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58A19FB" w14:textId="77777777" w:rsidR="00010A47" w:rsidRDefault="00010A47">
      <w:pPr>
        <w:jc w:val="left"/>
        <w:rPr>
          <w:rFonts w:ascii="宋体" w:eastAsia="宋体" w:hAnsi="宋体"/>
          <w:spacing w:val="28"/>
          <w:sz w:val="24"/>
        </w:rPr>
      </w:pPr>
    </w:p>
    <w:p w14:paraId="6E136A4D" w14:textId="77777777" w:rsidR="00010A47" w:rsidRDefault="00010A47">
      <w:pPr>
        <w:jc w:val="left"/>
        <w:rPr>
          <w:rFonts w:ascii="宋体" w:eastAsia="宋体" w:hAnsi="宋体"/>
          <w:spacing w:val="28"/>
          <w:sz w:val="24"/>
        </w:rPr>
      </w:pPr>
    </w:p>
    <w:p w14:paraId="79E20E0C" w14:textId="77777777" w:rsidR="00010A47" w:rsidRDefault="00010A47">
      <w:pPr>
        <w:jc w:val="left"/>
        <w:rPr>
          <w:rFonts w:ascii="宋体" w:eastAsia="宋体" w:hAnsi="宋体"/>
          <w:spacing w:val="28"/>
          <w:sz w:val="24"/>
        </w:rPr>
      </w:pPr>
    </w:p>
    <w:p w14:paraId="7041C8C9" w14:textId="77777777" w:rsidR="00010A47" w:rsidRPr="00B83C32" w:rsidRDefault="00FA453D" w:rsidP="00B83C32">
      <w:pPr>
        <w:ind w:leftChars="-1" w:left="-1" w:hanging="2"/>
        <w:jc w:val="center"/>
        <w:rPr>
          <w:rFonts w:ascii="黑体" w:eastAsia="黑体" w:hAnsi="黑体"/>
          <w:b/>
          <w:spacing w:val="4"/>
          <w:sz w:val="56"/>
          <w:szCs w:val="56"/>
        </w:rPr>
      </w:pPr>
      <w:r w:rsidRPr="00B83C32">
        <w:rPr>
          <w:rFonts w:ascii="黑体" w:eastAsia="黑体" w:hAnsi="黑体" w:hint="eastAsia"/>
          <w:b/>
          <w:spacing w:val="4"/>
          <w:sz w:val="56"/>
          <w:szCs w:val="56"/>
        </w:rPr>
        <w:t>上海海至蓝实业有限公司</w:t>
      </w:r>
    </w:p>
    <w:p w14:paraId="26C0AC8D" w14:textId="77777777" w:rsidR="00010A47" w:rsidRPr="00B83C32" w:rsidRDefault="00FA453D" w:rsidP="00B83C32">
      <w:pPr>
        <w:ind w:leftChars="-1" w:left="-1" w:hanging="2"/>
        <w:jc w:val="center"/>
        <w:rPr>
          <w:rFonts w:ascii="黑体" w:eastAsia="黑体" w:hAnsi="黑体"/>
          <w:b/>
          <w:spacing w:val="4"/>
          <w:sz w:val="56"/>
          <w:szCs w:val="56"/>
        </w:rPr>
      </w:pPr>
      <w:r w:rsidRPr="00B83C32">
        <w:rPr>
          <w:rFonts w:ascii="黑体" w:eastAsia="黑体" w:hAnsi="黑体" w:hint="eastAsia"/>
          <w:b/>
          <w:spacing w:val="4"/>
          <w:sz w:val="56"/>
          <w:szCs w:val="56"/>
        </w:rPr>
        <w:t>世界路办公楼装修项目</w:t>
      </w:r>
      <w:r w:rsidR="003650A3" w:rsidRPr="00B83C32">
        <w:rPr>
          <w:rFonts w:ascii="黑体" w:eastAsia="黑体" w:hAnsi="黑体" w:hint="eastAsia"/>
          <w:b/>
          <w:spacing w:val="4"/>
          <w:sz w:val="56"/>
          <w:szCs w:val="56"/>
        </w:rPr>
        <w:t>网络</w:t>
      </w:r>
      <w:r w:rsidRPr="00B83C32">
        <w:rPr>
          <w:rFonts w:ascii="黑体" w:eastAsia="黑体" w:hAnsi="黑体" w:hint="eastAsia"/>
          <w:b/>
          <w:spacing w:val="4"/>
          <w:sz w:val="56"/>
          <w:szCs w:val="56"/>
        </w:rPr>
        <w:t>设备</w:t>
      </w:r>
      <w:r w:rsidR="00CD58DB" w:rsidRPr="00B83C32">
        <w:rPr>
          <w:rFonts w:ascii="黑体" w:eastAsia="黑体" w:hAnsi="黑体" w:hint="eastAsia"/>
          <w:b/>
          <w:spacing w:val="4"/>
          <w:sz w:val="56"/>
          <w:szCs w:val="56"/>
        </w:rPr>
        <w:t>采购</w:t>
      </w:r>
    </w:p>
    <w:p w14:paraId="48A8557E" w14:textId="77777777" w:rsidR="00010A47" w:rsidRPr="00B83C32" w:rsidRDefault="00010A47" w:rsidP="00B83C32">
      <w:pPr>
        <w:jc w:val="center"/>
        <w:rPr>
          <w:rFonts w:ascii="黑体" w:eastAsia="黑体" w:hAnsi="黑体"/>
          <w:spacing w:val="28"/>
          <w:sz w:val="48"/>
        </w:rPr>
      </w:pPr>
    </w:p>
    <w:p w14:paraId="7CE4AC6B" w14:textId="2499E969" w:rsidR="00010A47" w:rsidRPr="00B83C32" w:rsidRDefault="008B32FD" w:rsidP="00B83C32">
      <w:pPr>
        <w:ind w:leftChars="-1" w:left="-1" w:hanging="2"/>
        <w:jc w:val="center"/>
        <w:rPr>
          <w:rFonts w:ascii="黑体" w:eastAsia="黑体" w:hAnsi="黑体"/>
          <w:b/>
          <w:spacing w:val="4"/>
          <w:sz w:val="56"/>
          <w:szCs w:val="56"/>
        </w:rPr>
      </w:pPr>
      <w:r w:rsidRPr="00B83C32">
        <w:rPr>
          <w:rFonts w:ascii="黑体" w:eastAsia="黑体" w:hAnsi="黑体" w:hint="eastAsia"/>
          <w:b/>
          <w:spacing w:val="4"/>
          <w:sz w:val="56"/>
          <w:szCs w:val="56"/>
        </w:rPr>
        <w:t xml:space="preserve">竞 争 性 </w:t>
      </w:r>
      <w:r w:rsidR="00CD58DB" w:rsidRPr="00B83C32">
        <w:rPr>
          <w:rFonts w:ascii="黑体" w:eastAsia="黑体" w:hAnsi="黑体" w:hint="eastAsia"/>
          <w:b/>
          <w:spacing w:val="4"/>
          <w:sz w:val="56"/>
          <w:szCs w:val="56"/>
        </w:rPr>
        <w:t xml:space="preserve">谈 判 </w:t>
      </w:r>
      <w:r w:rsidR="00CD58DB" w:rsidRPr="00B83C32">
        <w:rPr>
          <w:rFonts w:ascii="黑体" w:eastAsia="黑体" w:hAnsi="黑体"/>
          <w:b/>
          <w:spacing w:val="4"/>
          <w:sz w:val="56"/>
          <w:szCs w:val="56"/>
        </w:rPr>
        <w:t>文</w:t>
      </w:r>
      <w:r w:rsidR="00CD58DB" w:rsidRPr="00B83C32">
        <w:rPr>
          <w:rFonts w:ascii="黑体" w:eastAsia="黑体" w:hAnsi="黑体" w:hint="eastAsia"/>
          <w:b/>
          <w:spacing w:val="4"/>
          <w:sz w:val="56"/>
          <w:szCs w:val="56"/>
        </w:rPr>
        <w:t xml:space="preserve"> </w:t>
      </w:r>
      <w:r w:rsidR="00CD58DB" w:rsidRPr="00B83C32">
        <w:rPr>
          <w:rFonts w:ascii="黑体" w:eastAsia="黑体" w:hAnsi="黑体"/>
          <w:b/>
          <w:spacing w:val="4"/>
          <w:sz w:val="56"/>
          <w:szCs w:val="56"/>
        </w:rPr>
        <w:t>件</w:t>
      </w:r>
    </w:p>
    <w:p w14:paraId="6BB7896B" w14:textId="77777777" w:rsidR="00010A47" w:rsidRDefault="00010A47">
      <w:pPr>
        <w:jc w:val="left"/>
        <w:rPr>
          <w:rFonts w:ascii="黑体" w:eastAsia="黑体" w:hAnsi="黑体"/>
          <w:spacing w:val="28"/>
          <w:sz w:val="56"/>
        </w:rPr>
      </w:pPr>
    </w:p>
    <w:p w14:paraId="7B1FB425" w14:textId="77777777" w:rsidR="00010A47" w:rsidRDefault="00010A47">
      <w:pPr>
        <w:jc w:val="left"/>
        <w:rPr>
          <w:rFonts w:ascii="黑体" w:eastAsia="黑体" w:hAnsi="黑体"/>
          <w:spacing w:val="28"/>
          <w:sz w:val="56"/>
        </w:rPr>
      </w:pPr>
    </w:p>
    <w:p w14:paraId="0A4EED66" w14:textId="77777777" w:rsidR="00010A47" w:rsidRDefault="00010A47">
      <w:pPr>
        <w:jc w:val="left"/>
        <w:rPr>
          <w:rFonts w:ascii="黑体" w:eastAsia="黑体" w:hAnsi="黑体"/>
          <w:spacing w:val="28"/>
          <w:sz w:val="56"/>
        </w:rPr>
      </w:pPr>
    </w:p>
    <w:p w14:paraId="10F62292" w14:textId="640C2585" w:rsidR="00010A47" w:rsidRDefault="00CD58DB" w:rsidP="00B83C32">
      <w:pPr>
        <w:jc w:val="center"/>
        <w:rPr>
          <w:rFonts w:ascii="黑体" w:eastAsia="黑体" w:hAnsi="黑体"/>
          <w:b/>
          <w:sz w:val="36"/>
          <w:szCs w:val="36"/>
        </w:rPr>
      </w:pPr>
      <w:r>
        <w:rPr>
          <w:rFonts w:ascii="黑体" w:eastAsia="黑体" w:hAnsi="黑体" w:hint="eastAsia"/>
          <w:b/>
          <w:sz w:val="36"/>
          <w:szCs w:val="36"/>
        </w:rPr>
        <w:t>谈判</w:t>
      </w:r>
      <w:r>
        <w:rPr>
          <w:rFonts w:ascii="黑体" w:eastAsia="黑体" w:hAnsi="黑体"/>
          <w:b/>
          <w:sz w:val="36"/>
          <w:szCs w:val="36"/>
        </w:rPr>
        <w:t>编号：</w:t>
      </w:r>
      <w:r>
        <w:rPr>
          <w:rFonts w:ascii="黑体" w:eastAsia="黑体" w:hAnsi="黑体" w:hint="eastAsia"/>
          <w:b/>
          <w:sz w:val="36"/>
          <w:szCs w:val="36"/>
        </w:rPr>
        <w:t>2023</w:t>
      </w:r>
      <w:r w:rsidR="00B83C32">
        <w:rPr>
          <w:rFonts w:ascii="黑体" w:eastAsia="黑体" w:hAnsi="黑体"/>
          <w:b/>
          <w:sz w:val="36"/>
          <w:szCs w:val="36"/>
        </w:rPr>
        <w:t>002</w:t>
      </w:r>
    </w:p>
    <w:p w14:paraId="4D98FD93" w14:textId="77777777" w:rsidR="00010A47" w:rsidRDefault="00010A47">
      <w:pPr>
        <w:rPr>
          <w:rFonts w:ascii="宋体" w:eastAsia="宋体" w:hAnsi="宋体"/>
          <w:b/>
          <w:spacing w:val="28"/>
          <w:sz w:val="21"/>
        </w:rPr>
      </w:pPr>
    </w:p>
    <w:p w14:paraId="0144D5A2" w14:textId="77777777" w:rsidR="00010A47" w:rsidRDefault="00010A47">
      <w:pPr>
        <w:rPr>
          <w:rFonts w:ascii="宋体" w:eastAsia="宋体" w:hAnsi="宋体"/>
          <w:b/>
          <w:spacing w:val="28"/>
          <w:sz w:val="21"/>
        </w:rPr>
      </w:pPr>
    </w:p>
    <w:p w14:paraId="48C46A8A" w14:textId="77777777" w:rsidR="00010A47" w:rsidRDefault="00010A47">
      <w:pPr>
        <w:rPr>
          <w:rFonts w:ascii="宋体" w:eastAsia="宋体" w:hAnsi="宋体"/>
          <w:b/>
          <w:spacing w:val="28"/>
          <w:sz w:val="21"/>
        </w:rPr>
      </w:pPr>
    </w:p>
    <w:p w14:paraId="3237FCF0" w14:textId="77777777" w:rsidR="00010A47" w:rsidRDefault="00010A47">
      <w:pPr>
        <w:rPr>
          <w:rFonts w:ascii="宋体" w:eastAsia="宋体" w:hAnsi="宋体"/>
          <w:b/>
          <w:spacing w:val="28"/>
          <w:sz w:val="21"/>
        </w:rPr>
      </w:pPr>
    </w:p>
    <w:p w14:paraId="28EF4919" w14:textId="77777777" w:rsidR="00010A47" w:rsidRDefault="00010A47">
      <w:pPr>
        <w:rPr>
          <w:rFonts w:ascii="宋体" w:eastAsia="宋体" w:hAnsi="宋体"/>
          <w:b/>
          <w:spacing w:val="28"/>
          <w:sz w:val="21"/>
        </w:rPr>
      </w:pPr>
    </w:p>
    <w:p w14:paraId="7ED4099D" w14:textId="77777777" w:rsidR="00010A47" w:rsidRDefault="00010A47">
      <w:pPr>
        <w:rPr>
          <w:rFonts w:ascii="宋体" w:eastAsia="宋体" w:hAnsi="宋体"/>
          <w:b/>
          <w:spacing w:val="28"/>
          <w:sz w:val="21"/>
        </w:rPr>
      </w:pPr>
    </w:p>
    <w:p w14:paraId="2781BB75" w14:textId="77777777" w:rsidR="00010A47" w:rsidRDefault="00010A47">
      <w:pPr>
        <w:rPr>
          <w:rFonts w:ascii="宋体" w:eastAsia="宋体" w:hAnsi="宋体"/>
          <w:b/>
          <w:spacing w:val="28"/>
          <w:sz w:val="21"/>
        </w:rPr>
      </w:pPr>
    </w:p>
    <w:p w14:paraId="37012EE0" w14:textId="77777777" w:rsidR="00010A47" w:rsidRDefault="00010A47">
      <w:pPr>
        <w:rPr>
          <w:rFonts w:ascii="宋体" w:eastAsia="宋体" w:hAnsi="宋体"/>
          <w:b/>
          <w:spacing w:val="28"/>
          <w:sz w:val="21"/>
        </w:rPr>
      </w:pPr>
    </w:p>
    <w:p w14:paraId="43702A21" w14:textId="77777777" w:rsidR="00010A47" w:rsidRDefault="00010A47">
      <w:pPr>
        <w:rPr>
          <w:rFonts w:ascii="宋体" w:eastAsia="宋体" w:hAnsi="宋体"/>
          <w:b/>
          <w:spacing w:val="28"/>
          <w:sz w:val="21"/>
        </w:rPr>
      </w:pPr>
    </w:p>
    <w:p w14:paraId="410D1D43" w14:textId="77777777" w:rsidR="00010A47" w:rsidRDefault="00010A47">
      <w:pPr>
        <w:rPr>
          <w:rFonts w:ascii="宋体" w:eastAsia="宋体" w:hAnsi="宋体"/>
          <w:b/>
          <w:spacing w:val="28"/>
          <w:sz w:val="21"/>
        </w:rPr>
      </w:pPr>
    </w:p>
    <w:p w14:paraId="0EC7E70A" w14:textId="77777777" w:rsidR="00010A47" w:rsidRDefault="00CD58DB">
      <w:pPr>
        <w:spacing w:before="240" w:after="240"/>
        <w:jc w:val="center"/>
        <w:outlineLvl w:val="0"/>
        <w:rPr>
          <w:rFonts w:ascii="宋体" w:eastAsia="宋体" w:hAnsi="宋体"/>
          <w:b/>
          <w:sz w:val="32"/>
        </w:rPr>
      </w:pPr>
      <w:r>
        <w:rPr>
          <w:rFonts w:ascii="宋体" w:eastAsia="宋体" w:hAnsi="宋体" w:hint="eastAsia"/>
          <w:b/>
          <w:sz w:val="32"/>
        </w:rPr>
        <w:lastRenderedPageBreak/>
        <w:t>第一部分　竞争性谈判邀请书</w:t>
      </w:r>
    </w:p>
    <w:p w14:paraId="25F71A10" w14:textId="77777777" w:rsidR="00010A47" w:rsidRDefault="00FA453D">
      <w:pPr>
        <w:ind w:firstLineChars="200" w:firstLine="420"/>
        <w:rPr>
          <w:rFonts w:ascii="宋体" w:eastAsia="宋体" w:hAnsi="宋体"/>
          <w:sz w:val="21"/>
          <w:szCs w:val="21"/>
        </w:rPr>
      </w:pPr>
      <w:r>
        <w:rPr>
          <w:rFonts w:ascii="宋体" w:eastAsia="宋体" w:hAnsi="宋体" w:hint="eastAsia"/>
          <w:sz w:val="21"/>
          <w:szCs w:val="21"/>
        </w:rPr>
        <w:t>上海海至蓝实业有限公司</w:t>
      </w:r>
      <w:r w:rsidR="00CD58DB">
        <w:rPr>
          <w:rFonts w:ascii="宋体" w:eastAsia="宋体" w:hAnsi="宋体" w:hint="eastAsia"/>
          <w:sz w:val="21"/>
          <w:szCs w:val="21"/>
        </w:rPr>
        <w:t>在国内进行竞争性谈判，现邀请合格的供应商参与谈判。</w:t>
      </w:r>
    </w:p>
    <w:p w14:paraId="13AFB0D5" w14:textId="77777777" w:rsidR="00010A47" w:rsidRDefault="00CD58DB">
      <w:pPr>
        <w:numPr>
          <w:ilvl w:val="0"/>
          <w:numId w:val="3"/>
        </w:numPr>
        <w:rPr>
          <w:rFonts w:ascii="宋体" w:eastAsia="宋体" w:hAnsi="宋体"/>
          <w:sz w:val="21"/>
          <w:szCs w:val="21"/>
        </w:rPr>
      </w:pPr>
      <w:r>
        <w:rPr>
          <w:rFonts w:ascii="宋体" w:eastAsia="宋体" w:hAnsi="宋体" w:hint="eastAsia"/>
          <w:b/>
          <w:bCs/>
          <w:sz w:val="21"/>
          <w:szCs w:val="21"/>
        </w:rPr>
        <w:t>项目概况：</w:t>
      </w:r>
      <w:r>
        <w:rPr>
          <w:rFonts w:ascii="宋体" w:eastAsia="宋体" w:hAnsi="宋体" w:hint="eastAsia"/>
          <w:sz w:val="21"/>
          <w:szCs w:val="21"/>
        </w:rPr>
        <w:t xml:space="preserve"> </w:t>
      </w:r>
    </w:p>
    <w:p w14:paraId="561F86C3" w14:textId="606AAC38" w:rsidR="00010A47" w:rsidRPr="00EF3928" w:rsidRDefault="00CD58DB">
      <w:pPr>
        <w:rPr>
          <w:rFonts w:ascii="宋体" w:eastAsia="宋体" w:hAnsi="宋体"/>
          <w:sz w:val="21"/>
        </w:rPr>
      </w:pPr>
      <w:r w:rsidRPr="00EF3928">
        <w:rPr>
          <w:rFonts w:ascii="宋体" w:eastAsia="宋体" w:hAnsi="宋体" w:hint="eastAsia"/>
          <w:sz w:val="21"/>
          <w:szCs w:val="21"/>
        </w:rPr>
        <w:t>项目名称：</w:t>
      </w:r>
      <w:r w:rsidR="00A04090" w:rsidRPr="00EF3928">
        <w:rPr>
          <w:rFonts w:ascii="宋体" w:eastAsia="宋体" w:hAnsi="宋体" w:hint="eastAsia"/>
          <w:sz w:val="21"/>
          <w:szCs w:val="21"/>
        </w:rPr>
        <w:t>世界路办公楼装修项目</w:t>
      </w:r>
      <w:r w:rsidR="009C048F" w:rsidRPr="00EF3928">
        <w:rPr>
          <w:rFonts w:ascii="宋体" w:eastAsia="宋体" w:hAnsi="宋体" w:hint="eastAsia"/>
          <w:sz w:val="21"/>
          <w:szCs w:val="21"/>
        </w:rPr>
        <w:t>网络设备采购</w:t>
      </w:r>
    </w:p>
    <w:p w14:paraId="1281C733" w14:textId="77777777" w:rsidR="00010A47" w:rsidRPr="00EF3928" w:rsidRDefault="00CD58DB">
      <w:pPr>
        <w:rPr>
          <w:rFonts w:ascii="宋体" w:eastAsia="宋体" w:hAnsi="宋体"/>
          <w:sz w:val="21"/>
          <w:szCs w:val="21"/>
        </w:rPr>
      </w:pPr>
      <w:r w:rsidRPr="00EF3928">
        <w:rPr>
          <w:rFonts w:ascii="宋体" w:eastAsia="宋体" w:hAnsi="宋体" w:hint="eastAsia"/>
          <w:sz w:val="21"/>
          <w:szCs w:val="21"/>
        </w:rPr>
        <w:t>项目需求：</w:t>
      </w:r>
      <w:r w:rsidR="003650A3" w:rsidRPr="00EF3928">
        <w:rPr>
          <w:rFonts w:ascii="宋体" w:eastAsia="宋体" w:hAnsi="宋体" w:hint="eastAsia"/>
          <w:sz w:val="21"/>
          <w:szCs w:val="21"/>
        </w:rPr>
        <w:t>网络</w:t>
      </w:r>
      <w:r w:rsidR="00A04090" w:rsidRPr="00EF3928">
        <w:rPr>
          <w:rFonts w:ascii="宋体" w:eastAsia="宋体" w:hAnsi="宋体" w:hint="eastAsia"/>
          <w:sz w:val="21"/>
          <w:szCs w:val="21"/>
        </w:rPr>
        <w:t>设备</w:t>
      </w:r>
    </w:p>
    <w:p w14:paraId="17C3B9A2" w14:textId="22786347" w:rsidR="00010A47" w:rsidRDefault="00CD58DB">
      <w:pPr>
        <w:rPr>
          <w:rFonts w:ascii="宋体" w:eastAsia="宋体" w:hAnsi="宋体"/>
          <w:sz w:val="21"/>
          <w:szCs w:val="21"/>
        </w:rPr>
      </w:pPr>
      <w:r>
        <w:rPr>
          <w:rFonts w:ascii="宋体" w:eastAsia="宋体" w:hAnsi="宋体" w:hint="eastAsia"/>
          <w:sz w:val="21"/>
          <w:szCs w:val="21"/>
        </w:rPr>
        <w:t>二、</w:t>
      </w:r>
      <w:r>
        <w:rPr>
          <w:rFonts w:ascii="宋体" w:eastAsia="宋体" w:hAnsi="宋体" w:hint="eastAsia"/>
          <w:b/>
          <w:sz w:val="21"/>
          <w:szCs w:val="21"/>
        </w:rPr>
        <w:t>项目编号：</w:t>
      </w:r>
      <w:r>
        <w:rPr>
          <w:rFonts w:ascii="宋体" w:eastAsia="宋体" w:hAnsi="宋体" w:hint="eastAsia"/>
          <w:sz w:val="21"/>
          <w:szCs w:val="21"/>
        </w:rPr>
        <w:t>2023</w:t>
      </w:r>
      <w:r w:rsidR="00EF3928">
        <w:rPr>
          <w:rFonts w:ascii="宋体" w:eastAsia="宋体" w:hAnsi="宋体"/>
          <w:sz w:val="21"/>
          <w:szCs w:val="21"/>
        </w:rPr>
        <w:t>002</w:t>
      </w:r>
    </w:p>
    <w:p w14:paraId="4AB547FA" w14:textId="77777777" w:rsidR="00010A47" w:rsidRDefault="00CD58DB">
      <w:pPr>
        <w:rPr>
          <w:rFonts w:ascii="宋体" w:eastAsia="宋体" w:hAnsi="宋体"/>
          <w:sz w:val="21"/>
          <w:szCs w:val="21"/>
        </w:rPr>
      </w:pPr>
      <w:r>
        <w:rPr>
          <w:rFonts w:ascii="宋体" w:eastAsia="宋体" w:hAnsi="宋体" w:hint="eastAsia"/>
          <w:b/>
          <w:bCs/>
          <w:sz w:val="21"/>
          <w:szCs w:val="21"/>
        </w:rPr>
        <w:t>三、采购方式：</w:t>
      </w:r>
      <w:r>
        <w:rPr>
          <w:rFonts w:ascii="宋体" w:eastAsia="宋体" w:hAnsi="宋体" w:hint="eastAsia"/>
          <w:sz w:val="21"/>
          <w:szCs w:val="21"/>
        </w:rPr>
        <w:t>竞争性谈判</w:t>
      </w:r>
      <w:r>
        <w:rPr>
          <w:rFonts w:ascii="宋体" w:eastAsia="宋体" w:hAnsi="宋体"/>
          <w:sz w:val="21"/>
          <w:szCs w:val="21"/>
        </w:rPr>
        <w:t xml:space="preserve"> </w:t>
      </w:r>
    </w:p>
    <w:p w14:paraId="279730A4" w14:textId="77777777" w:rsidR="00010A47" w:rsidRDefault="00CD58DB">
      <w:pPr>
        <w:rPr>
          <w:rFonts w:ascii="宋体" w:eastAsia="宋体" w:hAnsi="宋体"/>
          <w:sz w:val="21"/>
          <w:szCs w:val="21"/>
        </w:rPr>
      </w:pPr>
      <w:r>
        <w:rPr>
          <w:rFonts w:ascii="宋体" w:eastAsia="宋体" w:hAnsi="宋体" w:hint="eastAsia"/>
          <w:b/>
          <w:bCs/>
          <w:sz w:val="21"/>
          <w:szCs w:val="21"/>
        </w:rPr>
        <w:t>四、谈判响应单位资质条件：</w:t>
      </w:r>
    </w:p>
    <w:p w14:paraId="6E31CFDA" w14:textId="77777777" w:rsidR="00010A47" w:rsidRDefault="00CD58DB">
      <w:pPr>
        <w:numPr>
          <w:ilvl w:val="0"/>
          <w:numId w:val="4"/>
        </w:numPr>
        <w:rPr>
          <w:rFonts w:ascii="宋体" w:eastAsia="宋体" w:hAnsi="宋体"/>
          <w:sz w:val="21"/>
          <w:szCs w:val="21"/>
        </w:rPr>
      </w:pPr>
      <w:r>
        <w:rPr>
          <w:rFonts w:ascii="宋体" w:eastAsia="宋体" w:hAnsi="宋体" w:hint="eastAsia"/>
          <w:sz w:val="21"/>
          <w:szCs w:val="21"/>
        </w:rPr>
        <w:t>具有独立法人资格；</w:t>
      </w:r>
    </w:p>
    <w:p w14:paraId="07FFDAF4" w14:textId="77777777" w:rsidR="00010A47" w:rsidRDefault="00CD58DB">
      <w:pPr>
        <w:numPr>
          <w:ilvl w:val="0"/>
          <w:numId w:val="4"/>
        </w:numPr>
        <w:rPr>
          <w:rFonts w:ascii="宋体" w:eastAsia="宋体" w:hAnsi="宋体"/>
          <w:sz w:val="21"/>
          <w:szCs w:val="21"/>
        </w:rPr>
      </w:pPr>
      <w:r>
        <w:rPr>
          <w:rFonts w:ascii="宋体" w:eastAsia="宋体" w:hAnsi="宋体" w:hint="eastAsia"/>
          <w:sz w:val="21"/>
          <w:szCs w:val="21"/>
        </w:rPr>
        <w:t>准入标准中与具体产品相关的其他要求：产品应符合我国国家安全机构的要求。</w:t>
      </w:r>
    </w:p>
    <w:p w14:paraId="206151DD" w14:textId="77777777" w:rsidR="00010A47" w:rsidRDefault="00CD58DB">
      <w:pPr>
        <w:pStyle w:val="22"/>
        <w:spacing w:after="0" w:line="360" w:lineRule="auto"/>
        <w:rPr>
          <w:rFonts w:ascii="宋体" w:eastAsia="宋体" w:hAnsi="宋体"/>
          <w:b/>
          <w:bCs/>
          <w:sz w:val="21"/>
          <w:szCs w:val="21"/>
        </w:rPr>
      </w:pPr>
      <w:r>
        <w:rPr>
          <w:rFonts w:ascii="宋体" w:eastAsia="宋体" w:hAnsi="宋体" w:hint="eastAsia"/>
          <w:b/>
          <w:bCs/>
          <w:sz w:val="21"/>
          <w:szCs w:val="21"/>
        </w:rPr>
        <w:t>五、谈判文件获取：</w:t>
      </w:r>
    </w:p>
    <w:p w14:paraId="508E4428" w14:textId="148AB43B" w:rsidR="00010A47" w:rsidRPr="00056997" w:rsidRDefault="00CD58DB">
      <w:pPr>
        <w:ind w:firstLineChars="200" w:firstLine="420"/>
        <w:rPr>
          <w:rFonts w:ascii="宋体" w:eastAsia="宋体" w:hAnsi="宋体"/>
          <w:bCs/>
          <w:sz w:val="21"/>
          <w:szCs w:val="21"/>
        </w:rPr>
      </w:pPr>
      <w:r w:rsidRPr="00CF16B2">
        <w:rPr>
          <w:rFonts w:ascii="宋体" w:eastAsia="宋体" w:hAnsi="宋体" w:hint="eastAsia"/>
          <w:bCs/>
          <w:sz w:val="21"/>
          <w:szCs w:val="21"/>
        </w:rPr>
        <w:t>1、</w:t>
      </w:r>
      <w:r w:rsidRPr="00CF16B2">
        <w:rPr>
          <w:rFonts w:ascii="宋体" w:eastAsia="宋体" w:hAnsi="宋体" w:hint="eastAsia"/>
          <w:sz w:val="21"/>
          <w:szCs w:val="21"/>
        </w:rPr>
        <w:t>文件领取时间</w:t>
      </w:r>
      <w:r w:rsidRPr="00056997">
        <w:rPr>
          <w:rFonts w:ascii="宋体" w:eastAsia="宋体" w:hAnsi="宋体" w:hint="eastAsia"/>
          <w:sz w:val="21"/>
          <w:szCs w:val="21"/>
        </w:rPr>
        <w:t>：</w:t>
      </w:r>
      <w:r w:rsidRPr="00056997">
        <w:rPr>
          <w:rFonts w:ascii="宋体" w:eastAsia="宋体" w:hAnsi="宋体"/>
          <w:sz w:val="21"/>
          <w:szCs w:val="21"/>
        </w:rPr>
        <w:t>2023年</w:t>
      </w:r>
      <w:r w:rsidR="003C6BB2" w:rsidRPr="00056997">
        <w:rPr>
          <w:rFonts w:ascii="宋体" w:eastAsia="宋体" w:hAnsi="宋体"/>
          <w:sz w:val="21"/>
          <w:szCs w:val="21"/>
        </w:rPr>
        <w:t>8</w:t>
      </w:r>
      <w:r w:rsidRPr="00056997">
        <w:rPr>
          <w:rFonts w:ascii="宋体" w:eastAsia="宋体" w:hAnsi="宋体"/>
          <w:sz w:val="21"/>
          <w:szCs w:val="21"/>
        </w:rPr>
        <w:t>月</w:t>
      </w:r>
      <w:r w:rsidR="003C6BB2" w:rsidRPr="00056997">
        <w:rPr>
          <w:rFonts w:ascii="宋体" w:eastAsia="宋体" w:hAnsi="宋体"/>
          <w:sz w:val="21"/>
          <w:szCs w:val="21"/>
        </w:rPr>
        <w:t>7</w:t>
      </w:r>
      <w:r w:rsidRPr="00056997">
        <w:rPr>
          <w:rFonts w:ascii="宋体" w:eastAsia="宋体" w:hAnsi="宋体"/>
          <w:sz w:val="21"/>
          <w:szCs w:val="21"/>
        </w:rPr>
        <w:t>日</w:t>
      </w:r>
    </w:p>
    <w:p w14:paraId="7CD98732" w14:textId="77777777" w:rsidR="00010A47" w:rsidRPr="00056997" w:rsidRDefault="00CD58DB">
      <w:pPr>
        <w:pStyle w:val="22"/>
        <w:spacing w:after="0" w:line="360" w:lineRule="auto"/>
        <w:ind w:firstLineChars="200" w:firstLine="420"/>
        <w:rPr>
          <w:rFonts w:ascii="宋体" w:eastAsia="宋体" w:hAnsi="宋体"/>
          <w:sz w:val="21"/>
          <w:szCs w:val="21"/>
        </w:rPr>
      </w:pPr>
      <w:r w:rsidRPr="00056997">
        <w:rPr>
          <w:rFonts w:ascii="宋体" w:eastAsia="宋体" w:hAnsi="宋体" w:hint="eastAsia"/>
          <w:sz w:val="21"/>
          <w:szCs w:val="21"/>
        </w:rPr>
        <w:t>2、文件领取方式：通过邮件发送</w:t>
      </w:r>
    </w:p>
    <w:p w14:paraId="4024931B" w14:textId="7F85565B" w:rsidR="00010A47" w:rsidRPr="00056997" w:rsidRDefault="00CD58DB">
      <w:pPr>
        <w:pStyle w:val="22"/>
        <w:spacing w:after="0" w:line="360" w:lineRule="auto"/>
        <w:ind w:firstLineChars="200" w:firstLine="420"/>
        <w:rPr>
          <w:rFonts w:ascii="宋体" w:eastAsia="宋体" w:hAnsi="宋体"/>
          <w:sz w:val="21"/>
          <w:szCs w:val="21"/>
        </w:rPr>
      </w:pPr>
      <w:r w:rsidRPr="00056997">
        <w:rPr>
          <w:rFonts w:ascii="宋体" w:eastAsia="宋体" w:hAnsi="宋体" w:hint="eastAsia"/>
          <w:sz w:val="21"/>
          <w:szCs w:val="21"/>
        </w:rPr>
        <w:t>3、联系人：</w:t>
      </w:r>
      <w:r w:rsidRPr="00056997">
        <w:rPr>
          <w:rFonts w:ascii="宋体" w:eastAsia="宋体" w:hAnsi="宋体"/>
          <w:sz w:val="21"/>
          <w:szCs w:val="21"/>
        </w:rPr>
        <w:t xml:space="preserve"> </w:t>
      </w:r>
      <w:r w:rsidR="00F146D2" w:rsidRPr="00056997">
        <w:rPr>
          <w:rFonts w:ascii="宋体" w:eastAsia="宋体" w:hAnsi="宋体" w:hint="eastAsia"/>
          <w:sz w:val="21"/>
          <w:szCs w:val="21"/>
        </w:rPr>
        <w:t>路懿</w:t>
      </w:r>
    </w:p>
    <w:p w14:paraId="562C5C15" w14:textId="77777777" w:rsidR="00010A47" w:rsidRPr="00056997" w:rsidRDefault="00CD58DB">
      <w:pPr>
        <w:pStyle w:val="22"/>
        <w:spacing w:after="0" w:line="360" w:lineRule="auto"/>
        <w:rPr>
          <w:rFonts w:ascii="宋体" w:eastAsia="宋体" w:hAnsi="宋体"/>
          <w:b/>
          <w:bCs/>
          <w:sz w:val="21"/>
          <w:szCs w:val="21"/>
        </w:rPr>
      </w:pPr>
      <w:r w:rsidRPr="00056997">
        <w:rPr>
          <w:rFonts w:ascii="宋体" w:eastAsia="宋体" w:hAnsi="宋体" w:hint="eastAsia"/>
          <w:b/>
          <w:bCs/>
          <w:sz w:val="21"/>
          <w:szCs w:val="21"/>
        </w:rPr>
        <w:t>六、谈判规定：</w:t>
      </w:r>
    </w:p>
    <w:p w14:paraId="7ED57355" w14:textId="7980A459" w:rsidR="00010A47" w:rsidRPr="00056997" w:rsidRDefault="00CD58DB">
      <w:pPr>
        <w:pStyle w:val="22"/>
        <w:spacing w:after="0" w:line="360" w:lineRule="auto"/>
        <w:ind w:firstLineChars="245" w:firstLine="514"/>
        <w:rPr>
          <w:rFonts w:ascii="宋体" w:eastAsia="宋体" w:hAnsi="宋体"/>
          <w:sz w:val="21"/>
          <w:szCs w:val="21"/>
          <w:lang w:val="en-US"/>
        </w:rPr>
      </w:pPr>
      <w:r w:rsidRPr="00056997">
        <w:rPr>
          <w:rFonts w:ascii="宋体" w:eastAsia="宋体" w:hAnsi="宋体" w:hint="eastAsia"/>
          <w:bCs/>
          <w:sz w:val="21"/>
          <w:szCs w:val="21"/>
        </w:rPr>
        <w:t>1、谈判响应文件提交截止</w:t>
      </w:r>
      <w:r w:rsidR="00F146D2" w:rsidRPr="00056997">
        <w:rPr>
          <w:rFonts w:ascii="宋体" w:eastAsia="宋体" w:hAnsi="宋体" w:hint="eastAsia"/>
          <w:bCs/>
          <w:sz w:val="21"/>
          <w:szCs w:val="21"/>
        </w:rPr>
        <w:t>时间</w:t>
      </w:r>
      <w:r w:rsidRPr="00056997">
        <w:rPr>
          <w:rFonts w:ascii="宋体" w:eastAsia="宋体" w:hAnsi="宋体" w:hint="eastAsia"/>
          <w:bCs/>
          <w:sz w:val="21"/>
          <w:szCs w:val="21"/>
        </w:rPr>
        <w:t>：</w:t>
      </w:r>
      <w:r w:rsidRPr="00056997">
        <w:rPr>
          <w:rFonts w:ascii="宋体" w:eastAsia="宋体" w:hAnsi="宋体" w:hint="eastAsia"/>
          <w:sz w:val="21"/>
          <w:szCs w:val="21"/>
        </w:rPr>
        <w:t>2023年</w:t>
      </w:r>
      <w:r w:rsidR="001D6286" w:rsidRPr="00056997">
        <w:rPr>
          <w:rFonts w:ascii="宋体" w:eastAsia="宋体" w:hAnsi="宋体"/>
          <w:sz w:val="21"/>
          <w:szCs w:val="21"/>
          <w:lang w:val="en-US"/>
        </w:rPr>
        <w:t>8</w:t>
      </w:r>
      <w:r w:rsidRPr="00056997">
        <w:rPr>
          <w:rFonts w:ascii="宋体" w:eastAsia="宋体" w:hAnsi="宋体"/>
          <w:sz w:val="21"/>
          <w:szCs w:val="21"/>
        </w:rPr>
        <w:t>月</w:t>
      </w:r>
      <w:r w:rsidR="001D6286" w:rsidRPr="00056997">
        <w:rPr>
          <w:rFonts w:ascii="宋体" w:eastAsia="宋体" w:hAnsi="宋体"/>
          <w:sz w:val="21"/>
          <w:szCs w:val="21"/>
          <w:lang w:val="en-US"/>
        </w:rPr>
        <w:t>15</w:t>
      </w:r>
      <w:r w:rsidRPr="00056997">
        <w:rPr>
          <w:rFonts w:ascii="宋体" w:eastAsia="宋体" w:hAnsi="宋体"/>
          <w:sz w:val="21"/>
          <w:szCs w:val="21"/>
        </w:rPr>
        <w:t>日</w:t>
      </w:r>
      <w:r w:rsidRPr="00056997">
        <w:rPr>
          <w:rFonts w:ascii="宋体" w:eastAsia="宋体" w:hAnsi="宋体" w:hint="eastAsia"/>
          <w:sz w:val="21"/>
          <w:szCs w:val="21"/>
          <w:lang w:val="en-US"/>
        </w:rPr>
        <w:t xml:space="preserve"> </w:t>
      </w:r>
      <w:r w:rsidRPr="00056997">
        <w:rPr>
          <w:rFonts w:ascii="宋体" w:eastAsia="宋体" w:hAnsi="宋体"/>
          <w:sz w:val="21"/>
        </w:rPr>
        <w:t>9:</w:t>
      </w:r>
      <w:r w:rsidR="00F146D2" w:rsidRPr="00056997">
        <w:rPr>
          <w:rFonts w:ascii="宋体" w:eastAsia="宋体" w:hAnsi="宋体"/>
          <w:sz w:val="21"/>
        </w:rPr>
        <w:t>0</w:t>
      </w:r>
      <w:r w:rsidRPr="00056997">
        <w:rPr>
          <w:rFonts w:ascii="宋体" w:eastAsia="宋体" w:hAnsi="宋体" w:hint="eastAsia"/>
          <w:sz w:val="21"/>
        </w:rPr>
        <w:t>0</w:t>
      </w:r>
      <w:r w:rsidRPr="00056997">
        <w:rPr>
          <w:rFonts w:ascii="宋体" w:eastAsia="宋体" w:hAnsi="宋体" w:hint="eastAsia"/>
          <w:sz w:val="21"/>
          <w:szCs w:val="21"/>
        </w:rPr>
        <w:t xml:space="preserve"> 时止，超过截止时间的提交将被拒绝（☆）。</w:t>
      </w:r>
    </w:p>
    <w:p w14:paraId="5DB67EAF" w14:textId="1404C421" w:rsidR="00010A47" w:rsidRPr="00056997" w:rsidRDefault="00CD58DB">
      <w:pPr>
        <w:pStyle w:val="22"/>
        <w:spacing w:after="0" w:line="360" w:lineRule="auto"/>
        <w:ind w:firstLineChars="245" w:firstLine="514"/>
        <w:rPr>
          <w:rFonts w:ascii="宋体" w:eastAsia="宋体" w:hAnsi="宋体"/>
          <w:sz w:val="21"/>
          <w:szCs w:val="21"/>
        </w:rPr>
      </w:pPr>
      <w:r w:rsidRPr="00056997">
        <w:rPr>
          <w:rFonts w:ascii="宋体" w:eastAsia="宋体" w:hAnsi="宋体" w:hint="eastAsia"/>
          <w:sz w:val="21"/>
          <w:szCs w:val="21"/>
        </w:rPr>
        <w:t>2、谈判时间：</w:t>
      </w:r>
      <w:r w:rsidRPr="00056997">
        <w:rPr>
          <w:rFonts w:ascii="宋体" w:eastAsia="宋体" w:hAnsi="宋体"/>
          <w:sz w:val="21"/>
          <w:szCs w:val="21"/>
        </w:rPr>
        <w:t>2023年</w:t>
      </w:r>
      <w:r w:rsidR="001D6286" w:rsidRPr="00056997">
        <w:rPr>
          <w:rFonts w:ascii="宋体" w:eastAsia="宋体" w:hAnsi="宋体"/>
          <w:sz w:val="21"/>
          <w:szCs w:val="21"/>
          <w:lang w:val="en-US"/>
        </w:rPr>
        <w:t>8</w:t>
      </w:r>
      <w:r w:rsidRPr="00056997">
        <w:rPr>
          <w:rFonts w:ascii="宋体" w:eastAsia="宋体" w:hAnsi="宋体"/>
          <w:sz w:val="21"/>
          <w:szCs w:val="21"/>
        </w:rPr>
        <w:t>月</w:t>
      </w:r>
      <w:r w:rsidR="001D6286" w:rsidRPr="00056997">
        <w:rPr>
          <w:rFonts w:ascii="宋体" w:eastAsia="宋体" w:hAnsi="宋体"/>
          <w:sz w:val="21"/>
          <w:szCs w:val="21"/>
          <w:lang w:val="en-US"/>
        </w:rPr>
        <w:t>15</w:t>
      </w:r>
      <w:r w:rsidRPr="00056997">
        <w:rPr>
          <w:rFonts w:ascii="宋体" w:eastAsia="宋体" w:hAnsi="宋体"/>
          <w:sz w:val="21"/>
          <w:szCs w:val="21"/>
        </w:rPr>
        <w:t>日</w:t>
      </w:r>
      <w:r w:rsidRPr="00056997">
        <w:rPr>
          <w:rFonts w:ascii="宋体" w:eastAsia="宋体" w:hAnsi="宋体" w:hint="eastAsia"/>
          <w:sz w:val="21"/>
          <w:szCs w:val="21"/>
          <w:lang w:val="en-US"/>
        </w:rPr>
        <w:t xml:space="preserve"> </w:t>
      </w:r>
      <w:r w:rsidRPr="00056997">
        <w:rPr>
          <w:rFonts w:ascii="宋体" w:eastAsia="宋体" w:hAnsi="宋体"/>
          <w:sz w:val="21"/>
        </w:rPr>
        <w:t>9:</w:t>
      </w:r>
      <w:r w:rsidRPr="00056997">
        <w:rPr>
          <w:rFonts w:ascii="宋体" w:eastAsia="宋体" w:hAnsi="宋体" w:hint="eastAsia"/>
          <w:sz w:val="21"/>
        </w:rPr>
        <w:t>30</w:t>
      </w:r>
      <w:r w:rsidRPr="00056997">
        <w:rPr>
          <w:rFonts w:ascii="宋体" w:eastAsia="宋体" w:hAnsi="宋体" w:hint="eastAsia"/>
          <w:sz w:val="21"/>
          <w:szCs w:val="21"/>
        </w:rPr>
        <w:t xml:space="preserve"> 时。</w:t>
      </w:r>
    </w:p>
    <w:p w14:paraId="3D26F4B0" w14:textId="24779E65" w:rsidR="00010A47" w:rsidRPr="00CF16B2" w:rsidRDefault="00CD58DB">
      <w:pPr>
        <w:pStyle w:val="22"/>
        <w:spacing w:after="0" w:line="360" w:lineRule="auto"/>
        <w:ind w:firstLineChars="245" w:firstLine="514"/>
        <w:rPr>
          <w:rFonts w:ascii="宋体" w:eastAsia="宋体" w:hAnsi="宋体"/>
          <w:sz w:val="21"/>
          <w:szCs w:val="21"/>
        </w:rPr>
      </w:pPr>
      <w:r w:rsidRPr="00056997">
        <w:rPr>
          <w:rFonts w:ascii="宋体" w:eastAsia="宋体" w:hAnsi="宋体" w:hint="eastAsia"/>
          <w:sz w:val="21"/>
          <w:szCs w:val="21"/>
        </w:rPr>
        <w:t>3、谈判地点：</w:t>
      </w:r>
      <w:r w:rsidR="00FA453D" w:rsidRPr="00056997">
        <w:rPr>
          <w:rFonts w:ascii="宋体" w:eastAsia="宋体" w:hAnsi="宋体" w:hint="eastAsia"/>
          <w:sz w:val="21"/>
        </w:rPr>
        <w:t>上海市</w:t>
      </w:r>
      <w:r w:rsidR="00144C6E" w:rsidRPr="00056997">
        <w:rPr>
          <w:rFonts w:ascii="宋体" w:eastAsia="宋体" w:hAnsi="宋体" w:hint="eastAsia"/>
          <w:sz w:val="21"/>
        </w:rPr>
        <w:t>虹口区东大名路3</w:t>
      </w:r>
      <w:r w:rsidR="00144C6E" w:rsidRPr="00CF16B2">
        <w:rPr>
          <w:rFonts w:ascii="宋体" w:eastAsia="宋体" w:hAnsi="宋体"/>
          <w:sz w:val="21"/>
        </w:rPr>
        <w:t>88</w:t>
      </w:r>
      <w:r w:rsidR="00144C6E" w:rsidRPr="00CF16B2">
        <w:rPr>
          <w:rFonts w:ascii="宋体" w:eastAsia="宋体" w:hAnsi="宋体" w:hint="eastAsia"/>
          <w:sz w:val="21"/>
        </w:rPr>
        <w:t>号3楼</w:t>
      </w:r>
    </w:p>
    <w:p w14:paraId="1A85DA1C" w14:textId="77777777" w:rsidR="00010A47" w:rsidRPr="00CF16B2" w:rsidRDefault="00CD58DB">
      <w:pPr>
        <w:rPr>
          <w:rFonts w:ascii="宋体" w:eastAsia="宋体" w:hAnsi="宋体"/>
          <w:bCs/>
          <w:sz w:val="21"/>
          <w:szCs w:val="21"/>
        </w:rPr>
      </w:pPr>
      <w:r w:rsidRPr="00CF16B2">
        <w:rPr>
          <w:rFonts w:ascii="宋体" w:eastAsia="宋体" w:hAnsi="宋体" w:hint="eastAsia"/>
          <w:bCs/>
          <w:sz w:val="21"/>
          <w:szCs w:val="21"/>
        </w:rPr>
        <w:t>注：</w:t>
      </w:r>
      <w:r w:rsidRPr="00CF16B2">
        <w:rPr>
          <w:rFonts w:ascii="宋体" w:eastAsia="宋体" w:hAnsi="宋体" w:hint="eastAsia"/>
          <w:sz w:val="21"/>
          <w:szCs w:val="21"/>
        </w:rPr>
        <w:t>（☆）为必须遵守内容，如有违背采购单位有权拒绝谈判响应文件。</w:t>
      </w:r>
    </w:p>
    <w:p w14:paraId="560CEEB6" w14:textId="77777777" w:rsidR="009C048F" w:rsidRPr="00CF16B2" w:rsidRDefault="009C048F" w:rsidP="009C048F">
      <w:pPr>
        <w:ind w:firstLineChars="196" w:firstLine="413"/>
        <w:rPr>
          <w:rFonts w:ascii="宋体" w:eastAsia="宋体" w:hAnsi="宋体"/>
          <w:sz w:val="21"/>
          <w:szCs w:val="21"/>
        </w:rPr>
      </w:pPr>
      <w:r w:rsidRPr="00CF16B2">
        <w:rPr>
          <w:rFonts w:ascii="宋体" w:eastAsia="宋体" w:hAnsi="宋体" w:hint="eastAsia"/>
          <w:b/>
          <w:bCs/>
          <w:sz w:val="21"/>
          <w:szCs w:val="21"/>
        </w:rPr>
        <w:t>采购人：</w:t>
      </w:r>
      <w:r w:rsidRPr="00CF16B2">
        <w:rPr>
          <w:rFonts w:ascii="宋体" w:eastAsia="宋体" w:hAnsi="宋体" w:hint="eastAsia"/>
          <w:sz w:val="21"/>
          <w:szCs w:val="21"/>
        </w:rPr>
        <w:t>上海海至蓝实业有限公司</w:t>
      </w:r>
    </w:p>
    <w:p w14:paraId="492EB25B" w14:textId="77777777" w:rsidR="009C048F" w:rsidRPr="00CF16B2" w:rsidRDefault="009C048F" w:rsidP="009C048F">
      <w:pPr>
        <w:ind w:firstLineChars="196" w:firstLine="412"/>
        <w:rPr>
          <w:rFonts w:ascii="宋体" w:eastAsia="宋体" w:hAnsi="宋体"/>
          <w:sz w:val="21"/>
          <w:szCs w:val="21"/>
        </w:rPr>
      </w:pPr>
      <w:r w:rsidRPr="00CF16B2">
        <w:rPr>
          <w:rFonts w:ascii="宋体" w:eastAsia="宋体" w:hAnsi="宋体" w:hint="eastAsia"/>
          <w:sz w:val="21"/>
          <w:szCs w:val="21"/>
        </w:rPr>
        <w:t>地址：</w:t>
      </w:r>
      <w:r w:rsidRPr="00CF16B2">
        <w:rPr>
          <w:rFonts w:ascii="宋体" w:eastAsia="宋体" w:hAnsi="宋体" w:hint="eastAsia"/>
          <w:sz w:val="21"/>
        </w:rPr>
        <w:t>上海市东大名路3</w:t>
      </w:r>
      <w:r w:rsidRPr="00CF16B2">
        <w:rPr>
          <w:rFonts w:ascii="宋体" w:eastAsia="宋体" w:hAnsi="宋体"/>
          <w:sz w:val="21"/>
        </w:rPr>
        <w:t>88</w:t>
      </w:r>
      <w:r w:rsidRPr="00CF16B2">
        <w:rPr>
          <w:rFonts w:ascii="宋体" w:eastAsia="宋体" w:hAnsi="宋体" w:hint="eastAsia"/>
          <w:sz w:val="21"/>
        </w:rPr>
        <w:t>号</w:t>
      </w:r>
    </w:p>
    <w:p w14:paraId="1F7D18AA" w14:textId="1AE2F130" w:rsidR="009C048F" w:rsidRPr="00CF16B2" w:rsidRDefault="009C048F" w:rsidP="009C048F">
      <w:pPr>
        <w:ind w:firstLineChars="200" w:firstLine="420"/>
        <w:rPr>
          <w:rFonts w:ascii="宋体" w:eastAsia="宋体" w:hAnsi="宋体"/>
          <w:bCs/>
          <w:sz w:val="21"/>
          <w:szCs w:val="21"/>
        </w:rPr>
      </w:pPr>
      <w:r w:rsidRPr="00CF16B2">
        <w:rPr>
          <w:rFonts w:ascii="宋体" w:eastAsia="宋体" w:hAnsi="宋体" w:hint="eastAsia"/>
          <w:bCs/>
          <w:sz w:val="21"/>
          <w:szCs w:val="21"/>
        </w:rPr>
        <w:t>联系人：</w:t>
      </w:r>
      <w:r w:rsidR="005B2FB5" w:rsidRPr="00CF16B2">
        <w:rPr>
          <w:rFonts w:ascii="宋体" w:eastAsia="宋体" w:hAnsi="宋体" w:hint="eastAsia"/>
          <w:bCs/>
          <w:sz w:val="21"/>
          <w:szCs w:val="21"/>
        </w:rPr>
        <w:t>路懿</w:t>
      </w:r>
      <w:r w:rsidRPr="00CF16B2">
        <w:rPr>
          <w:rFonts w:ascii="宋体" w:eastAsia="宋体" w:hAnsi="宋体" w:hint="eastAsia"/>
          <w:bCs/>
          <w:sz w:val="21"/>
          <w:szCs w:val="21"/>
        </w:rPr>
        <w:t xml:space="preserve">                             电话：</w:t>
      </w:r>
      <w:r w:rsidR="005B2FB5" w:rsidRPr="00CF16B2">
        <w:rPr>
          <w:rFonts w:ascii="宋体" w:eastAsia="宋体" w:hAnsi="宋体"/>
          <w:sz w:val="21"/>
        </w:rPr>
        <w:t>0</w:t>
      </w:r>
      <w:r w:rsidRPr="00CF16B2">
        <w:rPr>
          <w:rFonts w:ascii="宋体" w:eastAsia="宋体" w:hAnsi="宋体"/>
          <w:sz w:val="21"/>
        </w:rPr>
        <w:t>21-</w:t>
      </w:r>
      <w:r w:rsidR="005B2FB5" w:rsidRPr="00CF16B2">
        <w:rPr>
          <w:rFonts w:ascii="宋体" w:eastAsia="宋体" w:hAnsi="宋体"/>
          <w:sz w:val="21"/>
        </w:rPr>
        <w:t>35124888</w:t>
      </w:r>
    </w:p>
    <w:p w14:paraId="23703615" w14:textId="77777777" w:rsidR="00010A47" w:rsidRDefault="00CD58DB">
      <w:pPr>
        <w:widowControl/>
        <w:spacing w:line="240" w:lineRule="auto"/>
        <w:jc w:val="left"/>
        <w:rPr>
          <w:rFonts w:ascii="宋体" w:eastAsia="宋体" w:hAnsi="宋体"/>
          <w:bCs/>
          <w:sz w:val="21"/>
          <w:szCs w:val="21"/>
        </w:rPr>
      </w:pPr>
      <w:r>
        <w:rPr>
          <w:rFonts w:ascii="宋体" w:eastAsia="宋体" w:hAnsi="宋体"/>
          <w:bCs/>
          <w:sz w:val="21"/>
          <w:szCs w:val="21"/>
        </w:rPr>
        <w:br w:type="page"/>
      </w:r>
    </w:p>
    <w:p w14:paraId="22D79BF9" w14:textId="77777777" w:rsidR="00010A47" w:rsidRDefault="00010A47">
      <w:pPr>
        <w:ind w:firstLineChars="200" w:firstLine="420"/>
        <w:rPr>
          <w:rFonts w:ascii="宋体" w:eastAsia="宋体" w:hAnsi="宋体"/>
          <w:sz w:val="21"/>
          <w:szCs w:val="21"/>
        </w:rPr>
      </w:pPr>
    </w:p>
    <w:p w14:paraId="5495ED27" w14:textId="77777777" w:rsidR="00486742" w:rsidRPr="00685803" w:rsidRDefault="00486742" w:rsidP="00486742">
      <w:pPr>
        <w:spacing w:before="240" w:after="240"/>
        <w:jc w:val="center"/>
        <w:outlineLvl w:val="0"/>
        <w:rPr>
          <w:rFonts w:ascii="宋体" w:eastAsia="宋体" w:hAnsi="宋体"/>
          <w:b/>
          <w:sz w:val="32"/>
        </w:rPr>
      </w:pPr>
      <w:r w:rsidRPr="00685803">
        <w:rPr>
          <w:rFonts w:ascii="宋体" w:eastAsia="宋体" w:hAnsi="宋体" w:hint="eastAsia"/>
          <w:b/>
          <w:sz w:val="32"/>
        </w:rPr>
        <w:t>前 附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5"/>
        <w:gridCol w:w="7938"/>
      </w:tblGrid>
      <w:tr w:rsidR="00CF16B2" w:rsidRPr="00CF16B2" w14:paraId="5B3D300F" w14:textId="77777777" w:rsidTr="00B83533">
        <w:trPr>
          <w:trHeight w:val="760"/>
          <w:jc w:val="center"/>
        </w:trPr>
        <w:tc>
          <w:tcPr>
            <w:tcW w:w="945" w:type="dxa"/>
            <w:vAlign w:val="center"/>
          </w:tcPr>
          <w:p w14:paraId="16B7D6EC" w14:textId="77777777" w:rsidR="00486742" w:rsidRPr="00CF16B2" w:rsidRDefault="00486742" w:rsidP="00B83533">
            <w:pPr>
              <w:ind w:firstLine="108"/>
              <w:jc w:val="center"/>
              <w:rPr>
                <w:rFonts w:ascii="宋体" w:eastAsia="宋体" w:hAnsi="宋体"/>
                <w:spacing w:val="-20"/>
                <w:sz w:val="21"/>
              </w:rPr>
            </w:pPr>
            <w:r w:rsidRPr="00CF16B2">
              <w:rPr>
                <w:rFonts w:ascii="宋体" w:eastAsia="宋体" w:hAnsi="宋体" w:hint="eastAsia"/>
                <w:spacing w:val="-20"/>
                <w:sz w:val="21"/>
              </w:rPr>
              <w:t>序  号</w:t>
            </w:r>
          </w:p>
        </w:tc>
        <w:tc>
          <w:tcPr>
            <w:tcW w:w="7938" w:type="dxa"/>
            <w:vAlign w:val="center"/>
          </w:tcPr>
          <w:p w14:paraId="25BCE8D6" w14:textId="77777777" w:rsidR="00486742" w:rsidRPr="00CF16B2" w:rsidRDefault="00486742" w:rsidP="00B83533">
            <w:pPr>
              <w:jc w:val="center"/>
              <w:rPr>
                <w:rFonts w:ascii="宋体" w:eastAsia="宋体" w:hAnsi="宋体"/>
                <w:sz w:val="21"/>
              </w:rPr>
            </w:pPr>
            <w:r w:rsidRPr="00CF16B2">
              <w:rPr>
                <w:rFonts w:ascii="宋体" w:eastAsia="宋体" w:hAnsi="宋体" w:hint="eastAsia"/>
                <w:sz w:val="21"/>
              </w:rPr>
              <w:t>内　　　　　　容</w:t>
            </w:r>
          </w:p>
        </w:tc>
      </w:tr>
      <w:tr w:rsidR="00CF16B2" w:rsidRPr="00CF16B2" w14:paraId="5377EBFB" w14:textId="77777777" w:rsidTr="00B83533">
        <w:trPr>
          <w:trHeight w:val="190"/>
          <w:jc w:val="center"/>
        </w:trPr>
        <w:tc>
          <w:tcPr>
            <w:tcW w:w="945" w:type="dxa"/>
            <w:vAlign w:val="center"/>
          </w:tcPr>
          <w:p w14:paraId="556992E1" w14:textId="77777777" w:rsidR="00486742" w:rsidRPr="00CF16B2" w:rsidRDefault="00486742" w:rsidP="00B83533">
            <w:pPr>
              <w:jc w:val="center"/>
              <w:rPr>
                <w:rFonts w:ascii="宋体" w:eastAsia="宋体" w:hAnsi="宋体"/>
                <w:sz w:val="21"/>
              </w:rPr>
            </w:pPr>
            <w:r w:rsidRPr="00CF16B2">
              <w:rPr>
                <w:rFonts w:ascii="宋体" w:eastAsia="宋体" w:hAnsi="宋体"/>
                <w:sz w:val="21"/>
              </w:rPr>
              <w:t>1.</w:t>
            </w:r>
          </w:p>
        </w:tc>
        <w:tc>
          <w:tcPr>
            <w:tcW w:w="7938" w:type="dxa"/>
            <w:vAlign w:val="center"/>
          </w:tcPr>
          <w:p w14:paraId="4E349D00" w14:textId="77777777" w:rsidR="00486742" w:rsidRPr="00CF16B2" w:rsidRDefault="00486742" w:rsidP="00B83533">
            <w:pPr>
              <w:rPr>
                <w:rFonts w:ascii="宋体" w:eastAsia="宋体" w:hAnsi="宋体"/>
                <w:sz w:val="21"/>
              </w:rPr>
            </w:pPr>
            <w:r w:rsidRPr="00CF16B2">
              <w:rPr>
                <w:rFonts w:ascii="宋体" w:eastAsia="宋体" w:hAnsi="宋体" w:hint="eastAsia"/>
                <w:sz w:val="21"/>
              </w:rPr>
              <w:t>项目名称：</w:t>
            </w:r>
            <w:r w:rsidRPr="00CF16B2">
              <w:rPr>
                <w:rFonts w:ascii="宋体" w:eastAsia="宋体" w:hAnsi="宋体" w:hint="eastAsia"/>
                <w:sz w:val="21"/>
                <w:szCs w:val="21"/>
              </w:rPr>
              <w:t>世界路办公楼装修项目网络设备采购</w:t>
            </w:r>
          </w:p>
        </w:tc>
      </w:tr>
      <w:tr w:rsidR="00CF16B2" w:rsidRPr="00CF16B2" w14:paraId="73CCBCA1" w14:textId="77777777" w:rsidTr="00B83533">
        <w:trPr>
          <w:trHeight w:val="190"/>
          <w:jc w:val="center"/>
        </w:trPr>
        <w:tc>
          <w:tcPr>
            <w:tcW w:w="945" w:type="dxa"/>
            <w:vAlign w:val="center"/>
          </w:tcPr>
          <w:p w14:paraId="3AA4D400" w14:textId="77777777" w:rsidR="00486742" w:rsidRPr="00CF16B2" w:rsidRDefault="00486742" w:rsidP="00B83533">
            <w:pPr>
              <w:jc w:val="center"/>
              <w:rPr>
                <w:rFonts w:ascii="宋体" w:eastAsia="宋体" w:hAnsi="宋体"/>
                <w:sz w:val="21"/>
              </w:rPr>
            </w:pPr>
            <w:r w:rsidRPr="00CF16B2">
              <w:rPr>
                <w:rFonts w:ascii="宋体" w:eastAsia="宋体" w:hAnsi="宋体" w:hint="eastAsia"/>
                <w:sz w:val="21"/>
              </w:rPr>
              <w:t>2.</w:t>
            </w:r>
          </w:p>
        </w:tc>
        <w:tc>
          <w:tcPr>
            <w:tcW w:w="7938" w:type="dxa"/>
            <w:vAlign w:val="center"/>
          </w:tcPr>
          <w:p w14:paraId="6065D957" w14:textId="77777777" w:rsidR="00486742" w:rsidRPr="00CF16B2" w:rsidRDefault="00486742" w:rsidP="00B83533">
            <w:pPr>
              <w:rPr>
                <w:rFonts w:ascii="宋体" w:eastAsia="宋体" w:hAnsi="宋体"/>
                <w:b/>
                <w:sz w:val="21"/>
                <w:szCs w:val="21"/>
              </w:rPr>
            </w:pPr>
            <w:r w:rsidRPr="00CF16B2">
              <w:rPr>
                <w:rFonts w:ascii="宋体" w:eastAsia="宋体" w:hAnsi="宋体" w:hint="eastAsia"/>
                <w:sz w:val="21"/>
                <w:szCs w:val="21"/>
              </w:rPr>
              <w:t>采购范围：网络设备</w:t>
            </w:r>
          </w:p>
          <w:p w14:paraId="3E4FDA8A" w14:textId="77777777" w:rsidR="00486742" w:rsidRPr="00CF16B2" w:rsidRDefault="00486742" w:rsidP="00B83533">
            <w:pPr>
              <w:rPr>
                <w:rFonts w:ascii="宋体" w:eastAsia="宋体" w:hAnsi="宋体"/>
                <w:sz w:val="21"/>
                <w:szCs w:val="21"/>
              </w:rPr>
            </w:pPr>
            <w:r w:rsidRPr="00CF16B2">
              <w:rPr>
                <w:rFonts w:ascii="宋体" w:eastAsia="宋体" w:hAnsi="宋体" w:hint="eastAsia"/>
                <w:sz w:val="21"/>
                <w:szCs w:val="21"/>
              </w:rPr>
              <w:t>本次采购的解释权归属上海海至蓝实业有限公司。上海海至蓝实业有限公司谈判小组对谈判响应单位提供之方案和价格有权全部、部分或放弃采纳；谈判响应单位提供之谈判响应文件必须符合谈判要求，如有不符事项必须注明。</w:t>
            </w:r>
          </w:p>
          <w:p w14:paraId="187FA43F" w14:textId="77777777" w:rsidR="00486742" w:rsidRPr="00CF16B2" w:rsidRDefault="00486742" w:rsidP="00B83533">
            <w:pPr>
              <w:rPr>
                <w:rFonts w:ascii="宋体" w:eastAsia="宋体" w:hAnsi="宋体"/>
                <w:sz w:val="21"/>
              </w:rPr>
            </w:pPr>
            <w:r w:rsidRPr="00CF16B2">
              <w:rPr>
                <w:rFonts w:ascii="宋体" w:eastAsia="宋体" w:hAnsi="宋体" w:hint="eastAsia"/>
                <w:sz w:val="21"/>
                <w:szCs w:val="21"/>
              </w:rPr>
              <w:t>谈判方式：竞争性谈判</w:t>
            </w:r>
          </w:p>
        </w:tc>
      </w:tr>
      <w:tr w:rsidR="00CF16B2" w:rsidRPr="00CF16B2" w14:paraId="232D3981" w14:textId="77777777" w:rsidTr="00B83533">
        <w:trPr>
          <w:trHeight w:val="1472"/>
          <w:jc w:val="center"/>
        </w:trPr>
        <w:tc>
          <w:tcPr>
            <w:tcW w:w="945" w:type="dxa"/>
            <w:vAlign w:val="center"/>
          </w:tcPr>
          <w:p w14:paraId="106D7217" w14:textId="77777777" w:rsidR="00486742" w:rsidRPr="00CF16B2" w:rsidRDefault="00486742" w:rsidP="00B83533">
            <w:pPr>
              <w:jc w:val="center"/>
              <w:rPr>
                <w:rFonts w:ascii="宋体" w:eastAsia="宋体" w:hAnsi="宋体"/>
                <w:sz w:val="21"/>
              </w:rPr>
            </w:pPr>
            <w:r w:rsidRPr="00CF16B2">
              <w:rPr>
                <w:rFonts w:ascii="宋体" w:eastAsia="宋体" w:hAnsi="宋体" w:hint="eastAsia"/>
                <w:sz w:val="21"/>
              </w:rPr>
              <w:t>3</w:t>
            </w:r>
            <w:r w:rsidRPr="00CF16B2">
              <w:rPr>
                <w:rFonts w:ascii="宋体" w:eastAsia="宋体" w:hAnsi="宋体"/>
                <w:sz w:val="21"/>
              </w:rPr>
              <w:t>.</w:t>
            </w:r>
          </w:p>
        </w:tc>
        <w:tc>
          <w:tcPr>
            <w:tcW w:w="7938" w:type="dxa"/>
            <w:vAlign w:val="center"/>
          </w:tcPr>
          <w:p w14:paraId="51BE8ABC" w14:textId="77777777" w:rsidR="00486742" w:rsidRPr="00CF16B2" w:rsidRDefault="00486742" w:rsidP="00B83533">
            <w:pPr>
              <w:rPr>
                <w:rFonts w:ascii="宋体" w:eastAsia="宋体" w:hAnsi="宋体"/>
                <w:sz w:val="21"/>
              </w:rPr>
            </w:pPr>
            <w:r w:rsidRPr="00CF16B2">
              <w:rPr>
                <w:rFonts w:ascii="宋体" w:eastAsia="宋体" w:hAnsi="宋体" w:hint="eastAsia"/>
                <w:sz w:val="21"/>
              </w:rPr>
              <w:t>组织单位名称：上海海至蓝实业有限公司</w:t>
            </w:r>
          </w:p>
          <w:p w14:paraId="15DD38D9" w14:textId="77777777" w:rsidR="00486742" w:rsidRPr="00CF16B2" w:rsidRDefault="00486742" w:rsidP="00B83533">
            <w:pPr>
              <w:rPr>
                <w:rFonts w:ascii="宋体" w:eastAsia="宋体" w:hAnsi="宋体"/>
                <w:sz w:val="21"/>
              </w:rPr>
            </w:pPr>
            <w:r w:rsidRPr="00CF16B2">
              <w:rPr>
                <w:rFonts w:ascii="宋体" w:eastAsia="宋体" w:hAnsi="宋体" w:hint="eastAsia"/>
                <w:sz w:val="21"/>
              </w:rPr>
              <w:t>单位地址：上海市东大名路3</w:t>
            </w:r>
            <w:r w:rsidRPr="00CF16B2">
              <w:rPr>
                <w:rFonts w:ascii="宋体" w:eastAsia="宋体" w:hAnsi="宋体"/>
                <w:sz w:val="21"/>
              </w:rPr>
              <w:t>88</w:t>
            </w:r>
            <w:r w:rsidRPr="00CF16B2">
              <w:rPr>
                <w:rFonts w:ascii="宋体" w:eastAsia="宋体" w:hAnsi="宋体" w:hint="eastAsia"/>
                <w:sz w:val="21"/>
              </w:rPr>
              <w:t>号</w:t>
            </w:r>
          </w:p>
          <w:p w14:paraId="62DA9B8C" w14:textId="77777777" w:rsidR="00486742" w:rsidRPr="00CF16B2" w:rsidRDefault="00486742" w:rsidP="00B83533">
            <w:pPr>
              <w:rPr>
                <w:rFonts w:ascii="宋体" w:eastAsia="宋体" w:hAnsi="宋体"/>
                <w:sz w:val="21"/>
              </w:rPr>
            </w:pPr>
            <w:r w:rsidRPr="00CF16B2">
              <w:rPr>
                <w:rFonts w:ascii="宋体" w:eastAsia="宋体" w:hAnsi="宋体" w:hint="eastAsia"/>
                <w:sz w:val="21"/>
              </w:rPr>
              <w:t>单位电话：8</w:t>
            </w:r>
            <w:r w:rsidRPr="00CF16B2">
              <w:rPr>
                <w:rFonts w:ascii="宋体" w:eastAsia="宋体" w:hAnsi="宋体"/>
                <w:sz w:val="21"/>
              </w:rPr>
              <w:t>621</w:t>
            </w:r>
            <w:r w:rsidRPr="00CF16B2">
              <w:rPr>
                <w:rFonts w:ascii="宋体" w:eastAsia="宋体" w:hAnsi="宋体" w:hint="eastAsia"/>
                <w:sz w:val="21"/>
              </w:rPr>
              <w:t>-</w:t>
            </w:r>
            <w:r w:rsidRPr="00CF16B2">
              <w:rPr>
                <w:rFonts w:ascii="宋体" w:eastAsia="宋体" w:hAnsi="宋体"/>
                <w:sz w:val="21"/>
              </w:rPr>
              <w:t>35124888</w:t>
            </w:r>
          </w:p>
          <w:p w14:paraId="778E24F8" w14:textId="77777777" w:rsidR="00486742" w:rsidRPr="00CF16B2" w:rsidRDefault="00486742" w:rsidP="00B83533">
            <w:pPr>
              <w:rPr>
                <w:rFonts w:ascii="宋体" w:eastAsia="宋体" w:hAnsi="宋体"/>
                <w:sz w:val="21"/>
              </w:rPr>
            </w:pPr>
            <w:r w:rsidRPr="00CF16B2">
              <w:rPr>
                <w:rFonts w:ascii="宋体" w:eastAsia="宋体" w:hAnsi="宋体" w:hint="eastAsia"/>
                <w:sz w:val="21"/>
              </w:rPr>
              <w:t>邮政编码：200</w:t>
            </w:r>
            <w:r w:rsidRPr="00CF16B2">
              <w:rPr>
                <w:rFonts w:ascii="宋体" w:eastAsia="宋体" w:hAnsi="宋体"/>
                <w:sz w:val="21"/>
              </w:rPr>
              <w:t>080</w:t>
            </w:r>
          </w:p>
        </w:tc>
      </w:tr>
      <w:tr w:rsidR="00CF16B2" w:rsidRPr="00CF16B2" w14:paraId="38B68EB9" w14:textId="77777777" w:rsidTr="00B83533">
        <w:trPr>
          <w:trHeight w:val="531"/>
          <w:jc w:val="center"/>
        </w:trPr>
        <w:tc>
          <w:tcPr>
            <w:tcW w:w="945" w:type="dxa"/>
            <w:vAlign w:val="center"/>
          </w:tcPr>
          <w:p w14:paraId="1903C3A3" w14:textId="77777777" w:rsidR="00486742" w:rsidRPr="00CF16B2" w:rsidRDefault="00486742" w:rsidP="00B83533">
            <w:pPr>
              <w:jc w:val="center"/>
              <w:rPr>
                <w:rFonts w:ascii="宋体" w:eastAsia="宋体" w:hAnsi="宋体"/>
                <w:sz w:val="21"/>
              </w:rPr>
            </w:pPr>
            <w:r w:rsidRPr="00CF16B2">
              <w:rPr>
                <w:rFonts w:ascii="宋体" w:eastAsia="宋体" w:hAnsi="宋体" w:hint="eastAsia"/>
                <w:sz w:val="21"/>
              </w:rPr>
              <w:t>4</w:t>
            </w:r>
            <w:r w:rsidRPr="00CF16B2">
              <w:rPr>
                <w:rFonts w:ascii="宋体" w:eastAsia="宋体" w:hAnsi="宋体"/>
                <w:sz w:val="21"/>
              </w:rPr>
              <w:t>.</w:t>
            </w:r>
          </w:p>
        </w:tc>
        <w:tc>
          <w:tcPr>
            <w:tcW w:w="7938" w:type="dxa"/>
            <w:vAlign w:val="center"/>
          </w:tcPr>
          <w:p w14:paraId="4074F96A" w14:textId="77777777" w:rsidR="00486742" w:rsidRPr="00CF16B2" w:rsidRDefault="00486742" w:rsidP="00B83533">
            <w:pPr>
              <w:rPr>
                <w:rFonts w:ascii="宋体" w:eastAsia="宋体" w:hAnsi="宋体"/>
                <w:sz w:val="21"/>
              </w:rPr>
            </w:pPr>
            <w:r w:rsidRPr="00CF16B2">
              <w:rPr>
                <w:rFonts w:ascii="宋体" w:eastAsia="宋体" w:hAnsi="宋体" w:hint="eastAsia"/>
                <w:sz w:val="21"/>
              </w:rPr>
              <w:t>正本数量：壹套</w:t>
            </w:r>
          </w:p>
          <w:p w14:paraId="62912FFF" w14:textId="77777777" w:rsidR="00486742" w:rsidRPr="00CF16B2" w:rsidRDefault="00486742" w:rsidP="00B83533">
            <w:pPr>
              <w:rPr>
                <w:rFonts w:ascii="宋体" w:eastAsia="宋体" w:hAnsi="宋体"/>
                <w:sz w:val="21"/>
              </w:rPr>
            </w:pPr>
            <w:r w:rsidRPr="00CF16B2">
              <w:rPr>
                <w:rFonts w:ascii="宋体" w:eastAsia="宋体" w:hAnsi="宋体" w:hint="eastAsia"/>
                <w:sz w:val="21"/>
              </w:rPr>
              <w:t>副本数量：壹套</w:t>
            </w:r>
          </w:p>
          <w:p w14:paraId="76EB3754" w14:textId="77777777" w:rsidR="00486742" w:rsidRPr="00CF16B2" w:rsidRDefault="00486742" w:rsidP="00B83533">
            <w:pPr>
              <w:jc w:val="left"/>
              <w:rPr>
                <w:rFonts w:ascii="宋体" w:eastAsia="宋体" w:hAnsi="宋体"/>
                <w:sz w:val="21"/>
              </w:rPr>
            </w:pPr>
            <w:r w:rsidRPr="00CF16B2">
              <w:rPr>
                <w:rFonts w:ascii="宋体" w:eastAsia="宋体" w:hAnsi="宋体" w:hint="eastAsia"/>
                <w:sz w:val="21"/>
              </w:rPr>
              <w:t>电子稿光盘:壹张</w:t>
            </w:r>
          </w:p>
        </w:tc>
      </w:tr>
      <w:tr w:rsidR="00CF16B2" w:rsidRPr="00CF16B2" w14:paraId="11592DF9" w14:textId="77777777" w:rsidTr="00B83533">
        <w:trPr>
          <w:trHeight w:val="1100"/>
          <w:jc w:val="center"/>
        </w:trPr>
        <w:tc>
          <w:tcPr>
            <w:tcW w:w="945" w:type="dxa"/>
            <w:vAlign w:val="center"/>
          </w:tcPr>
          <w:p w14:paraId="4E8E16C3" w14:textId="77777777" w:rsidR="00486742" w:rsidRPr="00CF16B2" w:rsidRDefault="00486742" w:rsidP="00B83533">
            <w:pPr>
              <w:jc w:val="center"/>
              <w:rPr>
                <w:rFonts w:ascii="宋体" w:eastAsia="宋体" w:hAnsi="宋体"/>
                <w:sz w:val="21"/>
              </w:rPr>
            </w:pPr>
            <w:r w:rsidRPr="00CF16B2">
              <w:rPr>
                <w:rFonts w:ascii="宋体" w:eastAsia="宋体" w:hAnsi="宋体" w:hint="eastAsia"/>
                <w:sz w:val="21"/>
              </w:rPr>
              <w:t>5</w:t>
            </w:r>
            <w:r w:rsidRPr="00CF16B2">
              <w:rPr>
                <w:rFonts w:ascii="宋体" w:eastAsia="宋体" w:hAnsi="宋体"/>
                <w:sz w:val="21"/>
              </w:rPr>
              <w:t>.</w:t>
            </w:r>
          </w:p>
        </w:tc>
        <w:tc>
          <w:tcPr>
            <w:tcW w:w="7938" w:type="dxa"/>
            <w:vAlign w:val="center"/>
          </w:tcPr>
          <w:p w14:paraId="3C0C2296" w14:textId="06E4E280" w:rsidR="00486742" w:rsidRPr="00056997" w:rsidRDefault="00486742" w:rsidP="00B83533">
            <w:pPr>
              <w:rPr>
                <w:rFonts w:ascii="宋体" w:eastAsia="宋体" w:hAnsi="宋体"/>
                <w:sz w:val="21"/>
              </w:rPr>
            </w:pPr>
            <w:r w:rsidRPr="00056997">
              <w:rPr>
                <w:rFonts w:ascii="宋体" w:eastAsia="宋体" w:hAnsi="宋体" w:hint="eastAsia"/>
                <w:sz w:val="21"/>
              </w:rPr>
              <w:t>文件领取时间：</w:t>
            </w:r>
            <w:r w:rsidRPr="00056997">
              <w:rPr>
                <w:rFonts w:ascii="宋体" w:eastAsia="宋体" w:hAnsi="宋体"/>
                <w:sz w:val="21"/>
              </w:rPr>
              <w:t>2023年</w:t>
            </w:r>
            <w:r w:rsidR="001D6286" w:rsidRPr="00056997">
              <w:rPr>
                <w:rFonts w:ascii="宋体" w:eastAsia="宋体" w:hAnsi="宋体"/>
                <w:sz w:val="21"/>
              </w:rPr>
              <w:t>8</w:t>
            </w:r>
            <w:r w:rsidRPr="00056997">
              <w:rPr>
                <w:rFonts w:ascii="宋体" w:eastAsia="宋体" w:hAnsi="宋体"/>
                <w:sz w:val="21"/>
              </w:rPr>
              <w:t>月</w:t>
            </w:r>
            <w:r w:rsidR="001D6286" w:rsidRPr="00056997">
              <w:rPr>
                <w:rFonts w:ascii="宋体" w:eastAsia="宋体" w:hAnsi="宋体" w:hint="eastAsia"/>
                <w:sz w:val="21"/>
              </w:rPr>
              <w:t>7</w:t>
            </w:r>
            <w:r w:rsidRPr="00056997">
              <w:rPr>
                <w:rFonts w:ascii="宋体" w:eastAsia="宋体" w:hAnsi="宋体"/>
                <w:sz w:val="21"/>
              </w:rPr>
              <w:t>日</w:t>
            </w:r>
          </w:p>
          <w:p w14:paraId="3897B5FA" w14:textId="77777777" w:rsidR="00486742" w:rsidRPr="00056997" w:rsidRDefault="00486742" w:rsidP="00B83533">
            <w:pPr>
              <w:rPr>
                <w:rFonts w:ascii="宋体" w:eastAsia="宋体" w:hAnsi="宋体"/>
                <w:sz w:val="21"/>
              </w:rPr>
            </w:pPr>
            <w:r w:rsidRPr="00056997">
              <w:rPr>
                <w:rFonts w:ascii="宋体" w:eastAsia="宋体" w:hAnsi="宋体" w:hint="eastAsia"/>
                <w:sz w:val="21"/>
              </w:rPr>
              <w:t>文件领取地址： 通过邮件发送</w:t>
            </w:r>
          </w:p>
          <w:p w14:paraId="2F2CF75C" w14:textId="77777777" w:rsidR="00486742" w:rsidRPr="00056997" w:rsidRDefault="00486742" w:rsidP="00B83533">
            <w:pPr>
              <w:rPr>
                <w:rFonts w:ascii="宋体" w:eastAsia="宋体" w:hAnsi="宋体"/>
                <w:sz w:val="21"/>
              </w:rPr>
            </w:pPr>
            <w:r w:rsidRPr="00056997">
              <w:rPr>
                <w:rFonts w:ascii="宋体" w:eastAsia="宋体" w:hAnsi="宋体" w:hint="eastAsia"/>
                <w:sz w:val="21"/>
              </w:rPr>
              <w:t>联系人：路懿</w:t>
            </w:r>
          </w:p>
          <w:p w14:paraId="6B1A5F75" w14:textId="366B7896" w:rsidR="00486742" w:rsidRPr="00056997" w:rsidRDefault="00486742" w:rsidP="00B83533">
            <w:pPr>
              <w:rPr>
                <w:rFonts w:ascii="宋体" w:eastAsia="宋体" w:hAnsi="宋体"/>
                <w:sz w:val="21"/>
              </w:rPr>
            </w:pPr>
            <w:r w:rsidRPr="00056997">
              <w:rPr>
                <w:rFonts w:ascii="宋体" w:eastAsia="宋体" w:hAnsi="宋体" w:hint="eastAsia"/>
                <w:sz w:val="21"/>
              </w:rPr>
              <w:t>文件递交截止日期：</w:t>
            </w:r>
            <w:r w:rsidRPr="00056997">
              <w:rPr>
                <w:rFonts w:ascii="宋体" w:eastAsia="宋体" w:hAnsi="宋体"/>
                <w:sz w:val="21"/>
              </w:rPr>
              <w:t>2023年</w:t>
            </w:r>
            <w:r w:rsidR="001D6286" w:rsidRPr="00056997">
              <w:rPr>
                <w:rFonts w:ascii="宋体" w:eastAsia="宋体" w:hAnsi="宋体"/>
                <w:sz w:val="21"/>
              </w:rPr>
              <w:t>8</w:t>
            </w:r>
            <w:r w:rsidRPr="00056997">
              <w:rPr>
                <w:rFonts w:ascii="宋体" w:eastAsia="宋体" w:hAnsi="宋体"/>
                <w:sz w:val="21"/>
              </w:rPr>
              <w:t>月</w:t>
            </w:r>
            <w:r w:rsidR="001D6286" w:rsidRPr="00056997">
              <w:rPr>
                <w:rFonts w:ascii="宋体" w:eastAsia="宋体" w:hAnsi="宋体"/>
                <w:sz w:val="21"/>
              </w:rPr>
              <w:t>15</w:t>
            </w:r>
            <w:r w:rsidRPr="00056997">
              <w:rPr>
                <w:rFonts w:ascii="宋体" w:eastAsia="宋体" w:hAnsi="宋体"/>
                <w:sz w:val="21"/>
              </w:rPr>
              <w:t>日</w:t>
            </w:r>
          </w:p>
          <w:p w14:paraId="6DCCFFF1" w14:textId="77777777" w:rsidR="00486742" w:rsidRPr="00056997" w:rsidRDefault="00486742" w:rsidP="00B83533">
            <w:pPr>
              <w:rPr>
                <w:rFonts w:ascii="宋体" w:eastAsia="宋体" w:hAnsi="宋体"/>
                <w:sz w:val="21"/>
              </w:rPr>
            </w:pPr>
            <w:r w:rsidRPr="00056997">
              <w:rPr>
                <w:rFonts w:ascii="宋体" w:eastAsia="宋体" w:hAnsi="宋体" w:hint="eastAsia"/>
                <w:sz w:val="21"/>
              </w:rPr>
              <w:t>文件递交截止时间：</w:t>
            </w:r>
            <w:r w:rsidRPr="00056997">
              <w:rPr>
                <w:rFonts w:ascii="宋体" w:eastAsia="宋体" w:hAnsi="宋体"/>
                <w:sz w:val="21"/>
              </w:rPr>
              <w:t>9:</w:t>
            </w:r>
            <w:r w:rsidRPr="00056997">
              <w:rPr>
                <w:rFonts w:ascii="宋体" w:eastAsia="宋体" w:hAnsi="宋体" w:hint="eastAsia"/>
                <w:sz w:val="21"/>
              </w:rPr>
              <w:t>00</w:t>
            </w:r>
          </w:p>
          <w:p w14:paraId="6C83A4E1" w14:textId="77777777" w:rsidR="00486742" w:rsidRPr="00056997" w:rsidRDefault="00486742" w:rsidP="00B83533">
            <w:pPr>
              <w:rPr>
                <w:rFonts w:ascii="宋体" w:eastAsia="宋体" w:hAnsi="宋体"/>
                <w:sz w:val="21"/>
              </w:rPr>
            </w:pPr>
            <w:r w:rsidRPr="00056997">
              <w:rPr>
                <w:rFonts w:ascii="宋体" w:eastAsia="宋体" w:hAnsi="宋体" w:hint="eastAsia"/>
                <w:sz w:val="21"/>
              </w:rPr>
              <w:t>文件递交地点：上海市东大名路3</w:t>
            </w:r>
            <w:r w:rsidRPr="00056997">
              <w:rPr>
                <w:rFonts w:ascii="宋体" w:eastAsia="宋体" w:hAnsi="宋体"/>
                <w:sz w:val="21"/>
              </w:rPr>
              <w:t>88</w:t>
            </w:r>
            <w:r w:rsidRPr="00056997">
              <w:rPr>
                <w:rFonts w:ascii="宋体" w:eastAsia="宋体" w:hAnsi="宋体" w:hint="eastAsia"/>
                <w:sz w:val="21"/>
              </w:rPr>
              <w:t>号</w:t>
            </w:r>
          </w:p>
        </w:tc>
      </w:tr>
      <w:tr w:rsidR="00CF16B2" w:rsidRPr="00CF16B2" w14:paraId="6E651221" w14:textId="77777777" w:rsidTr="00B83533">
        <w:trPr>
          <w:trHeight w:val="645"/>
          <w:jc w:val="center"/>
        </w:trPr>
        <w:tc>
          <w:tcPr>
            <w:tcW w:w="945" w:type="dxa"/>
            <w:vAlign w:val="center"/>
          </w:tcPr>
          <w:p w14:paraId="25456208" w14:textId="77777777" w:rsidR="00486742" w:rsidRPr="00CF16B2" w:rsidRDefault="00486742" w:rsidP="00B83533">
            <w:pPr>
              <w:jc w:val="center"/>
              <w:rPr>
                <w:rFonts w:ascii="宋体" w:eastAsia="宋体" w:hAnsi="宋体"/>
                <w:sz w:val="21"/>
              </w:rPr>
            </w:pPr>
            <w:r w:rsidRPr="00CF16B2">
              <w:rPr>
                <w:rFonts w:ascii="宋体" w:eastAsia="宋体" w:hAnsi="宋体" w:hint="eastAsia"/>
                <w:sz w:val="21"/>
              </w:rPr>
              <w:t>6.</w:t>
            </w:r>
          </w:p>
        </w:tc>
        <w:tc>
          <w:tcPr>
            <w:tcW w:w="7938" w:type="dxa"/>
            <w:vAlign w:val="center"/>
          </w:tcPr>
          <w:p w14:paraId="71CE85B3" w14:textId="77777777" w:rsidR="00486742" w:rsidRPr="00056997" w:rsidRDefault="00486742" w:rsidP="00B83533">
            <w:pPr>
              <w:rPr>
                <w:rFonts w:ascii="宋体" w:eastAsia="宋体" w:hAnsi="宋体"/>
                <w:sz w:val="21"/>
                <w:szCs w:val="21"/>
              </w:rPr>
            </w:pPr>
            <w:r w:rsidRPr="00056997">
              <w:rPr>
                <w:rFonts w:ascii="宋体" w:eastAsia="宋体" w:hAnsi="宋体" w:hint="eastAsia"/>
                <w:sz w:val="21"/>
                <w:szCs w:val="21"/>
              </w:rPr>
              <w:t>答疑方式：</w:t>
            </w:r>
            <w:r w:rsidRPr="00056997">
              <w:rPr>
                <w:rFonts w:ascii="宋体" w:eastAsia="宋体" w:hAnsi="宋体" w:hint="eastAsia"/>
                <w:sz w:val="21"/>
              </w:rPr>
              <w:t>电话、邮件、</w:t>
            </w:r>
          </w:p>
          <w:p w14:paraId="1AEC1818" w14:textId="4B6F57F2" w:rsidR="00486742" w:rsidRPr="00056997" w:rsidRDefault="00486742" w:rsidP="00B83533">
            <w:pPr>
              <w:rPr>
                <w:rFonts w:ascii="宋体" w:eastAsia="宋体" w:hAnsi="宋体"/>
                <w:sz w:val="21"/>
                <w:szCs w:val="21"/>
              </w:rPr>
            </w:pPr>
            <w:r w:rsidRPr="00056997">
              <w:rPr>
                <w:rFonts w:ascii="宋体" w:eastAsia="宋体" w:hAnsi="宋体" w:hint="eastAsia"/>
                <w:sz w:val="21"/>
                <w:szCs w:val="21"/>
              </w:rPr>
              <w:t>日期：</w:t>
            </w:r>
            <w:r w:rsidRPr="00056997">
              <w:rPr>
                <w:rFonts w:ascii="宋体" w:eastAsia="宋体" w:hAnsi="宋体"/>
                <w:sz w:val="21"/>
              </w:rPr>
              <w:t>2023年</w:t>
            </w:r>
            <w:r w:rsidR="001D6286" w:rsidRPr="00056997">
              <w:rPr>
                <w:rFonts w:ascii="宋体" w:eastAsia="宋体" w:hAnsi="宋体"/>
                <w:sz w:val="21"/>
              </w:rPr>
              <w:t>8</w:t>
            </w:r>
            <w:r w:rsidRPr="00056997">
              <w:rPr>
                <w:rFonts w:ascii="宋体" w:eastAsia="宋体" w:hAnsi="宋体"/>
                <w:sz w:val="21"/>
              </w:rPr>
              <w:t>月</w:t>
            </w:r>
            <w:r w:rsidR="001D6286" w:rsidRPr="00056997">
              <w:rPr>
                <w:rFonts w:ascii="宋体" w:eastAsia="宋体" w:hAnsi="宋体"/>
                <w:sz w:val="21"/>
              </w:rPr>
              <w:t>15</w:t>
            </w:r>
            <w:r w:rsidRPr="00056997">
              <w:rPr>
                <w:rFonts w:ascii="宋体" w:eastAsia="宋体" w:hAnsi="宋体"/>
                <w:sz w:val="21"/>
              </w:rPr>
              <w:t>日</w:t>
            </w:r>
            <w:r w:rsidRPr="00056997">
              <w:rPr>
                <w:rFonts w:ascii="宋体" w:eastAsia="宋体" w:hAnsi="宋体" w:hint="eastAsia"/>
                <w:sz w:val="21"/>
              </w:rPr>
              <w:t>（周</w:t>
            </w:r>
            <w:r w:rsidR="001D6286" w:rsidRPr="00056997">
              <w:rPr>
                <w:rFonts w:ascii="宋体" w:eastAsia="宋体" w:hAnsi="宋体" w:hint="eastAsia"/>
                <w:sz w:val="21"/>
              </w:rPr>
              <w:t>二</w:t>
            </w:r>
            <w:r w:rsidRPr="00056997">
              <w:rPr>
                <w:rFonts w:ascii="宋体" w:eastAsia="宋体" w:hAnsi="宋体" w:hint="eastAsia"/>
                <w:sz w:val="21"/>
              </w:rPr>
              <w:t>）</w:t>
            </w:r>
            <w:r w:rsidRPr="00056997">
              <w:rPr>
                <w:rFonts w:ascii="宋体" w:eastAsia="宋体" w:hAnsi="宋体" w:hint="eastAsia"/>
                <w:sz w:val="21"/>
                <w:szCs w:val="21"/>
              </w:rPr>
              <w:t xml:space="preserve">，时间: </w:t>
            </w:r>
            <w:r w:rsidRPr="00056997">
              <w:rPr>
                <w:rFonts w:ascii="宋体" w:eastAsia="宋体" w:hAnsi="宋体"/>
                <w:sz w:val="21"/>
                <w:szCs w:val="21"/>
              </w:rPr>
              <w:t>9</w:t>
            </w:r>
            <w:r w:rsidRPr="00056997">
              <w:rPr>
                <w:rFonts w:ascii="宋体" w:eastAsia="宋体" w:hAnsi="宋体" w:hint="eastAsia"/>
                <w:sz w:val="21"/>
                <w:szCs w:val="21"/>
              </w:rPr>
              <w:t>:00</w:t>
            </w:r>
            <w:r w:rsidRPr="00056997">
              <w:rPr>
                <w:rFonts w:ascii="宋体" w:eastAsia="宋体" w:hAnsi="宋体"/>
                <w:sz w:val="21"/>
                <w:szCs w:val="21"/>
              </w:rPr>
              <w:t>-16</w:t>
            </w:r>
            <w:r w:rsidRPr="00056997">
              <w:rPr>
                <w:rFonts w:ascii="宋体" w:eastAsia="宋体" w:hAnsi="宋体" w:hint="eastAsia"/>
                <w:sz w:val="21"/>
                <w:szCs w:val="21"/>
              </w:rPr>
              <w:t>:00</w:t>
            </w:r>
            <w:bookmarkStart w:id="0" w:name="_GoBack"/>
            <w:bookmarkEnd w:id="0"/>
          </w:p>
        </w:tc>
      </w:tr>
      <w:tr w:rsidR="00CF16B2" w:rsidRPr="00CF16B2" w14:paraId="663E2BE4" w14:textId="77777777" w:rsidTr="00B83533">
        <w:trPr>
          <w:trHeight w:val="416"/>
          <w:jc w:val="center"/>
        </w:trPr>
        <w:tc>
          <w:tcPr>
            <w:tcW w:w="945" w:type="dxa"/>
            <w:vAlign w:val="center"/>
          </w:tcPr>
          <w:p w14:paraId="36756BC8" w14:textId="77777777" w:rsidR="00486742" w:rsidRPr="00CF16B2" w:rsidRDefault="00486742" w:rsidP="00B83533">
            <w:pPr>
              <w:jc w:val="center"/>
              <w:rPr>
                <w:rFonts w:ascii="宋体" w:eastAsia="宋体" w:hAnsi="宋体"/>
                <w:sz w:val="21"/>
              </w:rPr>
            </w:pPr>
            <w:r w:rsidRPr="00CF16B2">
              <w:rPr>
                <w:rFonts w:ascii="宋体" w:eastAsia="宋体" w:hAnsi="宋体" w:hint="eastAsia"/>
                <w:sz w:val="21"/>
              </w:rPr>
              <w:t>7.</w:t>
            </w:r>
          </w:p>
        </w:tc>
        <w:tc>
          <w:tcPr>
            <w:tcW w:w="7938" w:type="dxa"/>
            <w:vAlign w:val="center"/>
          </w:tcPr>
          <w:p w14:paraId="51B4B1CB" w14:textId="77777777" w:rsidR="00486742" w:rsidRPr="00CF16B2" w:rsidRDefault="00486742" w:rsidP="00B83533">
            <w:pPr>
              <w:rPr>
                <w:rFonts w:ascii="宋体" w:eastAsia="宋体" w:hAnsi="宋体"/>
                <w:sz w:val="21"/>
              </w:rPr>
            </w:pPr>
            <w:r w:rsidRPr="00CF16B2">
              <w:rPr>
                <w:rFonts w:ascii="宋体" w:eastAsia="宋体" w:hAnsi="宋体" w:hint="eastAsia"/>
                <w:sz w:val="21"/>
              </w:rPr>
              <w:t>资质要求：</w:t>
            </w:r>
          </w:p>
          <w:p w14:paraId="1C15A64B" w14:textId="77777777" w:rsidR="00486742" w:rsidRPr="00CF16B2" w:rsidRDefault="00486742" w:rsidP="00B83533">
            <w:pPr>
              <w:numPr>
                <w:ilvl w:val="0"/>
                <w:numId w:val="2"/>
              </w:numPr>
              <w:rPr>
                <w:rFonts w:ascii="宋体" w:eastAsia="宋体" w:hAnsi="宋体"/>
                <w:sz w:val="21"/>
                <w:szCs w:val="21"/>
              </w:rPr>
            </w:pPr>
            <w:r w:rsidRPr="00CF16B2">
              <w:rPr>
                <w:rFonts w:ascii="宋体" w:eastAsia="宋体" w:hAnsi="宋体" w:hint="eastAsia"/>
                <w:sz w:val="21"/>
                <w:szCs w:val="21"/>
              </w:rPr>
              <w:t>具有独立法人资格；</w:t>
            </w:r>
          </w:p>
          <w:p w14:paraId="05995428" w14:textId="77777777" w:rsidR="00486742" w:rsidRPr="00CF16B2" w:rsidRDefault="00486742" w:rsidP="00B83533">
            <w:pPr>
              <w:numPr>
                <w:ilvl w:val="0"/>
                <w:numId w:val="2"/>
              </w:numPr>
              <w:tabs>
                <w:tab w:val="left" w:pos="420"/>
              </w:tabs>
              <w:rPr>
                <w:rFonts w:ascii="宋体" w:eastAsia="宋体" w:hAnsi="宋体"/>
                <w:sz w:val="21"/>
                <w:szCs w:val="21"/>
              </w:rPr>
            </w:pPr>
            <w:r w:rsidRPr="00CF16B2">
              <w:rPr>
                <w:rFonts w:ascii="宋体" w:eastAsia="宋体" w:hAnsi="宋体" w:hint="eastAsia"/>
                <w:sz w:val="21"/>
                <w:szCs w:val="21"/>
              </w:rPr>
              <w:t>准入标准中与具体产品相关的其他要求：产品应符合我国国家安全机构的要求。</w:t>
            </w:r>
          </w:p>
        </w:tc>
      </w:tr>
      <w:tr w:rsidR="00486742" w14:paraId="4DFD8E6A" w14:textId="77777777" w:rsidTr="00B83533">
        <w:trPr>
          <w:trHeight w:val="141"/>
          <w:jc w:val="center"/>
        </w:trPr>
        <w:tc>
          <w:tcPr>
            <w:tcW w:w="945" w:type="dxa"/>
            <w:vAlign w:val="center"/>
          </w:tcPr>
          <w:p w14:paraId="7A26ADDB" w14:textId="77777777" w:rsidR="00486742" w:rsidRDefault="00486742" w:rsidP="00B83533">
            <w:pPr>
              <w:jc w:val="center"/>
              <w:rPr>
                <w:rFonts w:ascii="宋体" w:eastAsia="宋体" w:hAnsi="宋体"/>
                <w:sz w:val="21"/>
              </w:rPr>
            </w:pPr>
            <w:r>
              <w:rPr>
                <w:rFonts w:ascii="宋体" w:eastAsia="宋体" w:hAnsi="宋体" w:hint="eastAsia"/>
                <w:sz w:val="21"/>
              </w:rPr>
              <w:t>8.</w:t>
            </w:r>
          </w:p>
        </w:tc>
        <w:tc>
          <w:tcPr>
            <w:tcW w:w="7938" w:type="dxa"/>
            <w:vAlign w:val="center"/>
          </w:tcPr>
          <w:p w14:paraId="38E89735" w14:textId="77777777" w:rsidR="00486742" w:rsidRDefault="00486742" w:rsidP="00B83533">
            <w:pPr>
              <w:rPr>
                <w:rFonts w:ascii="宋体" w:eastAsia="宋体" w:hAnsi="宋体"/>
                <w:sz w:val="21"/>
              </w:rPr>
            </w:pPr>
            <w:r>
              <w:rPr>
                <w:rFonts w:ascii="宋体" w:eastAsia="宋体" w:hAnsi="宋体" w:hint="eastAsia"/>
                <w:sz w:val="21"/>
              </w:rPr>
              <w:t>谈判报价有效期：90天</w:t>
            </w:r>
          </w:p>
        </w:tc>
      </w:tr>
    </w:tbl>
    <w:p w14:paraId="134D6143" w14:textId="77777777" w:rsidR="00486742" w:rsidRDefault="00486742" w:rsidP="00486742">
      <w:pPr>
        <w:jc w:val="center"/>
        <w:rPr>
          <w:rFonts w:ascii="宋体" w:eastAsia="宋体" w:hAnsi="宋体"/>
          <w:b/>
          <w:sz w:val="32"/>
        </w:rPr>
      </w:pPr>
    </w:p>
    <w:p w14:paraId="1F13C5BF" w14:textId="77777777" w:rsidR="00486742" w:rsidRDefault="00486742" w:rsidP="007A0182">
      <w:pPr>
        <w:spacing w:before="240" w:after="240"/>
        <w:jc w:val="center"/>
        <w:outlineLvl w:val="0"/>
        <w:rPr>
          <w:rFonts w:ascii="宋体" w:eastAsia="宋体" w:hAnsi="宋体"/>
          <w:b/>
          <w:sz w:val="32"/>
        </w:rPr>
      </w:pPr>
    </w:p>
    <w:p w14:paraId="448758DA" w14:textId="10797896" w:rsidR="00010A47" w:rsidRPr="007A0182" w:rsidRDefault="00CD58DB" w:rsidP="007A0182">
      <w:pPr>
        <w:spacing w:before="240" w:after="240"/>
        <w:jc w:val="center"/>
        <w:outlineLvl w:val="0"/>
        <w:rPr>
          <w:rFonts w:ascii="宋体" w:eastAsia="宋体" w:hAnsi="宋体"/>
          <w:b/>
          <w:sz w:val="32"/>
        </w:rPr>
      </w:pPr>
      <w:r w:rsidRPr="007A0182">
        <w:rPr>
          <w:rFonts w:ascii="宋体" w:eastAsia="宋体" w:hAnsi="宋体" w:hint="eastAsia"/>
          <w:b/>
          <w:sz w:val="32"/>
        </w:rPr>
        <w:t>第二部分　技术要求</w:t>
      </w:r>
    </w:p>
    <w:p w14:paraId="17688248" w14:textId="77777777" w:rsidR="00010A47" w:rsidRPr="0038186D" w:rsidRDefault="00CD58DB" w:rsidP="00EF3928">
      <w:pPr>
        <w:numPr>
          <w:ilvl w:val="0"/>
          <w:numId w:val="28"/>
        </w:numPr>
        <w:outlineLvl w:val="1"/>
        <w:rPr>
          <w:rFonts w:ascii="宋体" w:eastAsia="宋体" w:hAnsi="宋体"/>
          <w:sz w:val="21"/>
          <w:szCs w:val="21"/>
        </w:rPr>
      </w:pPr>
      <w:r w:rsidRPr="004B6D54">
        <w:rPr>
          <w:rFonts w:ascii="宋体" w:eastAsia="宋体" w:hAnsi="宋体" w:hint="eastAsia"/>
          <w:b/>
          <w:sz w:val="21"/>
          <w:szCs w:val="21"/>
        </w:rPr>
        <w:t>采购内容：</w:t>
      </w:r>
    </w:p>
    <w:tbl>
      <w:tblPr>
        <w:tblW w:w="9215" w:type="dxa"/>
        <w:jc w:val="center"/>
        <w:tblLook w:val="04A0" w:firstRow="1" w:lastRow="0" w:firstColumn="1" w:lastColumn="0" w:noHBand="0" w:noVBand="1"/>
      </w:tblPr>
      <w:tblGrid>
        <w:gridCol w:w="710"/>
        <w:gridCol w:w="1559"/>
        <w:gridCol w:w="1701"/>
        <w:gridCol w:w="3402"/>
        <w:gridCol w:w="851"/>
        <w:gridCol w:w="992"/>
      </w:tblGrid>
      <w:tr w:rsidR="00CF16B2" w:rsidRPr="00CF16B2" w14:paraId="067A1F2C" w14:textId="77777777" w:rsidTr="00EF3928">
        <w:trPr>
          <w:trHeight w:val="79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ACAE4"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9265249"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设备名称</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2FA2F8" w14:textId="77777777" w:rsidR="003650A3" w:rsidRPr="00CF16B2" w:rsidRDefault="003650A3" w:rsidP="003650A3">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型号</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48BE607"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技术要求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6045D87"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084ECB9"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数量</w:t>
            </w:r>
          </w:p>
        </w:tc>
      </w:tr>
      <w:tr w:rsidR="00CF16B2" w:rsidRPr="00CF16B2" w14:paraId="2D9A0610" w14:textId="77777777" w:rsidTr="00EF3928">
        <w:trPr>
          <w:trHeight w:val="167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60A83AD"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14:paraId="2C6A34A9" w14:textId="77777777" w:rsidR="003650A3" w:rsidRPr="00CF16B2" w:rsidRDefault="003650A3" w:rsidP="003650A3">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楼栋24口汇聚交换机</w:t>
            </w:r>
          </w:p>
          <w:p w14:paraId="0173036F" w14:textId="77777777" w:rsidR="003650A3" w:rsidRPr="00CF16B2" w:rsidRDefault="003650A3" w:rsidP="003650A3">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（园区核心24万兆光口交换机）</w:t>
            </w:r>
          </w:p>
        </w:tc>
        <w:tc>
          <w:tcPr>
            <w:tcW w:w="1701" w:type="dxa"/>
            <w:tcBorders>
              <w:top w:val="nil"/>
              <w:left w:val="nil"/>
              <w:bottom w:val="single" w:sz="4" w:space="0" w:color="auto"/>
              <w:right w:val="single" w:sz="4" w:space="0" w:color="auto"/>
            </w:tcBorders>
            <w:shd w:val="clear" w:color="auto" w:fill="auto"/>
            <w:vAlign w:val="center"/>
          </w:tcPr>
          <w:p w14:paraId="34575C51" w14:textId="77777777" w:rsidR="003650A3" w:rsidRPr="00CF16B2" w:rsidRDefault="003650A3" w:rsidP="003650A3">
            <w:pPr>
              <w:widowControl/>
              <w:spacing w:line="240" w:lineRule="auto"/>
              <w:jc w:val="center"/>
              <w:rPr>
                <w:rFonts w:ascii="宋体" w:eastAsia="宋体" w:hAnsi="宋体"/>
                <w:kern w:val="0"/>
                <w:sz w:val="22"/>
                <w:szCs w:val="22"/>
              </w:rPr>
            </w:pPr>
            <w:r w:rsidRPr="00CF16B2">
              <w:rPr>
                <w:rFonts w:ascii="宋体" w:eastAsia="宋体" w:hAnsi="宋体" w:hint="eastAsia"/>
                <w:sz w:val="22"/>
                <w:szCs w:val="22"/>
              </w:rPr>
              <w:t xml:space="preserve">CloudEngine </w:t>
            </w:r>
            <w:r w:rsidRPr="00CF16B2">
              <w:rPr>
                <w:rFonts w:ascii="宋体" w:eastAsia="宋体" w:hAnsi="宋体" w:hint="eastAsia"/>
                <w:sz w:val="22"/>
                <w:szCs w:val="22"/>
              </w:rPr>
              <w:br/>
              <w:t>S6730-H24X6C</w:t>
            </w:r>
          </w:p>
        </w:tc>
        <w:tc>
          <w:tcPr>
            <w:tcW w:w="3402" w:type="dxa"/>
            <w:tcBorders>
              <w:top w:val="nil"/>
              <w:left w:val="nil"/>
              <w:bottom w:val="single" w:sz="4" w:space="0" w:color="auto"/>
              <w:right w:val="single" w:sz="4" w:space="0" w:color="auto"/>
            </w:tcBorders>
            <w:shd w:val="clear" w:color="auto" w:fill="auto"/>
            <w:vAlign w:val="center"/>
            <w:hideMark/>
          </w:tcPr>
          <w:p w14:paraId="167D629A" w14:textId="77777777" w:rsidR="003650A3" w:rsidRPr="00CF16B2" w:rsidRDefault="003650A3" w:rsidP="00EC4BD2">
            <w:pPr>
              <w:widowControl/>
              <w:spacing w:line="240" w:lineRule="auto"/>
              <w:jc w:val="left"/>
              <w:rPr>
                <w:rFonts w:ascii="宋体" w:eastAsia="宋体" w:hAnsi="宋体"/>
                <w:kern w:val="0"/>
                <w:sz w:val="20"/>
              </w:rPr>
            </w:pPr>
            <w:r w:rsidRPr="00CF16B2">
              <w:rPr>
                <w:rFonts w:ascii="宋体" w:eastAsia="宋体" w:hAnsi="宋体" w:hint="eastAsia"/>
                <w:sz w:val="20"/>
              </w:rPr>
              <w:t>交换容量≥2.56Tbps，包转发率≥1260Mpps，24个万兆SFP+，6个40GE QSFP28，含双电源模块，</w:t>
            </w:r>
          </w:p>
        </w:tc>
        <w:tc>
          <w:tcPr>
            <w:tcW w:w="851" w:type="dxa"/>
            <w:tcBorders>
              <w:top w:val="nil"/>
              <w:left w:val="nil"/>
              <w:bottom w:val="single" w:sz="4" w:space="0" w:color="auto"/>
              <w:right w:val="single" w:sz="4" w:space="0" w:color="auto"/>
            </w:tcBorders>
            <w:shd w:val="clear" w:color="auto" w:fill="auto"/>
            <w:noWrap/>
            <w:vAlign w:val="center"/>
            <w:hideMark/>
          </w:tcPr>
          <w:p w14:paraId="633C5E62" w14:textId="77777777" w:rsidR="003650A3" w:rsidRPr="00CF16B2" w:rsidRDefault="003650A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hint="eastAsia"/>
                <w:kern w:val="0"/>
                <w:sz w:val="22"/>
                <w:szCs w:val="22"/>
              </w:rPr>
              <w:t>台</w:t>
            </w:r>
          </w:p>
        </w:tc>
        <w:tc>
          <w:tcPr>
            <w:tcW w:w="992" w:type="dxa"/>
            <w:tcBorders>
              <w:top w:val="nil"/>
              <w:left w:val="nil"/>
              <w:bottom w:val="single" w:sz="4" w:space="0" w:color="auto"/>
              <w:right w:val="single" w:sz="4" w:space="0" w:color="auto"/>
            </w:tcBorders>
            <w:shd w:val="clear" w:color="auto" w:fill="auto"/>
            <w:noWrap/>
            <w:vAlign w:val="center"/>
            <w:hideMark/>
          </w:tcPr>
          <w:p w14:paraId="1DFDD325" w14:textId="77777777" w:rsidR="003650A3" w:rsidRPr="00CF16B2" w:rsidRDefault="003650A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kern w:val="0"/>
                <w:sz w:val="22"/>
                <w:szCs w:val="22"/>
              </w:rPr>
              <w:t>17</w:t>
            </w:r>
          </w:p>
        </w:tc>
      </w:tr>
      <w:tr w:rsidR="00CF16B2" w:rsidRPr="00CF16B2" w14:paraId="4C69CAC4" w14:textId="77777777" w:rsidTr="00EF3928">
        <w:trPr>
          <w:trHeight w:val="418"/>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8E76291"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2</w:t>
            </w:r>
          </w:p>
        </w:tc>
        <w:tc>
          <w:tcPr>
            <w:tcW w:w="1559" w:type="dxa"/>
            <w:tcBorders>
              <w:top w:val="nil"/>
              <w:left w:val="nil"/>
              <w:bottom w:val="single" w:sz="4" w:space="0" w:color="auto"/>
              <w:right w:val="single" w:sz="4" w:space="0" w:color="auto"/>
            </w:tcBorders>
            <w:shd w:val="clear" w:color="auto" w:fill="auto"/>
            <w:vAlign w:val="center"/>
            <w:hideMark/>
          </w:tcPr>
          <w:p w14:paraId="2FBD047B"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万兆单模光模块</w:t>
            </w:r>
          </w:p>
        </w:tc>
        <w:tc>
          <w:tcPr>
            <w:tcW w:w="1701" w:type="dxa"/>
            <w:tcBorders>
              <w:top w:val="nil"/>
              <w:left w:val="nil"/>
              <w:bottom w:val="single" w:sz="4" w:space="0" w:color="auto"/>
              <w:right w:val="single" w:sz="4" w:space="0" w:color="auto"/>
            </w:tcBorders>
            <w:shd w:val="clear" w:color="auto" w:fill="auto"/>
            <w:vAlign w:val="center"/>
          </w:tcPr>
          <w:p w14:paraId="0161B82E"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bCs/>
                <w:kern w:val="0"/>
                <w:sz w:val="22"/>
                <w:szCs w:val="22"/>
              </w:rPr>
              <w:t>OSX010000</w:t>
            </w:r>
          </w:p>
        </w:tc>
        <w:tc>
          <w:tcPr>
            <w:tcW w:w="3402" w:type="dxa"/>
            <w:tcBorders>
              <w:top w:val="nil"/>
              <w:left w:val="nil"/>
              <w:bottom w:val="single" w:sz="4" w:space="0" w:color="auto"/>
              <w:right w:val="single" w:sz="4" w:space="0" w:color="auto"/>
            </w:tcBorders>
            <w:shd w:val="clear" w:color="auto" w:fill="auto"/>
            <w:vAlign w:val="center"/>
            <w:hideMark/>
          </w:tcPr>
          <w:p w14:paraId="1CE379DB" w14:textId="77777777" w:rsidR="003650A3" w:rsidRPr="00CF16B2" w:rsidRDefault="003650A3" w:rsidP="003650A3">
            <w:pPr>
              <w:widowControl/>
              <w:spacing w:line="240" w:lineRule="auto"/>
              <w:jc w:val="left"/>
              <w:rPr>
                <w:rFonts w:ascii="宋体" w:eastAsia="宋体" w:hAnsi="宋体" w:cs="宋体"/>
                <w:kern w:val="0"/>
                <w:sz w:val="22"/>
                <w:szCs w:val="22"/>
              </w:rPr>
            </w:pPr>
            <w:r w:rsidRPr="00CF16B2">
              <w:rPr>
                <w:rFonts w:ascii="宋体" w:eastAsia="宋体" w:hAnsi="宋体" w:cs="宋体" w:hint="eastAsia"/>
                <w:kern w:val="0"/>
                <w:sz w:val="22"/>
                <w:szCs w:val="22"/>
              </w:rPr>
              <w:t>万兆单模光模块</w:t>
            </w:r>
          </w:p>
          <w:p w14:paraId="5DC6826D" w14:textId="77777777" w:rsidR="003650A3" w:rsidRPr="00CF16B2" w:rsidRDefault="003650A3" w:rsidP="003650A3">
            <w:pPr>
              <w:widowControl/>
              <w:spacing w:line="240" w:lineRule="auto"/>
              <w:jc w:val="left"/>
              <w:rPr>
                <w:rFonts w:ascii="宋体" w:eastAsia="宋体" w:hAnsi="宋体" w:cs="宋体"/>
                <w:kern w:val="0"/>
                <w:sz w:val="22"/>
                <w:szCs w:val="22"/>
              </w:rPr>
            </w:pPr>
            <w:r w:rsidRPr="00CF16B2">
              <w:rPr>
                <w:rFonts w:ascii="宋体" w:eastAsia="宋体" w:hAnsi="宋体" w:cs="宋体" w:hint="eastAsia"/>
                <w:kern w:val="0"/>
                <w:sz w:val="22"/>
                <w:szCs w:val="22"/>
              </w:rPr>
              <w:t>接头类型：LC</w:t>
            </w:r>
          </w:p>
        </w:tc>
        <w:tc>
          <w:tcPr>
            <w:tcW w:w="851" w:type="dxa"/>
            <w:tcBorders>
              <w:top w:val="nil"/>
              <w:left w:val="nil"/>
              <w:bottom w:val="single" w:sz="4" w:space="0" w:color="auto"/>
              <w:right w:val="single" w:sz="4" w:space="0" w:color="auto"/>
            </w:tcBorders>
            <w:shd w:val="clear" w:color="auto" w:fill="auto"/>
            <w:noWrap/>
            <w:vAlign w:val="center"/>
            <w:hideMark/>
          </w:tcPr>
          <w:p w14:paraId="238679F6" w14:textId="77777777" w:rsidR="003650A3" w:rsidRPr="00CF16B2" w:rsidRDefault="003650A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hint="eastAsia"/>
                <w:kern w:val="0"/>
                <w:sz w:val="22"/>
                <w:szCs w:val="22"/>
              </w:rPr>
              <w:t>块</w:t>
            </w:r>
          </w:p>
        </w:tc>
        <w:tc>
          <w:tcPr>
            <w:tcW w:w="992" w:type="dxa"/>
            <w:tcBorders>
              <w:top w:val="nil"/>
              <w:left w:val="nil"/>
              <w:bottom w:val="single" w:sz="4" w:space="0" w:color="auto"/>
              <w:right w:val="single" w:sz="4" w:space="0" w:color="auto"/>
            </w:tcBorders>
            <w:shd w:val="clear" w:color="auto" w:fill="auto"/>
            <w:noWrap/>
            <w:vAlign w:val="center"/>
            <w:hideMark/>
          </w:tcPr>
          <w:p w14:paraId="790192CD" w14:textId="77777777" w:rsidR="003650A3" w:rsidRPr="00CF16B2" w:rsidRDefault="003650A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kern w:val="0"/>
                <w:sz w:val="22"/>
                <w:szCs w:val="22"/>
              </w:rPr>
              <w:t>36</w:t>
            </w:r>
          </w:p>
        </w:tc>
      </w:tr>
      <w:tr w:rsidR="00CF16B2" w:rsidRPr="00CF16B2" w14:paraId="6C35CA50" w14:textId="77777777" w:rsidTr="00EF3928">
        <w:trPr>
          <w:trHeight w:val="384"/>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194AAA1"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14:paraId="0F62ABC5"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万兆多模光模块</w:t>
            </w:r>
          </w:p>
        </w:tc>
        <w:tc>
          <w:tcPr>
            <w:tcW w:w="1701" w:type="dxa"/>
            <w:tcBorders>
              <w:top w:val="nil"/>
              <w:left w:val="nil"/>
              <w:bottom w:val="single" w:sz="4" w:space="0" w:color="auto"/>
              <w:right w:val="single" w:sz="4" w:space="0" w:color="auto"/>
            </w:tcBorders>
            <w:shd w:val="clear" w:color="auto" w:fill="auto"/>
            <w:vAlign w:val="center"/>
          </w:tcPr>
          <w:p w14:paraId="576470C4" w14:textId="77777777" w:rsidR="003650A3" w:rsidRPr="00CF16B2" w:rsidRDefault="003650A3" w:rsidP="003650A3">
            <w:pPr>
              <w:widowControl/>
              <w:spacing w:line="240" w:lineRule="auto"/>
              <w:jc w:val="center"/>
              <w:rPr>
                <w:rFonts w:ascii="宋体" w:eastAsia="宋体" w:hAnsi="宋体" w:cs="宋体"/>
                <w:bCs/>
                <w:kern w:val="0"/>
                <w:sz w:val="22"/>
                <w:szCs w:val="22"/>
              </w:rPr>
            </w:pPr>
            <w:r w:rsidRPr="00CF16B2">
              <w:rPr>
                <w:rFonts w:ascii="宋体" w:eastAsia="宋体" w:hAnsi="宋体" w:cs="宋体"/>
                <w:bCs/>
                <w:kern w:val="0"/>
                <w:sz w:val="22"/>
                <w:szCs w:val="22"/>
              </w:rPr>
              <w:t>OMXD30000</w:t>
            </w:r>
          </w:p>
        </w:tc>
        <w:tc>
          <w:tcPr>
            <w:tcW w:w="3402" w:type="dxa"/>
            <w:tcBorders>
              <w:top w:val="nil"/>
              <w:left w:val="nil"/>
              <w:bottom w:val="single" w:sz="4" w:space="0" w:color="auto"/>
              <w:right w:val="single" w:sz="4" w:space="0" w:color="auto"/>
            </w:tcBorders>
            <w:shd w:val="clear" w:color="auto" w:fill="auto"/>
            <w:vAlign w:val="center"/>
            <w:hideMark/>
          </w:tcPr>
          <w:p w14:paraId="434704FE" w14:textId="77777777" w:rsidR="003650A3" w:rsidRPr="00CF16B2" w:rsidRDefault="003650A3" w:rsidP="003650A3">
            <w:pPr>
              <w:widowControl/>
              <w:spacing w:line="240" w:lineRule="auto"/>
              <w:jc w:val="left"/>
              <w:rPr>
                <w:rFonts w:ascii="宋体" w:eastAsia="宋体" w:hAnsi="宋体" w:cs="宋体"/>
                <w:kern w:val="0"/>
                <w:sz w:val="22"/>
                <w:szCs w:val="22"/>
              </w:rPr>
            </w:pPr>
            <w:r w:rsidRPr="00CF16B2">
              <w:rPr>
                <w:rFonts w:ascii="宋体" w:eastAsia="宋体" w:hAnsi="宋体" w:cs="宋体" w:hint="eastAsia"/>
                <w:kern w:val="0"/>
                <w:sz w:val="22"/>
                <w:szCs w:val="22"/>
              </w:rPr>
              <w:t>万兆多模光模块</w:t>
            </w:r>
          </w:p>
          <w:p w14:paraId="16974C6F" w14:textId="77777777" w:rsidR="003650A3" w:rsidRPr="00CF16B2" w:rsidRDefault="003650A3" w:rsidP="003650A3">
            <w:pPr>
              <w:widowControl/>
              <w:spacing w:line="240" w:lineRule="auto"/>
              <w:jc w:val="left"/>
              <w:rPr>
                <w:rFonts w:ascii="宋体" w:eastAsia="宋体" w:hAnsi="宋体" w:cs="宋体"/>
                <w:kern w:val="0"/>
                <w:sz w:val="22"/>
                <w:szCs w:val="22"/>
              </w:rPr>
            </w:pPr>
            <w:r w:rsidRPr="00CF16B2">
              <w:rPr>
                <w:rFonts w:ascii="宋体" w:eastAsia="宋体" w:hAnsi="宋体" w:cs="宋体" w:hint="eastAsia"/>
                <w:kern w:val="0"/>
                <w:sz w:val="22"/>
                <w:szCs w:val="22"/>
              </w:rPr>
              <w:t>接头类型：LC</w:t>
            </w:r>
          </w:p>
        </w:tc>
        <w:tc>
          <w:tcPr>
            <w:tcW w:w="851" w:type="dxa"/>
            <w:tcBorders>
              <w:top w:val="nil"/>
              <w:left w:val="nil"/>
              <w:bottom w:val="single" w:sz="4" w:space="0" w:color="auto"/>
              <w:right w:val="single" w:sz="4" w:space="0" w:color="auto"/>
            </w:tcBorders>
            <w:shd w:val="clear" w:color="auto" w:fill="auto"/>
            <w:noWrap/>
            <w:vAlign w:val="center"/>
            <w:hideMark/>
          </w:tcPr>
          <w:p w14:paraId="455BEEBA" w14:textId="77777777" w:rsidR="003650A3" w:rsidRPr="00CF16B2" w:rsidRDefault="003650A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hint="eastAsia"/>
                <w:kern w:val="0"/>
                <w:sz w:val="22"/>
                <w:szCs w:val="22"/>
              </w:rPr>
              <w:t>块</w:t>
            </w:r>
          </w:p>
        </w:tc>
        <w:tc>
          <w:tcPr>
            <w:tcW w:w="992" w:type="dxa"/>
            <w:tcBorders>
              <w:top w:val="nil"/>
              <w:left w:val="nil"/>
              <w:bottom w:val="single" w:sz="4" w:space="0" w:color="auto"/>
              <w:right w:val="single" w:sz="4" w:space="0" w:color="auto"/>
            </w:tcBorders>
            <w:shd w:val="clear" w:color="auto" w:fill="auto"/>
            <w:noWrap/>
            <w:vAlign w:val="center"/>
            <w:hideMark/>
          </w:tcPr>
          <w:p w14:paraId="72E23C72" w14:textId="77777777" w:rsidR="003650A3" w:rsidRPr="00CF16B2" w:rsidRDefault="003650A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kern w:val="0"/>
                <w:sz w:val="22"/>
                <w:szCs w:val="22"/>
              </w:rPr>
              <w:t>314</w:t>
            </w:r>
          </w:p>
        </w:tc>
      </w:tr>
      <w:tr w:rsidR="00CF16B2" w:rsidRPr="00CF16B2" w14:paraId="66728DD2" w14:textId="77777777" w:rsidTr="00EF3928">
        <w:trPr>
          <w:trHeight w:val="903"/>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69F444A"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070BB403"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48口POE接入交换机</w:t>
            </w:r>
          </w:p>
        </w:tc>
        <w:tc>
          <w:tcPr>
            <w:tcW w:w="1701" w:type="dxa"/>
            <w:tcBorders>
              <w:top w:val="nil"/>
              <w:left w:val="nil"/>
              <w:bottom w:val="single" w:sz="4" w:space="0" w:color="auto"/>
              <w:right w:val="single" w:sz="4" w:space="0" w:color="auto"/>
            </w:tcBorders>
            <w:shd w:val="clear" w:color="auto" w:fill="auto"/>
            <w:vAlign w:val="center"/>
          </w:tcPr>
          <w:p w14:paraId="6705847F" w14:textId="77777777" w:rsidR="003650A3" w:rsidRPr="00CF16B2" w:rsidRDefault="003650A3" w:rsidP="003650A3">
            <w:pPr>
              <w:widowControl/>
              <w:spacing w:line="240" w:lineRule="auto"/>
              <w:jc w:val="center"/>
              <w:rPr>
                <w:rFonts w:ascii="宋体" w:eastAsia="宋体" w:hAnsi="宋体" w:cs="宋体"/>
                <w:bCs/>
                <w:kern w:val="0"/>
                <w:sz w:val="22"/>
                <w:szCs w:val="22"/>
              </w:rPr>
            </w:pPr>
            <w:r w:rsidRPr="00CF16B2">
              <w:rPr>
                <w:rFonts w:ascii="宋体" w:eastAsia="宋体" w:hAnsi="宋体" w:cs="宋体"/>
                <w:bCs/>
                <w:kern w:val="0"/>
                <w:sz w:val="22"/>
                <w:szCs w:val="22"/>
              </w:rPr>
              <w:t xml:space="preserve">CloudEngine </w:t>
            </w:r>
          </w:p>
          <w:p w14:paraId="59B8D8D2" w14:textId="77777777" w:rsidR="003650A3" w:rsidRPr="00CF16B2" w:rsidRDefault="003650A3" w:rsidP="003650A3">
            <w:pPr>
              <w:widowControl/>
              <w:spacing w:line="240" w:lineRule="auto"/>
              <w:jc w:val="center"/>
              <w:rPr>
                <w:rFonts w:ascii="宋体" w:eastAsia="宋体" w:hAnsi="宋体" w:cs="宋体"/>
                <w:bCs/>
                <w:kern w:val="0"/>
                <w:sz w:val="22"/>
                <w:szCs w:val="22"/>
              </w:rPr>
            </w:pPr>
            <w:r w:rsidRPr="00CF16B2">
              <w:rPr>
                <w:rFonts w:ascii="宋体" w:eastAsia="宋体" w:hAnsi="宋体" w:cs="宋体"/>
                <w:bCs/>
                <w:kern w:val="0"/>
                <w:sz w:val="22"/>
                <w:szCs w:val="22"/>
              </w:rPr>
              <w:t>S5735-L48P4X-A-V2</w:t>
            </w:r>
          </w:p>
        </w:tc>
        <w:tc>
          <w:tcPr>
            <w:tcW w:w="3402" w:type="dxa"/>
            <w:tcBorders>
              <w:top w:val="nil"/>
              <w:left w:val="nil"/>
              <w:bottom w:val="single" w:sz="4" w:space="0" w:color="auto"/>
              <w:right w:val="single" w:sz="4" w:space="0" w:color="auto"/>
            </w:tcBorders>
            <w:shd w:val="clear" w:color="auto" w:fill="auto"/>
            <w:vAlign w:val="center"/>
            <w:hideMark/>
          </w:tcPr>
          <w:p w14:paraId="2362E494" w14:textId="77777777" w:rsidR="003650A3" w:rsidRPr="00CF16B2" w:rsidRDefault="003650A3" w:rsidP="00EC4BD2">
            <w:pPr>
              <w:widowControl/>
              <w:spacing w:line="240" w:lineRule="auto"/>
              <w:jc w:val="left"/>
              <w:rPr>
                <w:rFonts w:ascii="宋体" w:eastAsia="宋体" w:hAnsi="宋体" w:cs="宋体"/>
                <w:kern w:val="0"/>
                <w:sz w:val="22"/>
                <w:szCs w:val="22"/>
              </w:rPr>
            </w:pPr>
            <w:r w:rsidRPr="00CF16B2">
              <w:rPr>
                <w:rFonts w:ascii="宋体" w:eastAsia="宋体" w:hAnsi="宋体" w:cs="宋体" w:hint="eastAsia"/>
                <w:kern w:val="0"/>
                <w:sz w:val="22"/>
                <w:szCs w:val="22"/>
              </w:rPr>
              <w:t>交换容量≥432Gbps，包转发率≥162Mpps，48个10/100/1000BASE-T以太网端口，4个万兆SFP+，1000W电源，POE+，在802.3af(15W)协议下支持48接口POE满供</w:t>
            </w:r>
          </w:p>
        </w:tc>
        <w:tc>
          <w:tcPr>
            <w:tcW w:w="851" w:type="dxa"/>
            <w:tcBorders>
              <w:top w:val="nil"/>
              <w:left w:val="nil"/>
              <w:bottom w:val="single" w:sz="4" w:space="0" w:color="auto"/>
              <w:right w:val="single" w:sz="4" w:space="0" w:color="auto"/>
            </w:tcBorders>
            <w:shd w:val="clear" w:color="auto" w:fill="auto"/>
            <w:noWrap/>
            <w:vAlign w:val="center"/>
            <w:hideMark/>
          </w:tcPr>
          <w:p w14:paraId="23E7D803" w14:textId="77777777" w:rsidR="003650A3" w:rsidRPr="00CF16B2" w:rsidRDefault="003650A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hint="eastAsia"/>
                <w:kern w:val="0"/>
                <w:sz w:val="22"/>
                <w:szCs w:val="22"/>
              </w:rPr>
              <w:t>台</w:t>
            </w:r>
          </w:p>
        </w:tc>
        <w:tc>
          <w:tcPr>
            <w:tcW w:w="992" w:type="dxa"/>
            <w:tcBorders>
              <w:top w:val="nil"/>
              <w:left w:val="nil"/>
              <w:bottom w:val="single" w:sz="4" w:space="0" w:color="auto"/>
              <w:right w:val="single" w:sz="4" w:space="0" w:color="auto"/>
            </w:tcBorders>
            <w:shd w:val="clear" w:color="auto" w:fill="auto"/>
            <w:noWrap/>
            <w:vAlign w:val="center"/>
            <w:hideMark/>
          </w:tcPr>
          <w:p w14:paraId="1056A131" w14:textId="77777777" w:rsidR="003650A3" w:rsidRPr="00CF16B2" w:rsidRDefault="003650A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kern w:val="0"/>
                <w:sz w:val="22"/>
                <w:szCs w:val="22"/>
              </w:rPr>
              <w:t>70</w:t>
            </w:r>
          </w:p>
        </w:tc>
      </w:tr>
      <w:tr w:rsidR="00CF16B2" w:rsidRPr="00CF16B2" w14:paraId="3CB1AA6E" w14:textId="77777777" w:rsidTr="00EF3928">
        <w:trPr>
          <w:trHeight w:val="531"/>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3B793E5"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14:paraId="44B19387"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高密Wi-Fi 6AP</w:t>
            </w:r>
          </w:p>
        </w:tc>
        <w:tc>
          <w:tcPr>
            <w:tcW w:w="1701" w:type="dxa"/>
            <w:tcBorders>
              <w:top w:val="nil"/>
              <w:left w:val="nil"/>
              <w:bottom w:val="single" w:sz="4" w:space="0" w:color="auto"/>
              <w:right w:val="single" w:sz="4" w:space="0" w:color="auto"/>
            </w:tcBorders>
            <w:shd w:val="clear" w:color="auto" w:fill="auto"/>
            <w:vAlign w:val="center"/>
          </w:tcPr>
          <w:p w14:paraId="6B758BFD" w14:textId="77777777" w:rsidR="003650A3" w:rsidRPr="00CF16B2" w:rsidRDefault="003650A3" w:rsidP="003650A3">
            <w:pPr>
              <w:widowControl/>
              <w:spacing w:line="240" w:lineRule="auto"/>
              <w:jc w:val="center"/>
              <w:rPr>
                <w:rFonts w:ascii="宋体" w:eastAsia="宋体" w:hAnsi="宋体" w:cs="宋体"/>
                <w:bCs/>
                <w:kern w:val="0"/>
                <w:sz w:val="22"/>
                <w:szCs w:val="22"/>
              </w:rPr>
            </w:pPr>
            <w:r w:rsidRPr="00CF16B2">
              <w:rPr>
                <w:rFonts w:ascii="宋体" w:eastAsia="宋体" w:hAnsi="宋体" w:cs="宋体"/>
                <w:bCs/>
                <w:kern w:val="0"/>
                <w:sz w:val="22"/>
                <w:szCs w:val="22"/>
              </w:rPr>
              <w:t>AP7060DN</w:t>
            </w:r>
          </w:p>
        </w:tc>
        <w:tc>
          <w:tcPr>
            <w:tcW w:w="3402" w:type="dxa"/>
            <w:tcBorders>
              <w:top w:val="nil"/>
              <w:left w:val="nil"/>
              <w:bottom w:val="single" w:sz="4" w:space="0" w:color="auto"/>
              <w:right w:val="single" w:sz="4" w:space="0" w:color="auto"/>
            </w:tcBorders>
            <w:shd w:val="clear" w:color="auto" w:fill="auto"/>
            <w:vAlign w:val="center"/>
            <w:hideMark/>
          </w:tcPr>
          <w:p w14:paraId="178862F9" w14:textId="77777777" w:rsidR="003650A3" w:rsidRPr="00CF16B2" w:rsidRDefault="003650A3" w:rsidP="00EC4BD2">
            <w:pPr>
              <w:widowControl/>
              <w:spacing w:line="240" w:lineRule="auto"/>
              <w:jc w:val="left"/>
              <w:rPr>
                <w:rFonts w:ascii="宋体" w:eastAsia="宋体" w:hAnsi="宋体" w:cs="宋体"/>
                <w:kern w:val="0"/>
                <w:sz w:val="22"/>
                <w:szCs w:val="22"/>
              </w:rPr>
            </w:pPr>
            <w:r w:rsidRPr="00CF16B2">
              <w:rPr>
                <w:rFonts w:ascii="宋体" w:eastAsia="宋体" w:hAnsi="宋体" w:cs="宋体" w:hint="eastAsia"/>
                <w:kern w:val="0"/>
                <w:sz w:val="22"/>
                <w:szCs w:val="22"/>
              </w:rPr>
              <w:t>11ax，室内型，2.4G 4x4 + 5G 8x8双频，内置天线，10GE+GE，USB，IoT插槽，蓝牙</w:t>
            </w:r>
          </w:p>
        </w:tc>
        <w:tc>
          <w:tcPr>
            <w:tcW w:w="851" w:type="dxa"/>
            <w:tcBorders>
              <w:top w:val="nil"/>
              <w:left w:val="nil"/>
              <w:bottom w:val="single" w:sz="4" w:space="0" w:color="auto"/>
              <w:right w:val="single" w:sz="4" w:space="0" w:color="auto"/>
            </w:tcBorders>
            <w:shd w:val="clear" w:color="auto" w:fill="auto"/>
            <w:noWrap/>
            <w:vAlign w:val="center"/>
            <w:hideMark/>
          </w:tcPr>
          <w:p w14:paraId="664999E2" w14:textId="77777777" w:rsidR="003650A3" w:rsidRPr="00CF16B2" w:rsidRDefault="003650A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hint="eastAsia"/>
                <w:kern w:val="0"/>
                <w:sz w:val="22"/>
                <w:szCs w:val="22"/>
              </w:rPr>
              <w:t>台</w:t>
            </w:r>
          </w:p>
        </w:tc>
        <w:tc>
          <w:tcPr>
            <w:tcW w:w="992" w:type="dxa"/>
            <w:tcBorders>
              <w:top w:val="nil"/>
              <w:left w:val="nil"/>
              <w:bottom w:val="single" w:sz="4" w:space="0" w:color="auto"/>
              <w:right w:val="single" w:sz="4" w:space="0" w:color="auto"/>
            </w:tcBorders>
            <w:shd w:val="clear" w:color="auto" w:fill="auto"/>
            <w:noWrap/>
            <w:vAlign w:val="center"/>
            <w:hideMark/>
          </w:tcPr>
          <w:p w14:paraId="30A1727B" w14:textId="77777777" w:rsidR="003650A3" w:rsidRPr="00CF16B2" w:rsidRDefault="003650A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kern w:val="0"/>
                <w:sz w:val="22"/>
                <w:szCs w:val="22"/>
              </w:rPr>
              <w:t>46</w:t>
            </w:r>
          </w:p>
        </w:tc>
      </w:tr>
      <w:tr w:rsidR="00CF16B2" w:rsidRPr="00CF16B2" w14:paraId="38FE38B4" w14:textId="77777777" w:rsidTr="00EF3928">
        <w:trPr>
          <w:trHeight w:val="616"/>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6E41E53"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6</w:t>
            </w:r>
          </w:p>
        </w:tc>
        <w:tc>
          <w:tcPr>
            <w:tcW w:w="1559" w:type="dxa"/>
            <w:tcBorders>
              <w:top w:val="nil"/>
              <w:left w:val="nil"/>
              <w:bottom w:val="single" w:sz="4" w:space="0" w:color="auto"/>
              <w:right w:val="single" w:sz="4" w:space="0" w:color="auto"/>
            </w:tcBorders>
            <w:shd w:val="clear" w:color="auto" w:fill="auto"/>
            <w:vAlign w:val="center"/>
            <w:hideMark/>
          </w:tcPr>
          <w:p w14:paraId="786BF9E4" w14:textId="77777777" w:rsidR="003650A3" w:rsidRPr="00CF16B2" w:rsidRDefault="00DD7E3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放装Wi-Fi 6AP</w:t>
            </w:r>
          </w:p>
        </w:tc>
        <w:tc>
          <w:tcPr>
            <w:tcW w:w="1701" w:type="dxa"/>
            <w:tcBorders>
              <w:top w:val="nil"/>
              <w:left w:val="nil"/>
              <w:bottom w:val="single" w:sz="4" w:space="0" w:color="auto"/>
              <w:right w:val="single" w:sz="4" w:space="0" w:color="auto"/>
            </w:tcBorders>
            <w:shd w:val="clear" w:color="auto" w:fill="auto"/>
            <w:vAlign w:val="center"/>
          </w:tcPr>
          <w:p w14:paraId="615E9251" w14:textId="77777777" w:rsidR="003650A3" w:rsidRPr="00CF16B2" w:rsidRDefault="00DD7E33" w:rsidP="003650A3">
            <w:pPr>
              <w:widowControl/>
              <w:spacing w:line="240" w:lineRule="auto"/>
              <w:jc w:val="center"/>
              <w:rPr>
                <w:rFonts w:ascii="宋体" w:eastAsia="宋体" w:hAnsi="宋体" w:cs="宋体"/>
                <w:bCs/>
                <w:kern w:val="0"/>
                <w:sz w:val="22"/>
                <w:szCs w:val="22"/>
              </w:rPr>
            </w:pPr>
            <w:r w:rsidRPr="00CF16B2">
              <w:rPr>
                <w:rFonts w:ascii="宋体" w:eastAsia="宋体" w:hAnsi="宋体" w:cs="宋体"/>
                <w:bCs/>
                <w:kern w:val="0"/>
                <w:sz w:val="22"/>
                <w:szCs w:val="22"/>
              </w:rPr>
              <w:t>AirEngine 5760-51</w:t>
            </w:r>
          </w:p>
        </w:tc>
        <w:tc>
          <w:tcPr>
            <w:tcW w:w="3402" w:type="dxa"/>
            <w:tcBorders>
              <w:top w:val="nil"/>
              <w:left w:val="nil"/>
              <w:bottom w:val="single" w:sz="4" w:space="0" w:color="auto"/>
              <w:right w:val="single" w:sz="4" w:space="0" w:color="auto"/>
            </w:tcBorders>
            <w:shd w:val="clear" w:color="auto" w:fill="auto"/>
            <w:vAlign w:val="center"/>
            <w:hideMark/>
          </w:tcPr>
          <w:p w14:paraId="04201C40" w14:textId="77777777" w:rsidR="003650A3" w:rsidRPr="00CF16B2" w:rsidRDefault="00DD7E33" w:rsidP="00EC4BD2">
            <w:pPr>
              <w:widowControl/>
              <w:spacing w:line="240" w:lineRule="auto"/>
              <w:jc w:val="left"/>
              <w:rPr>
                <w:rFonts w:ascii="宋体" w:eastAsia="宋体" w:hAnsi="宋体" w:cs="宋体"/>
                <w:kern w:val="0"/>
                <w:sz w:val="22"/>
                <w:szCs w:val="22"/>
              </w:rPr>
            </w:pPr>
            <w:r w:rsidRPr="00CF16B2">
              <w:rPr>
                <w:rFonts w:ascii="宋体" w:eastAsia="宋体" w:hAnsi="宋体" w:cs="宋体" w:hint="eastAsia"/>
                <w:kern w:val="0"/>
                <w:sz w:val="22"/>
                <w:szCs w:val="22"/>
              </w:rPr>
              <w:t>11ax室内型,2+4双频,智能天线,USB,IoT插槽,蓝牙,可升级4+4/2+2+4/2+4+扫描</w:t>
            </w:r>
          </w:p>
        </w:tc>
        <w:tc>
          <w:tcPr>
            <w:tcW w:w="851" w:type="dxa"/>
            <w:tcBorders>
              <w:top w:val="nil"/>
              <w:left w:val="nil"/>
              <w:bottom w:val="single" w:sz="4" w:space="0" w:color="auto"/>
              <w:right w:val="single" w:sz="4" w:space="0" w:color="auto"/>
            </w:tcBorders>
            <w:shd w:val="clear" w:color="auto" w:fill="auto"/>
            <w:noWrap/>
            <w:vAlign w:val="center"/>
            <w:hideMark/>
          </w:tcPr>
          <w:p w14:paraId="5EE8692A" w14:textId="77777777" w:rsidR="003650A3" w:rsidRPr="00CF16B2" w:rsidRDefault="003650A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hint="eastAsia"/>
                <w:kern w:val="0"/>
                <w:sz w:val="22"/>
                <w:szCs w:val="22"/>
              </w:rPr>
              <w:t>台</w:t>
            </w:r>
          </w:p>
        </w:tc>
        <w:tc>
          <w:tcPr>
            <w:tcW w:w="992" w:type="dxa"/>
            <w:tcBorders>
              <w:top w:val="nil"/>
              <w:left w:val="nil"/>
              <w:bottom w:val="single" w:sz="4" w:space="0" w:color="auto"/>
              <w:right w:val="single" w:sz="4" w:space="0" w:color="auto"/>
            </w:tcBorders>
            <w:shd w:val="clear" w:color="auto" w:fill="auto"/>
            <w:noWrap/>
            <w:vAlign w:val="center"/>
            <w:hideMark/>
          </w:tcPr>
          <w:p w14:paraId="151746A7" w14:textId="77777777" w:rsidR="003650A3" w:rsidRPr="00CF16B2" w:rsidRDefault="003650A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hint="eastAsia"/>
                <w:kern w:val="0"/>
                <w:sz w:val="22"/>
                <w:szCs w:val="22"/>
              </w:rPr>
              <w:t>9</w:t>
            </w:r>
            <w:r w:rsidR="00DD7E33" w:rsidRPr="00CF16B2">
              <w:rPr>
                <w:rFonts w:ascii="宋体" w:eastAsia="宋体" w:hAnsi="宋体" w:cs="宋体"/>
                <w:kern w:val="0"/>
                <w:sz w:val="22"/>
                <w:szCs w:val="22"/>
              </w:rPr>
              <w:t>8</w:t>
            </w:r>
          </w:p>
        </w:tc>
      </w:tr>
      <w:tr w:rsidR="00CF16B2" w:rsidRPr="00CF16B2" w14:paraId="2FD65CC2" w14:textId="77777777" w:rsidTr="00EF3928">
        <w:trPr>
          <w:trHeight w:val="983"/>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BD22889"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7</w:t>
            </w:r>
          </w:p>
        </w:tc>
        <w:tc>
          <w:tcPr>
            <w:tcW w:w="1559" w:type="dxa"/>
            <w:tcBorders>
              <w:top w:val="nil"/>
              <w:left w:val="nil"/>
              <w:bottom w:val="single" w:sz="4" w:space="0" w:color="auto"/>
              <w:right w:val="single" w:sz="4" w:space="0" w:color="auto"/>
            </w:tcBorders>
            <w:shd w:val="clear" w:color="auto" w:fill="auto"/>
            <w:vAlign w:val="center"/>
            <w:hideMark/>
          </w:tcPr>
          <w:p w14:paraId="1869CCC4" w14:textId="77777777" w:rsidR="003650A3" w:rsidRPr="00CF16B2" w:rsidRDefault="00DD7E3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内外网汇聚24口交换机</w:t>
            </w:r>
          </w:p>
        </w:tc>
        <w:tc>
          <w:tcPr>
            <w:tcW w:w="1701" w:type="dxa"/>
            <w:tcBorders>
              <w:top w:val="nil"/>
              <w:left w:val="nil"/>
              <w:bottom w:val="single" w:sz="4" w:space="0" w:color="auto"/>
              <w:right w:val="single" w:sz="4" w:space="0" w:color="auto"/>
            </w:tcBorders>
            <w:shd w:val="clear" w:color="auto" w:fill="auto"/>
            <w:vAlign w:val="center"/>
          </w:tcPr>
          <w:p w14:paraId="2DE12923" w14:textId="77777777" w:rsidR="00DD7E33" w:rsidRPr="00CF16B2" w:rsidRDefault="00DD7E33" w:rsidP="00DD7E33">
            <w:pPr>
              <w:widowControl/>
              <w:spacing w:line="240" w:lineRule="auto"/>
              <w:jc w:val="center"/>
              <w:rPr>
                <w:rFonts w:ascii="宋体" w:eastAsia="宋体" w:hAnsi="宋体" w:cs="宋体"/>
                <w:bCs/>
                <w:kern w:val="0"/>
                <w:sz w:val="22"/>
                <w:szCs w:val="22"/>
              </w:rPr>
            </w:pPr>
            <w:r w:rsidRPr="00CF16B2">
              <w:rPr>
                <w:rFonts w:ascii="宋体" w:eastAsia="宋体" w:hAnsi="宋体" w:cs="宋体"/>
                <w:bCs/>
                <w:kern w:val="0"/>
                <w:sz w:val="22"/>
                <w:szCs w:val="22"/>
              </w:rPr>
              <w:t xml:space="preserve">CloudEngine  </w:t>
            </w:r>
          </w:p>
          <w:p w14:paraId="31F3E474" w14:textId="77777777" w:rsidR="003650A3" w:rsidRPr="00CF16B2" w:rsidRDefault="00DD7E33" w:rsidP="00DD7E33">
            <w:pPr>
              <w:widowControl/>
              <w:spacing w:line="240" w:lineRule="auto"/>
              <w:jc w:val="center"/>
              <w:rPr>
                <w:rFonts w:ascii="宋体" w:eastAsia="宋体" w:hAnsi="宋体" w:cs="宋体"/>
                <w:bCs/>
                <w:kern w:val="0"/>
                <w:sz w:val="22"/>
                <w:szCs w:val="22"/>
              </w:rPr>
            </w:pPr>
            <w:r w:rsidRPr="00CF16B2">
              <w:rPr>
                <w:rFonts w:ascii="宋体" w:eastAsia="宋体" w:hAnsi="宋体" w:cs="宋体"/>
                <w:bCs/>
                <w:kern w:val="0"/>
                <w:sz w:val="22"/>
                <w:szCs w:val="22"/>
              </w:rPr>
              <w:t>S5735-L24T4X-A</w:t>
            </w:r>
          </w:p>
        </w:tc>
        <w:tc>
          <w:tcPr>
            <w:tcW w:w="3402" w:type="dxa"/>
            <w:tcBorders>
              <w:top w:val="nil"/>
              <w:left w:val="nil"/>
              <w:bottom w:val="single" w:sz="4" w:space="0" w:color="auto"/>
              <w:right w:val="single" w:sz="4" w:space="0" w:color="auto"/>
            </w:tcBorders>
            <w:shd w:val="clear" w:color="auto" w:fill="auto"/>
            <w:vAlign w:val="center"/>
            <w:hideMark/>
          </w:tcPr>
          <w:p w14:paraId="74900D94" w14:textId="77777777" w:rsidR="003650A3" w:rsidRPr="00CF16B2" w:rsidRDefault="00DD7E33" w:rsidP="00EC4BD2">
            <w:pPr>
              <w:widowControl/>
              <w:spacing w:line="240" w:lineRule="auto"/>
              <w:jc w:val="left"/>
              <w:rPr>
                <w:rFonts w:ascii="宋体" w:eastAsia="宋体" w:hAnsi="宋体" w:cs="宋体"/>
                <w:kern w:val="0"/>
                <w:sz w:val="22"/>
                <w:szCs w:val="22"/>
              </w:rPr>
            </w:pPr>
            <w:r w:rsidRPr="00CF16B2">
              <w:rPr>
                <w:rFonts w:ascii="宋体" w:eastAsia="宋体" w:hAnsi="宋体" w:cs="宋体" w:hint="eastAsia"/>
                <w:kern w:val="0"/>
                <w:sz w:val="22"/>
                <w:szCs w:val="22"/>
              </w:rPr>
              <w:t>交换容量≥336Gbps，包转发率≥108Mpps，24个10/100/1000BASE-T以太网端口，4个万兆SFP</w:t>
            </w:r>
          </w:p>
        </w:tc>
        <w:tc>
          <w:tcPr>
            <w:tcW w:w="851" w:type="dxa"/>
            <w:tcBorders>
              <w:top w:val="nil"/>
              <w:left w:val="nil"/>
              <w:bottom w:val="single" w:sz="4" w:space="0" w:color="auto"/>
              <w:right w:val="single" w:sz="4" w:space="0" w:color="auto"/>
            </w:tcBorders>
            <w:shd w:val="clear" w:color="auto" w:fill="auto"/>
            <w:noWrap/>
            <w:vAlign w:val="center"/>
            <w:hideMark/>
          </w:tcPr>
          <w:p w14:paraId="5565E5FE" w14:textId="77777777" w:rsidR="003650A3" w:rsidRPr="00CF16B2" w:rsidRDefault="003650A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hint="eastAsia"/>
                <w:kern w:val="0"/>
                <w:sz w:val="22"/>
                <w:szCs w:val="22"/>
              </w:rPr>
              <w:t>台</w:t>
            </w:r>
          </w:p>
        </w:tc>
        <w:tc>
          <w:tcPr>
            <w:tcW w:w="992" w:type="dxa"/>
            <w:tcBorders>
              <w:top w:val="nil"/>
              <w:left w:val="nil"/>
              <w:bottom w:val="single" w:sz="4" w:space="0" w:color="auto"/>
              <w:right w:val="single" w:sz="4" w:space="0" w:color="auto"/>
            </w:tcBorders>
            <w:shd w:val="clear" w:color="auto" w:fill="auto"/>
            <w:noWrap/>
            <w:vAlign w:val="center"/>
            <w:hideMark/>
          </w:tcPr>
          <w:p w14:paraId="41352B99" w14:textId="77777777" w:rsidR="003650A3" w:rsidRPr="00CF16B2" w:rsidRDefault="00DD7E3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kern w:val="0"/>
                <w:sz w:val="22"/>
                <w:szCs w:val="22"/>
              </w:rPr>
              <w:t>6</w:t>
            </w:r>
          </w:p>
        </w:tc>
      </w:tr>
      <w:tr w:rsidR="00CF16B2" w:rsidRPr="00CF16B2" w14:paraId="1F3BC530" w14:textId="77777777" w:rsidTr="00EF3928">
        <w:trPr>
          <w:trHeight w:val="49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DB13F97" w14:textId="77777777" w:rsidR="003650A3" w:rsidRPr="00CF16B2" w:rsidRDefault="003650A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8</w:t>
            </w:r>
          </w:p>
        </w:tc>
        <w:tc>
          <w:tcPr>
            <w:tcW w:w="1559" w:type="dxa"/>
            <w:tcBorders>
              <w:top w:val="nil"/>
              <w:left w:val="nil"/>
              <w:bottom w:val="single" w:sz="4" w:space="0" w:color="auto"/>
              <w:right w:val="single" w:sz="4" w:space="0" w:color="auto"/>
            </w:tcBorders>
            <w:shd w:val="clear" w:color="auto" w:fill="auto"/>
            <w:vAlign w:val="center"/>
            <w:hideMark/>
          </w:tcPr>
          <w:p w14:paraId="23E157C7" w14:textId="77777777" w:rsidR="003650A3" w:rsidRPr="00CF16B2" w:rsidRDefault="00DD7E33" w:rsidP="00EC4BD2">
            <w:pPr>
              <w:widowControl/>
              <w:spacing w:line="240" w:lineRule="auto"/>
              <w:jc w:val="center"/>
              <w:rPr>
                <w:rFonts w:ascii="宋体" w:eastAsia="宋体" w:hAnsi="宋体" w:cs="宋体"/>
                <w:bCs/>
                <w:kern w:val="0"/>
                <w:sz w:val="22"/>
                <w:szCs w:val="22"/>
              </w:rPr>
            </w:pPr>
            <w:r w:rsidRPr="00CF16B2">
              <w:rPr>
                <w:rFonts w:ascii="宋体" w:eastAsia="宋体" w:hAnsi="宋体" w:cs="宋体" w:hint="eastAsia"/>
                <w:bCs/>
                <w:kern w:val="0"/>
                <w:sz w:val="22"/>
                <w:szCs w:val="22"/>
              </w:rPr>
              <w:t>千兆路由器</w:t>
            </w:r>
          </w:p>
        </w:tc>
        <w:tc>
          <w:tcPr>
            <w:tcW w:w="1701" w:type="dxa"/>
            <w:tcBorders>
              <w:top w:val="nil"/>
              <w:left w:val="nil"/>
              <w:bottom w:val="single" w:sz="4" w:space="0" w:color="auto"/>
              <w:right w:val="single" w:sz="4" w:space="0" w:color="auto"/>
            </w:tcBorders>
            <w:shd w:val="clear" w:color="auto" w:fill="auto"/>
            <w:vAlign w:val="center"/>
          </w:tcPr>
          <w:p w14:paraId="16F1318E" w14:textId="77777777" w:rsidR="003650A3" w:rsidRPr="00CF16B2" w:rsidRDefault="00DD7E33" w:rsidP="003650A3">
            <w:pPr>
              <w:widowControl/>
              <w:spacing w:line="240" w:lineRule="auto"/>
              <w:jc w:val="center"/>
              <w:rPr>
                <w:rFonts w:ascii="宋体" w:eastAsia="宋体" w:hAnsi="宋体" w:cs="宋体"/>
                <w:bCs/>
                <w:kern w:val="0"/>
                <w:sz w:val="22"/>
                <w:szCs w:val="22"/>
              </w:rPr>
            </w:pPr>
            <w:r w:rsidRPr="00CF16B2">
              <w:rPr>
                <w:rFonts w:ascii="宋体" w:eastAsia="宋体" w:hAnsi="宋体" w:cs="宋体"/>
                <w:bCs/>
                <w:kern w:val="0"/>
                <w:sz w:val="22"/>
                <w:szCs w:val="22"/>
              </w:rPr>
              <w:t>AR6140E-9G-2AC</w:t>
            </w:r>
          </w:p>
        </w:tc>
        <w:tc>
          <w:tcPr>
            <w:tcW w:w="3402" w:type="dxa"/>
            <w:tcBorders>
              <w:top w:val="nil"/>
              <w:left w:val="nil"/>
              <w:bottom w:val="single" w:sz="4" w:space="0" w:color="auto"/>
              <w:right w:val="single" w:sz="4" w:space="0" w:color="auto"/>
            </w:tcBorders>
            <w:shd w:val="clear" w:color="auto" w:fill="auto"/>
            <w:vAlign w:val="center"/>
            <w:hideMark/>
          </w:tcPr>
          <w:p w14:paraId="3E06DA45" w14:textId="77777777" w:rsidR="003650A3" w:rsidRPr="00CF16B2" w:rsidRDefault="00DD7E33" w:rsidP="00EC4BD2">
            <w:pPr>
              <w:widowControl/>
              <w:spacing w:line="240" w:lineRule="auto"/>
              <w:jc w:val="left"/>
              <w:rPr>
                <w:rFonts w:ascii="宋体" w:eastAsia="宋体" w:hAnsi="宋体" w:cs="宋体"/>
                <w:kern w:val="0"/>
                <w:sz w:val="22"/>
                <w:szCs w:val="22"/>
              </w:rPr>
            </w:pPr>
            <w:r w:rsidRPr="00CF16B2">
              <w:rPr>
                <w:rFonts w:ascii="宋体" w:eastAsia="宋体" w:hAnsi="宋体" w:cs="宋体" w:hint="eastAsia"/>
                <w:kern w:val="0"/>
                <w:sz w:val="22"/>
                <w:szCs w:val="22"/>
              </w:rPr>
              <w:t>5*GE RJ45，4*GE SFP，1*USB 3.0，4*SIC</w:t>
            </w:r>
          </w:p>
        </w:tc>
        <w:tc>
          <w:tcPr>
            <w:tcW w:w="851" w:type="dxa"/>
            <w:tcBorders>
              <w:top w:val="nil"/>
              <w:left w:val="nil"/>
              <w:bottom w:val="single" w:sz="4" w:space="0" w:color="auto"/>
              <w:right w:val="single" w:sz="4" w:space="0" w:color="auto"/>
            </w:tcBorders>
            <w:shd w:val="clear" w:color="auto" w:fill="auto"/>
            <w:noWrap/>
            <w:vAlign w:val="center"/>
            <w:hideMark/>
          </w:tcPr>
          <w:p w14:paraId="27F0600F" w14:textId="77777777" w:rsidR="003650A3" w:rsidRPr="00CF16B2" w:rsidRDefault="00DD7E3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hint="eastAsia"/>
                <w:kern w:val="0"/>
                <w:sz w:val="22"/>
                <w:szCs w:val="22"/>
              </w:rPr>
              <w:t>台</w:t>
            </w:r>
          </w:p>
        </w:tc>
        <w:tc>
          <w:tcPr>
            <w:tcW w:w="992" w:type="dxa"/>
            <w:tcBorders>
              <w:top w:val="nil"/>
              <w:left w:val="nil"/>
              <w:bottom w:val="single" w:sz="4" w:space="0" w:color="auto"/>
              <w:right w:val="single" w:sz="4" w:space="0" w:color="auto"/>
            </w:tcBorders>
            <w:shd w:val="clear" w:color="auto" w:fill="auto"/>
            <w:noWrap/>
            <w:vAlign w:val="center"/>
            <w:hideMark/>
          </w:tcPr>
          <w:p w14:paraId="4BA1F4DE" w14:textId="77777777" w:rsidR="003650A3" w:rsidRPr="00CF16B2" w:rsidRDefault="00DD7E33" w:rsidP="00EC4BD2">
            <w:pPr>
              <w:widowControl/>
              <w:spacing w:line="240" w:lineRule="auto"/>
              <w:jc w:val="center"/>
              <w:rPr>
                <w:rFonts w:ascii="宋体" w:eastAsia="宋体" w:hAnsi="宋体" w:cs="宋体"/>
                <w:kern w:val="0"/>
                <w:sz w:val="22"/>
                <w:szCs w:val="22"/>
              </w:rPr>
            </w:pPr>
            <w:r w:rsidRPr="00CF16B2">
              <w:rPr>
                <w:rFonts w:ascii="宋体" w:eastAsia="宋体" w:hAnsi="宋体" w:cs="宋体"/>
                <w:kern w:val="0"/>
                <w:sz w:val="22"/>
                <w:szCs w:val="22"/>
              </w:rPr>
              <w:t>4</w:t>
            </w:r>
          </w:p>
        </w:tc>
      </w:tr>
    </w:tbl>
    <w:p w14:paraId="5308826D" w14:textId="77777777" w:rsidR="00DD7E33" w:rsidRDefault="00DD7E33" w:rsidP="00DD7E33">
      <w:pPr>
        <w:pStyle w:val="af7"/>
        <w:spacing w:line="360" w:lineRule="auto"/>
        <w:ind w:left="420"/>
        <w:jc w:val="left"/>
        <w:rPr>
          <w:rFonts w:ascii="宋体" w:hAnsi="宋体"/>
          <w:b/>
          <w:bCs/>
          <w:szCs w:val="21"/>
        </w:rPr>
      </w:pPr>
    </w:p>
    <w:p w14:paraId="08806E16" w14:textId="729941DB" w:rsidR="003E7112" w:rsidRPr="00EF3928" w:rsidRDefault="00EF3928" w:rsidP="00EF3928">
      <w:pPr>
        <w:ind w:firstLineChars="200" w:firstLine="422"/>
        <w:outlineLvl w:val="1"/>
        <w:rPr>
          <w:rFonts w:ascii="宋体" w:hAnsi="宋体"/>
          <w:b/>
          <w:szCs w:val="21"/>
        </w:rPr>
      </w:pPr>
      <w:r w:rsidRPr="00EF3928">
        <w:rPr>
          <w:rFonts w:ascii="宋体" w:eastAsia="宋体" w:hAnsi="宋体" w:hint="eastAsia"/>
          <w:b/>
          <w:sz w:val="21"/>
          <w:szCs w:val="21"/>
        </w:rPr>
        <w:t>二、</w:t>
      </w:r>
      <w:r w:rsidR="00DD7E33" w:rsidRPr="00EF3928">
        <w:rPr>
          <w:rFonts w:ascii="宋体" w:eastAsia="宋体" w:hAnsi="宋体" w:hint="eastAsia"/>
          <w:b/>
          <w:sz w:val="21"/>
          <w:szCs w:val="21"/>
        </w:rPr>
        <w:t>产品及服务</w:t>
      </w:r>
      <w:r w:rsidR="00EC4BD2" w:rsidRPr="00EF3928">
        <w:rPr>
          <w:rFonts w:ascii="宋体" w:eastAsia="宋体" w:hAnsi="宋体" w:hint="eastAsia"/>
          <w:b/>
          <w:sz w:val="21"/>
          <w:szCs w:val="21"/>
        </w:rPr>
        <w:t>要求：</w:t>
      </w:r>
    </w:p>
    <w:p w14:paraId="420BF757" w14:textId="036567CD" w:rsidR="00DD7E33" w:rsidRPr="00DD7E33" w:rsidRDefault="00DD7E33" w:rsidP="00DD7E33">
      <w:pPr>
        <w:pStyle w:val="af7"/>
        <w:numPr>
          <w:ilvl w:val="0"/>
          <w:numId w:val="25"/>
        </w:numPr>
        <w:autoSpaceDE w:val="0"/>
        <w:autoSpaceDN w:val="0"/>
        <w:adjustRightInd w:val="0"/>
        <w:spacing w:line="360" w:lineRule="auto"/>
        <w:jc w:val="left"/>
        <w:rPr>
          <w:rFonts w:ascii="宋体" w:hAnsi="宋体"/>
          <w:szCs w:val="21"/>
        </w:rPr>
      </w:pPr>
      <w:r w:rsidRPr="00DD7E33">
        <w:rPr>
          <w:rFonts w:ascii="宋体" w:hAnsi="宋体" w:hint="eastAsia"/>
          <w:szCs w:val="21"/>
        </w:rPr>
        <w:t>所有软硬件产品必须为华为原厂全新产品</w:t>
      </w:r>
      <w:r w:rsidR="00BA0931">
        <w:rPr>
          <w:rFonts w:ascii="宋体" w:hAnsi="宋体" w:hint="eastAsia"/>
          <w:szCs w:val="21"/>
        </w:rPr>
        <w:t>。</w:t>
      </w:r>
    </w:p>
    <w:p w14:paraId="601CAB08" w14:textId="53E49643" w:rsidR="00DD7E33" w:rsidRPr="00DD7E33" w:rsidRDefault="00DD7E33" w:rsidP="00DD7E33">
      <w:pPr>
        <w:pStyle w:val="af7"/>
        <w:numPr>
          <w:ilvl w:val="0"/>
          <w:numId w:val="25"/>
        </w:numPr>
        <w:autoSpaceDE w:val="0"/>
        <w:autoSpaceDN w:val="0"/>
        <w:adjustRightInd w:val="0"/>
        <w:spacing w:line="360" w:lineRule="auto"/>
        <w:jc w:val="left"/>
        <w:rPr>
          <w:rFonts w:ascii="宋体" w:hAnsi="宋体"/>
          <w:szCs w:val="21"/>
        </w:rPr>
      </w:pPr>
      <w:r w:rsidRPr="00DD7E33">
        <w:rPr>
          <w:rFonts w:ascii="宋体" w:hAnsi="宋体" w:hint="eastAsia"/>
          <w:szCs w:val="21"/>
        </w:rPr>
        <w:t>合同期内所有软硬件产品的维保必须由原厂提供</w:t>
      </w:r>
      <w:r w:rsidR="00BA0931">
        <w:rPr>
          <w:rFonts w:ascii="宋体" w:hAnsi="宋体" w:hint="eastAsia"/>
          <w:szCs w:val="21"/>
        </w:rPr>
        <w:t>。</w:t>
      </w:r>
    </w:p>
    <w:p w14:paraId="46DA375C" w14:textId="77777777" w:rsidR="00DD7E33" w:rsidRPr="00DD7E33" w:rsidRDefault="00DD7E33" w:rsidP="00DD7E33">
      <w:pPr>
        <w:pStyle w:val="af7"/>
        <w:numPr>
          <w:ilvl w:val="0"/>
          <w:numId w:val="25"/>
        </w:numPr>
        <w:autoSpaceDE w:val="0"/>
        <w:autoSpaceDN w:val="0"/>
        <w:adjustRightInd w:val="0"/>
        <w:spacing w:line="360" w:lineRule="auto"/>
        <w:jc w:val="left"/>
        <w:rPr>
          <w:rFonts w:ascii="宋体" w:hAnsi="宋体"/>
          <w:szCs w:val="21"/>
        </w:rPr>
      </w:pPr>
      <w:r w:rsidRPr="00DD7E33">
        <w:rPr>
          <w:rFonts w:ascii="宋体" w:hAnsi="宋体" w:hint="eastAsia"/>
          <w:szCs w:val="21"/>
        </w:rPr>
        <w:t>乙方提供采购项中所有软硬件的</w:t>
      </w:r>
      <w:bookmarkStart w:id="1" w:name="_Hlk141789698"/>
      <w:r w:rsidRPr="00DD7E33">
        <w:rPr>
          <w:rFonts w:ascii="宋体" w:hAnsi="宋体" w:hint="eastAsia"/>
          <w:szCs w:val="21"/>
        </w:rPr>
        <w:t>安装、配置和上线服务</w:t>
      </w:r>
      <w:bookmarkEnd w:id="1"/>
      <w:r w:rsidRPr="00DD7E33">
        <w:rPr>
          <w:rFonts w:ascii="宋体" w:hAnsi="宋体" w:hint="eastAsia"/>
          <w:szCs w:val="21"/>
        </w:rPr>
        <w:t>，直至验收通过。</w:t>
      </w:r>
    </w:p>
    <w:p w14:paraId="3C8A9C03" w14:textId="644BE6AE" w:rsidR="00EC4BD2" w:rsidRDefault="00DD7E33" w:rsidP="00DD7E33">
      <w:pPr>
        <w:pStyle w:val="af7"/>
        <w:numPr>
          <w:ilvl w:val="0"/>
          <w:numId w:val="25"/>
        </w:numPr>
        <w:autoSpaceDE w:val="0"/>
        <w:autoSpaceDN w:val="0"/>
        <w:adjustRightInd w:val="0"/>
        <w:spacing w:line="360" w:lineRule="auto"/>
        <w:jc w:val="left"/>
        <w:rPr>
          <w:rFonts w:ascii="宋体" w:hAnsi="宋体"/>
          <w:szCs w:val="21"/>
        </w:rPr>
      </w:pPr>
      <w:r w:rsidRPr="00DD7E33">
        <w:rPr>
          <w:rFonts w:ascii="宋体" w:hAnsi="宋体" w:hint="eastAsia"/>
          <w:szCs w:val="21"/>
        </w:rPr>
        <w:t>双方合同签订后20个自然日内，乙方将所有软硬件设备交付至合同约定的交货地点</w:t>
      </w:r>
      <w:r w:rsidR="00BA0931">
        <w:rPr>
          <w:rFonts w:ascii="宋体" w:hAnsi="宋体" w:hint="eastAsia"/>
          <w:szCs w:val="21"/>
        </w:rPr>
        <w:t>。</w:t>
      </w:r>
    </w:p>
    <w:p w14:paraId="2C9005E5" w14:textId="77777777" w:rsidR="008F4B75" w:rsidRDefault="008F4B75" w:rsidP="008F4B75">
      <w:pPr>
        <w:pStyle w:val="af7"/>
        <w:autoSpaceDE w:val="0"/>
        <w:autoSpaceDN w:val="0"/>
        <w:adjustRightInd w:val="0"/>
        <w:spacing w:line="360" w:lineRule="auto"/>
        <w:ind w:left="860"/>
        <w:jc w:val="left"/>
        <w:rPr>
          <w:rFonts w:ascii="宋体" w:hAnsi="宋体"/>
          <w:szCs w:val="21"/>
        </w:rPr>
      </w:pPr>
    </w:p>
    <w:p w14:paraId="2C3EDDC3" w14:textId="6ABE27DF" w:rsidR="00EC4BD2" w:rsidRPr="00486742" w:rsidRDefault="00EF3928" w:rsidP="00EF3928">
      <w:pPr>
        <w:ind w:firstLineChars="200" w:firstLine="422"/>
        <w:outlineLvl w:val="1"/>
        <w:rPr>
          <w:rFonts w:ascii="宋体" w:hAnsi="宋体"/>
          <w:b/>
          <w:szCs w:val="21"/>
        </w:rPr>
      </w:pPr>
      <w:r>
        <w:rPr>
          <w:rFonts w:ascii="宋体" w:eastAsia="宋体" w:hAnsi="宋体" w:hint="eastAsia"/>
          <w:b/>
          <w:sz w:val="21"/>
          <w:szCs w:val="21"/>
        </w:rPr>
        <w:lastRenderedPageBreak/>
        <w:t>三、</w:t>
      </w:r>
      <w:r w:rsidR="00EC4BD2" w:rsidRPr="00EF3928">
        <w:rPr>
          <w:rFonts w:ascii="宋体" w:eastAsia="宋体" w:hAnsi="宋体" w:hint="eastAsia"/>
          <w:b/>
          <w:sz w:val="21"/>
          <w:szCs w:val="21"/>
        </w:rPr>
        <w:t>安装要求：</w:t>
      </w:r>
    </w:p>
    <w:p w14:paraId="02CE44D4" w14:textId="77777777" w:rsidR="00EC4BD2" w:rsidRPr="00735290" w:rsidRDefault="00EC4BD2" w:rsidP="00DD7E33">
      <w:pPr>
        <w:pStyle w:val="af7"/>
        <w:numPr>
          <w:ilvl w:val="0"/>
          <w:numId w:val="27"/>
        </w:numPr>
        <w:autoSpaceDE w:val="0"/>
        <w:autoSpaceDN w:val="0"/>
        <w:adjustRightInd w:val="0"/>
        <w:spacing w:line="360" w:lineRule="auto"/>
        <w:jc w:val="left"/>
        <w:rPr>
          <w:rFonts w:ascii="宋体" w:hAnsi="宋体"/>
          <w:szCs w:val="21"/>
        </w:rPr>
      </w:pPr>
      <w:r w:rsidRPr="00735290">
        <w:rPr>
          <w:rFonts w:ascii="宋体" w:hAnsi="宋体" w:hint="eastAsia"/>
          <w:szCs w:val="21"/>
        </w:rPr>
        <w:t>在签订合同后，中选单位负责派人前往采购单位指定的地点进行设备安装。</w:t>
      </w:r>
    </w:p>
    <w:p w14:paraId="3E333B54" w14:textId="77777777" w:rsidR="00EC4BD2" w:rsidRPr="00735290" w:rsidRDefault="00EC4BD2" w:rsidP="00DD7E33">
      <w:pPr>
        <w:pStyle w:val="af7"/>
        <w:numPr>
          <w:ilvl w:val="0"/>
          <w:numId w:val="27"/>
        </w:numPr>
        <w:autoSpaceDE w:val="0"/>
        <w:autoSpaceDN w:val="0"/>
        <w:adjustRightInd w:val="0"/>
        <w:spacing w:line="360" w:lineRule="auto"/>
        <w:jc w:val="left"/>
        <w:rPr>
          <w:rFonts w:ascii="宋体" w:hAnsi="宋体"/>
          <w:szCs w:val="21"/>
        </w:rPr>
      </w:pPr>
      <w:r w:rsidRPr="00735290">
        <w:rPr>
          <w:rFonts w:ascii="宋体" w:hAnsi="宋体" w:hint="eastAsia"/>
          <w:szCs w:val="21"/>
        </w:rPr>
        <w:t>安装完毕，经过调试，运行正常后，由甲乙双方共同签署验收报告。</w:t>
      </w:r>
    </w:p>
    <w:p w14:paraId="319C95D9" w14:textId="77777777" w:rsidR="00EF3928" w:rsidRDefault="00EC4BD2" w:rsidP="00EF3928">
      <w:pPr>
        <w:pStyle w:val="af7"/>
        <w:numPr>
          <w:ilvl w:val="0"/>
          <w:numId w:val="27"/>
        </w:numPr>
        <w:autoSpaceDE w:val="0"/>
        <w:autoSpaceDN w:val="0"/>
        <w:adjustRightInd w:val="0"/>
        <w:spacing w:line="360" w:lineRule="auto"/>
        <w:jc w:val="left"/>
        <w:rPr>
          <w:rFonts w:ascii="宋体" w:hAnsi="宋体"/>
          <w:szCs w:val="21"/>
        </w:rPr>
      </w:pPr>
      <w:r w:rsidRPr="00735290">
        <w:rPr>
          <w:rFonts w:ascii="宋体" w:hAnsi="宋体" w:hint="eastAsia"/>
          <w:szCs w:val="21"/>
        </w:rPr>
        <w:t>如经调试，采购单位发现中选单位提供的产品不符合本合同的要求，采购单位有权要求中选单位在五个工作日内更换，如仍不能符合要求，采购单位有权退货，并要求中选单位承担相应的违约责任。</w:t>
      </w:r>
    </w:p>
    <w:p w14:paraId="2C420A82" w14:textId="5F2D6BAA" w:rsidR="00EC4BD2" w:rsidRPr="00EF3928" w:rsidRDefault="00EF3928" w:rsidP="00EF3928">
      <w:pPr>
        <w:ind w:firstLineChars="200" w:firstLine="422"/>
        <w:outlineLvl w:val="1"/>
        <w:rPr>
          <w:rFonts w:ascii="宋体" w:eastAsia="宋体" w:hAnsi="宋体"/>
          <w:b/>
          <w:sz w:val="21"/>
          <w:szCs w:val="21"/>
        </w:rPr>
      </w:pPr>
      <w:r w:rsidRPr="00EF3928">
        <w:rPr>
          <w:rFonts w:ascii="宋体" w:eastAsia="宋体" w:hAnsi="宋体" w:hint="eastAsia"/>
          <w:b/>
          <w:sz w:val="21"/>
          <w:szCs w:val="21"/>
        </w:rPr>
        <w:t>四、</w:t>
      </w:r>
      <w:r w:rsidR="00EC4BD2" w:rsidRPr="00EF3928">
        <w:rPr>
          <w:rFonts w:ascii="宋体" w:eastAsia="宋体" w:hAnsi="宋体" w:hint="eastAsia"/>
          <w:b/>
          <w:sz w:val="21"/>
          <w:szCs w:val="21"/>
        </w:rPr>
        <w:t>服务要求：</w:t>
      </w:r>
    </w:p>
    <w:p w14:paraId="7C99E30E" w14:textId="77777777" w:rsidR="00DD7E33" w:rsidRPr="00DD7E33" w:rsidRDefault="00DD7E33" w:rsidP="00DD7E33">
      <w:pPr>
        <w:pStyle w:val="af7"/>
        <w:numPr>
          <w:ilvl w:val="0"/>
          <w:numId w:val="26"/>
        </w:numPr>
        <w:autoSpaceDE w:val="0"/>
        <w:autoSpaceDN w:val="0"/>
        <w:adjustRightInd w:val="0"/>
        <w:spacing w:line="360" w:lineRule="auto"/>
        <w:jc w:val="left"/>
        <w:rPr>
          <w:rFonts w:ascii="宋体" w:hAnsi="宋体"/>
          <w:szCs w:val="21"/>
        </w:rPr>
      </w:pPr>
      <w:r w:rsidRPr="00DD7E33">
        <w:rPr>
          <w:rFonts w:ascii="宋体" w:hAnsi="宋体" w:hint="eastAsia"/>
          <w:szCs w:val="21"/>
        </w:rPr>
        <w:t>保修范围：本次项目中所购买的全部硬件、软件产品；</w:t>
      </w:r>
    </w:p>
    <w:p w14:paraId="36A89B61" w14:textId="77777777" w:rsidR="00DD7E33" w:rsidRPr="00DD7E33" w:rsidRDefault="00DD7E33" w:rsidP="00DD7E33">
      <w:pPr>
        <w:pStyle w:val="af7"/>
        <w:numPr>
          <w:ilvl w:val="0"/>
          <w:numId w:val="26"/>
        </w:numPr>
        <w:autoSpaceDE w:val="0"/>
        <w:autoSpaceDN w:val="0"/>
        <w:adjustRightInd w:val="0"/>
        <w:spacing w:line="360" w:lineRule="auto"/>
        <w:jc w:val="left"/>
        <w:rPr>
          <w:rFonts w:ascii="宋体" w:hAnsi="宋体"/>
          <w:szCs w:val="21"/>
        </w:rPr>
      </w:pPr>
      <w:r w:rsidRPr="00DD7E33">
        <w:rPr>
          <w:rFonts w:ascii="宋体" w:hAnsi="宋体" w:hint="eastAsia"/>
          <w:szCs w:val="21"/>
        </w:rPr>
        <w:t>保修时间：设备上线并通过甲方验收之日起2年；</w:t>
      </w:r>
    </w:p>
    <w:p w14:paraId="7D5DA57C" w14:textId="77777777" w:rsidR="00DD7E33" w:rsidRPr="00DD7E33" w:rsidRDefault="00DD7E33" w:rsidP="00DD7E33">
      <w:pPr>
        <w:pStyle w:val="af7"/>
        <w:numPr>
          <w:ilvl w:val="0"/>
          <w:numId w:val="26"/>
        </w:numPr>
        <w:autoSpaceDE w:val="0"/>
        <w:autoSpaceDN w:val="0"/>
        <w:adjustRightInd w:val="0"/>
        <w:spacing w:line="360" w:lineRule="auto"/>
        <w:jc w:val="left"/>
        <w:rPr>
          <w:rFonts w:ascii="宋体" w:hAnsi="宋体"/>
          <w:szCs w:val="21"/>
        </w:rPr>
      </w:pPr>
      <w:r w:rsidRPr="00DD7E33">
        <w:rPr>
          <w:rFonts w:ascii="宋体" w:hAnsi="宋体" w:hint="eastAsia"/>
          <w:szCs w:val="21"/>
        </w:rPr>
        <w:t>在设备保修期内，原厂提供7*24*4备件更换服务，乙方提供安装上线服务；</w:t>
      </w:r>
    </w:p>
    <w:p w14:paraId="0CA290AB" w14:textId="77777777" w:rsidR="00DD7E33" w:rsidRPr="00DD7E33" w:rsidRDefault="00DD7E33" w:rsidP="00DD7E33">
      <w:pPr>
        <w:pStyle w:val="af7"/>
        <w:numPr>
          <w:ilvl w:val="0"/>
          <w:numId w:val="26"/>
        </w:numPr>
        <w:autoSpaceDE w:val="0"/>
        <w:autoSpaceDN w:val="0"/>
        <w:adjustRightInd w:val="0"/>
        <w:spacing w:line="360" w:lineRule="auto"/>
        <w:jc w:val="left"/>
        <w:rPr>
          <w:rFonts w:ascii="宋体" w:hAnsi="宋体"/>
          <w:szCs w:val="21"/>
        </w:rPr>
      </w:pPr>
      <w:r w:rsidRPr="00DD7E33">
        <w:rPr>
          <w:rFonts w:ascii="宋体" w:hAnsi="宋体" w:hint="eastAsia"/>
          <w:szCs w:val="21"/>
        </w:rPr>
        <w:t>在设备保修期内，乙方提供7*24小时电话、邮件等远程支持及咨询服务；</w:t>
      </w:r>
    </w:p>
    <w:p w14:paraId="5394A518" w14:textId="77777777" w:rsidR="00DD7E33" w:rsidRPr="00DD7E33" w:rsidRDefault="00DD7E33" w:rsidP="00DD7E33">
      <w:pPr>
        <w:pStyle w:val="af7"/>
        <w:numPr>
          <w:ilvl w:val="0"/>
          <w:numId w:val="26"/>
        </w:numPr>
        <w:autoSpaceDE w:val="0"/>
        <w:autoSpaceDN w:val="0"/>
        <w:adjustRightInd w:val="0"/>
        <w:spacing w:line="360" w:lineRule="auto"/>
        <w:jc w:val="left"/>
        <w:rPr>
          <w:rFonts w:ascii="宋体" w:hAnsi="宋体"/>
          <w:szCs w:val="21"/>
        </w:rPr>
      </w:pPr>
      <w:r w:rsidRPr="00DD7E33">
        <w:rPr>
          <w:rFonts w:ascii="宋体" w:hAnsi="宋体" w:hint="eastAsia"/>
          <w:szCs w:val="21"/>
        </w:rPr>
        <w:t>在设备保修期内，对于涉及关键业务故障，乙方接到报修电话后30分钟内响应，并在2小时内到达现场提供维护服务，4小时内排除故障；对于涉及非关键业务故障，接到报修电话后1小时内响应，并在4小时内到达现场提供维护服务，8小时内排除故障；对于重大问题，提供7*24小时不间断现场维护；</w:t>
      </w:r>
    </w:p>
    <w:p w14:paraId="088E73AC" w14:textId="77777777" w:rsidR="00DD7E33" w:rsidRDefault="00DD7E33" w:rsidP="00DD7E33">
      <w:pPr>
        <w:pStyle w:val="af7"/>
        <w:numPr>
          <w:ilvl w:val="0"/>
          <w:numId w:val="26"/>
        </w:numPr>
        <w:autoSpaceDE w:val="0"/>
        <w:autoSpaceDN w:val="0"/>
        <w:adjustRightInd w:val="0"/>
        <w:spacing w:line="360" w:lineRule="auto"/>
        <w:jc w:val="left"/>
        <w:rPr>
          <w:rFonts w:ascii="宋体" w:hAnsi="宋体"/>
          <w:szCs w:val="21"/>
        </w:rPr>
      </w:pPr>
      <w:r w:rsidRPr="00DD7E33">
        <w:rPr>
          <w:rFonts w:ascii="宋体" w:hAnsi="宋体" w:hint="eastAsia"/>
          <w:szCs w:val="21"/>
        </w:rPr>
        <w:t>在设备保修期内，供应商每3个月进行现场巡检一次，巡检内容包括：对软硬件产品每季度进行一次巡检，制作系统拓扑图，对系统健康状况、故障风险隐患和网络安全等方面作出评估报告。对于巡检中发现的问题，给出解决方案和措施，并现场配合解决。利用专业工具和专业化技术力量，通过对当前网络运行状况进行全面细致的收集和科学的分析，发现并排除现有网络可能存在的隐患，并对当前的网络服务质量有一个确切的评价，对网络的运行情况需要进行全面的检查和评估，从网络技术角度，对正在运行的网络系统的技术特性、故障隐患有一个全面的了解，以便根据业务发展需求和目前网络资源状况、运行状况，制定合理、可行的改进建议、网络扩容建议以及运行维护计划，提高网络生产的安全性</w:t>
      </w:r>
    </w:p>
    <w:p w14:paraId="5BF83AD1" w14:textId="77777777" w:rsidR="00DD7E33" w:rsidRDefault="00DD7E33" w:rsidP="00DD7E33">
      <w:pPr>
        <w:autoSpaceDE w:val="0"/>
        <w:autoSpaceDN w:val="0"/>
        <w:adjustRightInd w:val="0"/>
        <w:jc w:val="left"/>
        <w:rPr>
          <w:rFonts w:ascii="宋体" w:hAnsi="宋体"/>
          <w:szCs w:val="21"/>
        </w:rPr>
      </w:pPr>
    </w:p>
    <w:p w14:paraId="5CF539A4" w14:textId="77777777" w:rsidR="00DD7E33" w:rsidRDefault="00DD7E33" w:rsidP="00DD7E33">
      <w:pPr>
        <w:autoSpaceDE w:val="0"/>
        <w:autoSpaceDN w:val="0"/>
        <w:adjustRightInd w:val="0"/>
        <w:jc w:val="left"/>
        <w:rPr>
          <w:rFonts w:ascii="宋体" w:hAnsi="宋体"/>
          <w:szCs w:val="21"/>
        </w:rPr>
      </w:pPr>
    </w:p>
    <w:p w14:paraId="46B140FD" w14:textId="77777777" w:rsidR="00DD7E33" w:rsidRDefault="00DD7E33" w:rsidP="00DD7E33">
      <w:pPr>
        <w:autoSpaceDE w:val="0"/>
        <w:autoSpaceDN w:val="0"/>
        <w:adjustRightInd w:val="0"/>
        <w:jc w:val="left"/>
        <w:rPr>
          <w:rFonts w:ascii="宋体" w:hAnsi="宋体"/>
          <w:szCs w:val="21"/>
        </w:rPr>
      </w:pPr>
    </w:p>
    <w:p w14:paraId="1916FFC8" w14:textId="77777777" w:rsidR="00DD7E33" w:rsidRDefault="00DD7E33" w:rsidP="00DD7E33">
      <w:pPr>
        <w:autoSpaceDE w:val="0"/>
        <w:autoSpaceDN w:val="0"/>
        <w:adjustRightInd w:val="0"/>
        <w:jc w:val="left"/>
        <w:rPr>
          <w:rFonts w:ascii="宋体" w:hAnsi="宋体"/>
          <w:szCs w:val="21"/>
        </w:rPr>
      </w:pPr>
    </w:p>
    <w:p w14:paraId="225F5547" w14:textId="77777777" w:rsidR="00DD7E33" w:rsidRDefault="00DD7E33" w:rsidP="00DD7E33">
      <w:pPr>
        <w:autoSpaceDE w:val="0"/>
        <w:autoSpaceDN w:val="0"/>
        <w:adjustRightInd w:val="0"/>
        <w:jc w:val="left"/>
        <w:rPr>
          <w:rFonts w:ascii="宋体" w:hAnsi="宋体"/>
          <w:szCs w:val="21"/>
        </w:rPr>
      </w:pPr>
    </w:p>
    <w:p w14:paraId="3E57526B" w14:textId="77777777" w:rsidR="00DD7E33" w:rsidRPr="007A0182" w:rsidRDefault="00DD7E33" w:rsidP="007A0182">
      <w:pPr>
        <w:ind w:firstLineChars="200" w:firstLine="420"/>
        <w:rPr>
          <w:rFonts w:ascii="宋体" w:eastAsia="宋体" w:hAnsi="宋体"/>
          <w:sz w:val="21"/>
          <w:szCs w:val="21"/>
        </w:rPr>
      </w:pPr>
    </w:p>
    <w:p w14:paraId="3701B39B" w14:textId="77777777" w:rsidR="00010A47" w:rsidRPr="007A0182" w:rsidRDefault="00CD58DB" w:rsidP="007A0182">
      <w:pPr>
        <w:spacing w:before="240" w:after="240"/>
        <w:jc w:val="center"/>
        <w:outlineLvl w:val="0"/>
        <w:rPr>
          <w:rFonts w:ascii="宋体" w:eastAsia="宋体" w:hAnsi="宋体"/>
          <w:b/>
          <w:sz w:val="32"/>
        </w:rPr>
      </w:pPr>
      <w:r w:rsidRPr="007A0182">
        <w:rPr>
          <w:rFonts w:ascii="宋体" w:eastAsia="宋体" w:hAnsi="宋体" w:hint="eastAsia"/>
          <w:b/>
          <w:sz w:val="32"/>
        </w:rPr>
        <w:lastRenderedPageBreak/>
        <w:t>第三部分　商务要求</w:t>
      </w:r>
    </w:p>
    <w:p w14:paraId="575407E4" w14:textId="77777777" w:rsidR="00010A47" w:rsidRDefault="00010A47">
      <w:pPr>
        <w:pStyle w:val="af7"/>
        <w:ind w:left="420"/>
        <w:rPr>
          <w:rFonts w:ascii="宋体" w:hAnsi="宋体"/>
          <w:szCs w:val="21"/>
        </w:rPr>
      </w:pPr>
    </w:p>
    <w:p w14:paraId="4DBF93B6" w14:textId="77777777" w:rsidR="00010A47" w:rsidRDefault="00CD58DB" w:rsidP="00D101D0">
      <w:pPr>
        <w:numPr>
          <w:ilvl w:val="0"/>
          <w:numId w:val="29"/>
        </w:numPr>
        <w:jc w:val="left"/>
        <w:outlineLvl w:val="1"/>
        <w:rPr>
          <w:rFonts w:ascii="宋体" w:eastAsia="宋体" w:hAnsi="宋体"/>
          <w:b/>
          <w:sz w:val="21"/>
          <w:szCs w:val="21"/>
        </w:rPr>
      </w:pPr>
      <w:r>
        <w:rPr>
          <w:rFonts w:ascii="宋体" w:eastAsia="宋体" w:hAnsi="宋体" w:hint="eastAsia"/>
          <w:b/>
          <w:sz w:val="21"/>
          <w:szCs w:val="21"/>
        </w:rPr>
        <w:t>报价要求：</w:t>
      </w:r>
    </w:p>
    <w:p w14:paraId="49929DCF" w14:textId="77777777" w:rsidR="00010A47" w:rsidRDefault="00CD58DB">
      <w:pPr>
        <w:numPr>
          <w:ilvl w:val="0"/>
          <w:numId w:val="6"/>
        </w:numPr>
        <w:rPr>
          <w:rFonts w:ascii="宋体" w:eastAsia="宋体" w:hAnsi="宋体"/>
          <w:sz w:val="21"/>
          <w:szCs w:val="21"/>
        </w:rPr>
      </w:pPr>
      <w:r>
        <w:rPr>
          <w:rFonts w:ascii="宋体" w:eastAsia="宋体" w:hAnsi="宋体" w:hint="eastAsia"/>
          <w:sz w:val="21"/>
          <w:szCs w:val="21"/>
        </w:rPr>
        <w:t>谈判响应单位应结合采购须知、技术要求和相关资料进行报价；</w:t>
      </w:r>
    </w:p>
    <w:p w14:paraId="18BCEF3C" w14:textId="77777777" w:rsidR="00010A47" w:rsidRDefault="00CD58DB">
      <w:pPr>
        <w:numPr>
          <w:ilvl w:val="0"/>
          <w:numId w:val="6"/>
        </w:numPr>
        <w:rPr>
          <w:rFonts w:ascii="宋体" w:eastAsia="宋体" w:hAnsi="宋体"/>
          <w:sz w:val="21"/>
          <w:szCs w:val="21"/>
        </w:rPr>
      </w:pPr>
      <w:r>
        <w:rPr>
          <w:rFonts w:ascii="宋体" w:eastAsia="宋体" w:hAnsi="宋体" w:hint="eastAsia"/>
          <w:sz w:val="21"/>
          <w:szCs w:val="21"/>
        </w:rPr>
        <w:t>谈判响应报价表格式中列明的所有需要填报的单价和合价，谈判响应单位均应填报，未填报的单价和合价，视为此项费用已包含在其它单价和合价中。</w:t>
      </w:r>
    </w:p>
    <w:p w14:paraId="23328CE4" w14:textId="77777777" w:rsidR="00010A47" w:rsidRDefault="00CD58DB">
      <w:pPr>
        <w:numPr>
          <w:ilvl w:val="0"/>
          <w:numId w:val="6"/>
        </w:numPr>
        <w:rPr>
          <w:rFonts w:ascii="宋体" w:eastAsia="宋体" w:hAnsi="宋体"/>
          <w:sz w:val="21"/>
          <w:szCs w:val="21"/>
        </w:rPr>
      </w:pPr>
      <w:r>
        <w:rPr>
          <w:rFonts w:ascii="宋体" w:eastAsia="宋体" w:hAnsi="宋体" w:hint="eastAsia"/>
          <w:sz w:val="21"/>
          <w:szCs w:val="21"/>
        </w:rPr>
        <w:t>谈判响应单位应详细列出报价范围内的所有的单价、总价等供评委会评审时参考。</w:t>
      </w:r>
    </w:p>
    <w:p w14:paraId="6553D43A" w14:textId="77777777" w:rsidR="00010A47" w:rsidRDefault="00CD58DB">
      <w:pPr>
        <w:numPr>
          <w:ilvl w:val="0"/>
          <w:numId w:val="6"/>
        </w:numPr>
        <w:rPr>
          <w:rFonts w:ascii="宋体" w:eastAsia="宋体" w:hAnsi="宋体"/>
          <w:sz w:val="21"/>
          <w:szCs w:val="21"/>
        </w:rPr>
      </w:pPr>
      <w:r>
        <w:rPr>
          <w:rFonts w:ascii="宋体" w:eastAsia="宋体" w:hAnsi="宋体" w:hint="eastAsia"/>
          <w:sz w:val="21"/>
          <w:szCs w:val="21"/>
        </w:rPr>
        <w:t>谈判响应单位应按谈判文件中提供的谈判响应报价表格式样填写，如采购单位提供的表格不全，谈判响应单位可自己增补扩展。</w:t>
      </w:r>
    </w:p>
    <w:p w14:paraId="5C01A742" w14:textId="47BA9033" w:rsidR="00010A47" w:rsidRPr="00CF16B2" w:rsidRDefault="000A6D89">
      <w:pPr>
        <w:numPr>
          <w:ilvl w:val="0"/>
          <w:numId w:val="6"/>
        </w:numPr>
        <w:rPr>
          <w:rFonts w:ascii="宋体" w:eastAsia="宋体" w:hAnsi="宋体"/>
          <w:sz w:val="21"/>
          <w:szCs w:val="21"/>
        </w:rPr>
      </w:pPr>
      <w:r w:rsidRPr="00CF16B2">
        <w:rPr>
          <w:rFonts w:ascii="宋体" w:eastAsia="宋体" w:hAnsi="宋体" w:hint="eastAsia"/>
          <w:sz w:val="21"/>
          <w:szCs w:val="21"/>
        </w:rPr>
        <w:t>本项目最高限价人民币</w:t>
      </w:r>
      <w:r w:rsidR="00CC4310" w:rsidRPr="00CF16B2">
        <w:rPr>
          <w:rFonts w:ascii="宋体" w:eastAsia="宋体" w:hAnsi="宋体" w:hint="eastAsia"/>
          <w:sz w:val="21"/>
          <w:szCs w:val="21"/>
        </w:rPr>
        <w:t>1</w:t>
      </w:r>
      <w:r w:rsidR="00CC4310" w:rsidRPr="00CF16B2">
        <w:rPr>
          <w:rFonts w:ascii="宋体" w:eastAsia="宋体" w:hAnsi="宋体"/>
          <w:sz w:val="21"/>
          <w:szCs w:val="21"/>
        </w:rPr>
        <w:t>82.49</w:t>
      </w:r>
      <w:r w:rsidRPr="00CF16B2">
        <w:rPr>
          <w:rFonts w:ascii="宋体" w:eastAsia="宋体" w:hAnsi="宋体" w:hint="eastAsia"/>
          <w:sz w:val="21"/>
          <w:szCs w:val="21"/>
        </w:rPr>
        <w:t>万元(含税)，超出最高限价的投标价格将做废标处理。</w:t>
      </w:r>
    </w:p>
    <w:p w14:paraId="467A8849" w14:textId="77777777" w:rsidR="00010A47" w:rsidRDefault="00010A47">
      <w:pPr>
        <w:jc w:val="left"/>
        <w:rPr>
          <w:rFonts w:ascii="宋体" w:eastAsia="宋体" w:hAnsi="宋体"/>
          <w:sz w:val="21"/>
          <w:szCs w:val="21"/>
        </w:rPr>
      </w:pPr>
    </w:p>
    <w:p w14:paraId="65CB3547" w14:textId="77777777" w:rsidR="00010A47" w:rsidRDefault="00CD58DB" w:rsidP="00D101D0">
      <w:pPr>
        <w:numPr>
          <w:ilvl w:val="0"/>
          <w:numId w:val="29"/>
        </w:numPr>
        <w:jc w:val="left"/>
        <w:outlineLvl w:val="1"/>
        <w:rPr>
          <w:rFonts w:ascii="宋体" w:eastAsia="宋体" w:hAnsi="宋体"/>
          <w:b/>
          <w:sz w:val="21"/>
          <w:szCs w:val="21"/>
        </w:rPr>
      </w:pPr>
      <w:r>
        <w:rPr>
          <w:rFonts w:ascii="宋体" w:eastAsia="宋体" w:hAnsi="宋体" w:hint="eastAsia"/>
          <w:b/>
          <w:sz w:val="21"/>
          <w:szCs w:val="21"/>
        </w:rPr>
        <w:t>付款</w:t>
      </w:r>
      <w:r>
        <w:rPr>
          <w:rFonts w:ascii="宋体" w:eastAsia="宋体" w:hAnsi="宋体"/>
          <w:b/>
          <w:sz w:val="21"/>
          <w:szCs w:val="21"/>
        </w:rPr>
        <w:t>方式</w:t>
      </w:r>
      <w:r>
        <w:rPr>
          <w:rFonts w:ascii="宋体" w:eastAsia="宋体" w:hAnsi="宋体" w:hint="eastAsia"/>
          <w:b/>
          <w:sz w:val="21"/>
          <w:szCs w:val="21"/>
        </w:rPr>
        <w:t>：</w:t>
      </w:r>
    </w:p>
    <w:p w14:paraId="3FC7E00D" w14:textId="77777777" w:rsidR="00071E90" w:rsidRPr="00CF16B2" w:rsidRDefault="00071E90" w:rsidP="00071E90">
      <w:pPr>
        <w:numPr>
          <w:ilvl w:val="0"/>
          <w:numId w:val="7"/>
        </w:numPr>
        <w:rPr>
          <w:rFonts w:ascii="宋体" w:eastAsia="宋体" w:hAnsi="宋体"/>
          <w:sz w:val="21"/>
          <w:szCs w:val="21"/>
        </w:rPr>
      </w:pPr>
      <w:r w:rsidRPr="00CF16B2">
        <w:rPr>
          <w:rFonts w:ascii="宋体" w:eastAsia="宋体" w:hAnsi="宋体" w:hint="eastAsia"/>
          <w:sz w:val="21"/>
          <w:szCs w:val="21"/>
        </w:rPr>
        <w:t>本合同签订后，且采购单位收到中选单位提供等额有效增值税专用发票后二十个工作日内，采购单位支付全部费用的百分之五十；</w:t>
      </w:r>
    </w:p>
    <w:p w14:paraId="71EB24D7" w14:textId="5B3AD064" w:rsidR="00071E90" w:rsidRPr="00CF16B2" w:rsidRDefault="00071E90" w:rsidP="00071E90">
      <w:pPr>
        <w:numPr>
          <w:ilvl w:val="0"/>
          <w:numId w:val="7"/>
        </w:numPr>
        <w:rPr>
          <w:rFonts w:ascii="宋体" w:eastAsia="宋体" w:hAnsi="宋体"/>
          <w:sz w:val="21"/>
          <w:szCs w:val="21"/>
        </w:rPr>
      </w:pPr>
      <w:r w:rsidRPr="00CF16B2">
        <w:rPr>
          <w:rFonts w:ascii="宋体" w:eastAsia="宋体" w:hAnsi="宋体" w:hint="eastAsia"/>
          <w:sz w:val="21"/>
          <w:szCs w:val="21"/>
        </w:rPr>
        <w:t>采购单位收到产品</w:t>
      </w:r>
      <w:r w:rsidR="00CC7044" w:rsidRPr="00CF16B2">
        <w:rPr>
          <w:rFonts w:ascii="宋体" w:eastAsia="宋体" w:hAnsi="宋体" w:hint="eastAsia"/>
          <w:sz w:val="21"/>
          <w:szCs w:val="21"/>
        </w:rPr>
        <w:t>后</w:t>
      </w:r>
      <w:r w:rsidR="0098459B" w:rsidRPr="00CF16B2">
        <w:rPr>
          <w:rFonts w:ascii="宋体" w:eastAsia="宋体" w:hAnsi="宋体" w:hint="eastAsia"/>
          <w:sz w:val="21"/>
          <w:szCs w:val="21"/>
        </w:rPr>
        <w:t>，在</w:t>
      </w:r>
      <w:r w:rsidR="00CC7044" w:rsidRPr="00CF16B2">
        <w:rPr>
          <w:rFonts w:ascii="宋体" w:eastAsia="宋体" w:hAnsi="宋体" w:hint="eastAsia"/>
          <w:sz w:val="21"/>
          <w:szCs w:val="21"/>
        </w:rPr>
        <w:t>完成</w:t>
      </w:r>
      <w:r w:rsidR="0098459B" w:rsidRPr="00CF16B2">
        <w:rPr>
          <w:rFonts w:ascii="宋体" w:eastAsia="宋体" w:hAnsi="宋体" w:hint="eastAsia"/>
          <w:sz w:val="21"/>
          <w:szCs w:val="21"/>
        </w:rPr>
        <w:t>安装、调试并系统整体</w:t>
      </w:r>
      <w:r w:rsidRPr="00CF16B2">
        <w:rPr>
          <w:rFonts w:ascii="宋体" w:eastAsia="宋体" w:hAnsi="宋体" w:hint="eastAsia"/>
          <w:sz w:val="21"/>
          <w:szCs w:val="21"/>
        </w:rPr>
        <w:t>验收通过且收到中选单位等额有效增值税专用发票后二十个工作日内，支付全部费用的百分之四十；</w:t>
      </w:r>
    </w:p>
    <w:p w14:paraId="64F14F4E" w14:textId="77777777" w:rsidR="00071E90" w:rsidRPr="00CF16B2" w:rsidRDefault="00071E90" w:rsidP="00071E90">
      <w:pPr>
        <w:numPr>
          <w:ilvl w:val="0"/>
          <w:numId w:val="7"/>
        </w:numPr>
        <w:rPr>
          <w:rFonts w:ascii="宋体" w:eastAsia="宋体" w:hAnsi="宋体"/>
          <w:sz w:val="21"/>
          <w:szCs w:val="21"/>
        </w:rPr>
      </w:pPr>
      <w:r w:rsidRPr="00CF16B2">
        <w:rPr>
          <w:rFonts w:ascii="宋体" w:eastAsia="宋体" w:hAnsi="宋体" w:hint="eastAsia"/>
          <w:sz w:val="21"/>
          <w:szCs w:val="21"/>
        </w:rPr>
        <w:t>采购单位在设备稳定运行一个月之后且收到中选单位等额有效增值税专用发票后二十个工作日内，付清剩余款项；</w:t>
      </w:r>
    </w:p>
    <w:p w14:paraId="187C3F47" w14:textId="35479F2C" w:rsidR="00010A47" w:rsidRDefault="00CD58DB">
      <w:pPr>
        <w:numPr>
          <w:ilvl w:val="0"/>
          <w:numId w:val="7"/>
        </w:numPr>
        <w:rPr>
          <w:rFonts w:hAnsi="Wingdings" w:hint="eastAsia"/>
          <w:sz w:val="23"/>
          <w:szCs w:val="23"/>
        </w:rPr>
      </w:pPr>
      <w:r>
        <w:rPr>
          <w:rFonts w:ascii="宋体" w:eastAsia="宋体" w:hAnsi="宋体" w:hint="eastAsia"/>
          <w:sz w:val="21"/>
          <w:szCs w:val="21"/>
        </w:rPr>
        <w:t>本项目中选单位</w:t>
      </w:r>
      <w:r w:rsidR="00B80665">
        <w:rPr>
          <w:rFonts w:ascii="宋体" w:eastAsia="宋体" w:hAnsi="宋体" w:hint="eastAsia"/>
          <w:sz w:val="21"/>
          <w:szCs w:val="21"/>
        </w:rPr>
        <w:t>需为</w:t>
      </w:r>
      <w:r w:rsidR="00BC6020">
        <w:rPr>
          <w:rFonts w:ascii="宋体" w:eastAsia="宋体" w:hAnsi="宋体" w:hint="eastAsia"/>
          <w:sz w:val="21"/>
          <w:szCs w:val="21"/>
        </w:rPr>
        <w:t>本合同项下所有</w:t>
      </w:r>
      <w:r w:rsidR="008E6F43">
        <w:rPr>
          <w:rFonts w:ascii="宋体" w:eastAsia="宋体" w:hAnsi="宋体" w:hint="eastAsia"/>
          <w:sz w:val="21"/>
          <w:szCs w:val="21"/>
        </w:rPr>
        <w:t>软硬件</w:t>
      </w:r>
      <w:r w:rsidR="00BC6020">
        <w:rPr>
          <w:rFonts w:ascii="宋体" w:eastAsia="宋体" w:hAnsi="宋体" w:hint="eastAsia"/>
          <w:sz w:val="21"/>
          <w:szCs w:val="21"/>
        </w:rPr>
        <w:t>产品</w:t>
      </w:r>
      <w:r>
        <w:rPr>
          <w:rFonts w:ascii="宋体" w:eastAsia="宋体" w:hAnsi="宋体" w:hint="eastAsia"/>
          <w:sz w:val="21"/>
          <w:szCs w:val="21"/>
        </w:rPr>
        <w:t>提供</w:t>
      </w:r>
      <w:r w:rsidR="00BC6020">
        <w:rPr>
          <w:rFonts w:ascii="宋体" w:eastAsia="宋体" w:hAnsi="宋体" w:hint="eastAsia"/>
          <w:sz w:val="21"/>
          <w:szCs w:val="21"/>
        </w:rPr>
        <w:t>税率为13%的</w:t>
      </w:r>
      <w:r>
        <w:rPr>
          <w:rFonts w:ascii="宋体" w:eastAsia="宋体" w:hAnsi="宋体" w:hint="eastAsia"/>
          <w:sz w:val="21"/>
          <w:szCs w:val="21"/>
        </w:rPr>
        <w:t>销售或进口货物增值税专用发票</w:t>
      </w:r>
      <w:r w:rsidR="0089292E">
        <w:rPr>
          <w:rFonts w:ascii="宋体" w:eastAsia="宋体" w:hAnsi="宋体" w:hint="eastAsia"/>
          <w:sz w:val="21"/>
          <w:szCs w:val="21"/>
        </w:rPr>
        <w:t>，并为</w:t>
      </w:r>
      <w:r w:rsidR="0089292E" w:rsidRPr="0089292E">
        <w:rPr>
          <w:rFonts w:ascii="宋体" w:eastAsia="宋体" w:hAnsi="宋体" w:hint="eastAsia"/>
          <w:sz w:val="21"/>
          <w:szCs w:val="21"/>
        </w:rPr>
        <w:t>安装、配置</w:t>
      </w:r>
      <w:r w:rsidR="0089292E">
        <w:rPr>
          <w:rFonts w:ascii="宋体" w:eastAsia="宋体" w:hAnsi="宋体" w:hint="eastAsia"/>
          <w:sz w:val="21"/>
          <w:szCs w:val="21"/>
        </w:rPr>
        <w:t>、</w:t>
      </w:r>
      <w:r w:rsidR="0089292E" w:rsidRPr="0089292E">
        <w:rPr>
          <w:rFonts w:ascii="宋体" w:eastAsia="宋体" w:hAnsi="宋体" w:hint="eastAsia"/>
          <w:sz w:val="21"/>
          <w:szCs w:val="21"/>
        </w:rPr>
        <w:t>上线</w:t>
      </w:r>
      <w:r w:rsidR="0089292E">
        <w:rPr>
          <w:rFonts w:ascii="宋体" w:eastAsia="宋体" w:hAnsi="宋体" w:hint="eastAsia"/>
          <w:sz w:val="21"/>
          <w:szCs w:val="21"/>
        </w:rPr>
        <w:t>等</w:t>
      </w:r>
      <w:r w:rsidR="0089292E" w:rsidRPr="0089292E">
        <w:rPr>
          <w:rFonts w:ascii="宋体" w:eastAsia="宋体" w:hAnsi="宋体" w:hint="eastAsia"/>
          <w:sz w:val="21"/>
          <w:szCs w:val="21"/>
        </w:rPr>
        <w:t>服务</w:t>
      </w:r>
      <w:r w:rsidR="0089292E">
        <w:rPr>
          <w:rFonts w:ascii="宋体" w:eastAsia="宋体" w:hAnsi="宋体" w:hint="eastAsia"/>
          <w:sz w:val="21"/>
          <w:szCs w:val="21"/>
        </w:rPr>
        <w:t>提供税率为6%的</w:t>
      </w:r>
      <w:r>
        <w:rPr>
          <w:rFonts w:ascii="宋体" w:eastAsia="宋体" w:hAnsi="宋体" w:hint="eastAsia"/>
          <w:sz w:val="21"/>
          <w:szCs w:val="21"/>
        </w:rPr>
        <w:t>信息技术服务类增值税专用发票</w:t>
      </w:r>
      <w:r w:rsidR="00E36188">
        <w:rPr>
          <w:rFonts w:ascii="宋体" w:eastAsia="宋体" w:hAnsi="宋体" w:hint="eastAsia"/>
          <w:sz w:val="21"/>
          <w:szCs w:val="21"/>
        </w:rPr>
        <w:t>，</w:t>
      </w:r>
      <w:r>
        <w:rPr>
          <w:rFonts w:ascii="宋体" w:eastAsia="宋体" w:hAnsi="宋体" w:hint="eastAsia"/>
          <w:sz w:val="21"/>
          <w:szCs w:val="21"/>
        </w:rPr>
        <w:t>其他增值税专用发票税率按照中华人民共和国财政部规定税率开具</w:t>
      </w:r>
      <w:r w:rsidR="00E36188">
        <w:rPr>
          <w:rFonts w:ascii="宋体" w:eastAsia="宋体" w:hAnsi="宋体" w:hint="eastAsia"/>
          <w:sz w:val="21"/>
          <w:szCs w:val="21"/>
        </w:rPr>
        <w:t>。</w:t>
      </w:r>
    </w:p>
    <w:p w14:paraId="71943565" w14:textId="77777777" w:rsidR="00010A47" w:rsidRDefault="00CD58DB">
      <w:pPr>
        <w:numPr>
          <w:ilvl w:val="0"/>
          <w:numId w:val="7"/>
        </w:numPr>
        <w:rPr>
          <w:rFonts w:ascii="宋体" w:eastAsia="宋体" w:hAnsi="宋体"/>
          <w:sz w:val="21"/>
          <w:szCs w:val="21"/>
        </w:rPr>
      </w:pPr>
      <w:r>
        <w:rPr>
          <w:rFonts w:ascii="宋体" w:eastAsia="宋体" w:hAnsi="宋体" w:hint="eastAsia"/>
          <w:sz w:val="21"/>
          <w:szCs w:val="21"/>
        </w:rPr>
        <w:t>中选单位自行承担与本合同所涉产品相关的增值税、版税、版权费以及法律规定应由中选单位承担的其他有关税费。</w:t>
      </w:r>
    </w:p>
    <w:p w14:paraId="5DD16325" w14:textId="77777777" w:rsidR="00010A47" w:rsidRDefault="00CD58DB">
      <w:pPr>
        <w:numPr>
          <w:ilvl w:val="0"/>
          <w:numId w:val="7"/>
        </w:numPr>
        <w:rPr>
          <w:rFonts w:ascii="宋体" w:eastAsia="宋体" w:hAnsi="宋体"/>
          <w:sz w:val="21"/>
          <w:szCs w:val="21"/>
        </w:rPr>
      </w:pPr>
      <w:r>
        <w:rPr>
          <w:rFonts w:ascii="宋体" w:eastAsia="宋体" w:hAnsi="宋体" w:hint="eastAsia"/>
          <w:sz w:val="21"/>
          <w:szCs w:val="21"/>
        </w:rPr>
        <w:t>合同履行期间，如国家对增值税政策进行调整，合同不含税价保持不变，增值税按调整后的政策执行，以不含税价按新税率提供增值税专用发票。最终税率以实际开具的发票为准。</w:t>
      </w:r>
    </w:p>
    <w:p w14:paraId="44D55B3B" w14:textId="77777777" w:rsidR="00010A47" w:rsidRDefault="00010A47">
      <w:pPr>
        <w:jc w:val="left"/>
        <w:rPr>
          <w:rFonts w:ascii="宋体" w:eastAsia="宋体" w:hAnsi="宋体"/>
          <w:sz w:val="21"/>
          <w:szCs w:val="21"/>
        </w:rPr>
      </w:pPr>
    </w:p>
    <w:p w14:paraId="3829F52D" w14:textId="18BCA1C3" w:rsidR="00010A47" w:rsidRPr="00FF23DB" w:rsidRDefault="00CD58DB" w:rsidP="00FF23DB">
      <w:pPr>
        <w:numPr>
          <w:ilvl w:val="0"/>
          <w:numId w:val="29"/>
        </w:numPr>
        <w:jc w:val="left"/>
        <w:outlineLvl w:val="1"/>
        <w:rPr>
          <w:rFonts w:ascii="宋体" w:eastAsia="宋体" w:hAnsi="宋体"/>
          <w:b/>
          <w:sz w:val="21"/>
          <w:szCs w:val="21"/>
        </w:rPr>
      </w:pPr>
      <w:bookmarkStart w:id="2" w:name="_Hlk141790929"/>
      <w:r w:rsidRPr="00FF23DB">
        <w:rPr>
          <w:rFonts w:ascii="宋体" w:eastAsia="宋体" w:hAnsi="宋体" w:hint="eastAsia"/>
          <w:b/>
          <w:sz w:val="21"/>
          <w:szCs w:val="21"/>
        </w:rPr>
        <w:t>谈判</w:t>
      </w:r>
      <w:r w:rsidR="00671AEE" w:rsidRPr="00FF23DB">
        <w:rPr>
          <w:rFonts w:ascii="宋体" w:eastAsia="宋体" w:hAnsi="宋体" w:hint="eastAsia"/>
          <w:b/>
          <w:sz w:val="21"/>
          <w:szCs w:val="21"/>
        </w:rPr>
        <w:t>响应</w:t>
      </w:r>
      <w:r w:rsidRPr="00FF23DB">
        <w:rPr>
          <w:rFonts w:ascii="宋体" w:eastAsia="宋体" w:hAnsi="宋体" w:hint="eastAsia"/>
          <w:b/>
          <w:sz w:val="21"/>
          <w:szCs w:val="21"/>
        </w:rPr>
        <w:t>文件制作要求</w:t>
      </w:r>
      <w:bookmarkEnd w:id="2"/>
    </w:p>
    <w:p w14:paraId="3CAF9E48" w14:textId="77777777" w:rsidR="00010A47" w:rsidRDefault="00CD58DB">
      <w:pPr>
        <w:tabs>
          <w:tab w:val="left" w:pos="810"/>
        </w:tabs>
        <w:ind w:firstLineChars="200" w:firstLine="420"/>
        <w:rPr>
          <w:rFonts w:ascii="宋体" w:eastAsia="宋体" w:hAnsi="宋体"/>
          <w:sz w:val="21"/>
        </w:rPr>
      </w:pPr>
      <w:r>
        <w:rPr>
          <w:rFonts w:ascii="宋体" w:eastAsia="宋体" w:hAnsi="宋体" w:hint="eastAsia"/>
          <w:sz w:val="21"/>
        </w:rPr>
        <w:t>谈判响应文件应规范整齐、不易散落，纸张、封面和装订应力求简洁，不宜追求豪华装订，谈判响应文件要求采用A4纸张。谈判响应文件内容（应当包括但不限于，如谈判文件中未提供格式，请谈判响应单位自行设计提供并由谈判响应单位代表签字）及装订顺序如下（以下文件非提供原件的，须加盖相应的公章）：</w:t>
      </w:r>
    </w:p>
    <w:p w14:paraId="38580F51" w14:textId="77777777" w:rsidR="00010A47" w:rsidRDefault="00CD58DB">
      <w:pPr>
        <w:numPr>
          <w:ilvl w:val="0"/>
          <w:numId w:val="8"/>
        </w:numPr>
        <w:rPr>
          <w:rFonts w:ascii="宋体" w:eastAsia="宋体" w:hAnsi="宋体"/>
          <w:sz w:val="21"/>
        </w:rPr>
      </w:pPr>
      <w:r>
        <w:rPr>
          <w:rFonts w:ascii="宋体" w:eastAsia="宋体" w:hAnsi="宋体" w:hint="eastAsia"/>
          <w:sz w:val="21"/>
        </w:rPr>
        <w:t>商务部分：</w:t>
      </w:r>
    </w:p>
    <w:p w14:paraId="25506421" w14:textId="77777777" w:rsidR="005702E7" w:rsidRDefault="005702E7" w:rsidP="005702E7">
      <w:pPr>
        <w:numPr>
          <w:ilvl w:val="1"/>
          <w:numId w:val="8"/>
        </w:numPr>
        <w:rPr>
          <w:rFonts w:ascii="宋体" w:eastAsia="宋体" w:hAnsi="宋体"/>
          <w:sz w:val="21"/>
        </w:rPr>
      </w:pPr>
      <w:r>
        <w:rPr>
          <w:rFonts w:ascii="宋体" w:eastAsia="宋体" w:hAnsi="宋体" w:hint="eastAsia"/>
          <w:sz w:val="21"/>
        </w:rPr>
        <w:t>谈判书</w:t>
      </w:r>
    </w:p>
    <w:p w14:paraId="181E0754" w14:textId="2297A8E0" w:rsidR="005702E7" w:rsidRDefault="005702E7" w:rsidP="005702E7">
      <w:pPr>
        <w:numPr>
          <w:ilvl w:val="1"/>
          <w:numId w:val="8"/>
        </w:numPr>
        <w:rPr>
          <w:rFonts w:ascii="宋体" w:eastAsia="宋体" w:hAnsi="宋体"/>
          <w:sz w:val="21"/>
        </w:rPr>
      </w:pPr>
      <w:r>
        <w:rPr>
          <w:rFonts w:ascii="宋体" w:eastAsia="宋体" w:hAnsi="宋体" w:hint="eastAsia"/>
          <w:sz w:val="21"/>
        </w:rPr>
        <w:lastRenderedPageBreak/>
        <w:t>谈判报价</w:t>
      </w:r>
      <w:r w:rsidR="00315514">
        <w:rPr>
          <w:rFonts w:ascii="宋体" w:eastAsia="宋体" w:hAnsi="宋体" w:hint="eastAsia"/>
          <w:sz w:val="21"/>
        </w:rPr>
        <w:t>汇总</w:t>
      </w:r>
      <w:r>
        <w:rPr>
          <w:rFonts w:ascii="宋体" w:eastAsia="宋体" w:hAnsi="宋体" w:hint="eastAsia"/>
          <w:sz w:val="21"/>
        </w:rPr>
        <w:t>表</w:t>
      </w:r>
    </w:p>
    <w:p w14:paraId="530BE3FA" w14:textId="77777777" w:rsidR="005702E7" w:rsidRDefault="005702E7" w:rsidP="005702E7">
      <w:pPr>
        <w:numPr>
          <w:ilvl w:val="1"/>
          <w:numId w:val="8"/>
        </w:numPr>
        <w:rPr>
          <w:rFonts w:ascii="宋体" w:eastAsia="宋体" w:hAnsi="宋体"/>
          <w:sz w:val="21"/>
        </w:rPr>
      </w:pPr>
      <w:r>
        <w:rPr>
          <w:rFonts w:ascii="宋体" w:eastAsia="宋体" w:hAnsi="宋体" w:hint="eastAsia"/>
          <w:sz w:val="21"/>
        </w:rPr>
        <w:t>分项报价表</w:t>
      </w:r>
    </w:p>
    <w:p w14:paraId="0A35CC15" w14:textId="77777777" w:rsidR="005702E7" w:rsidRPr="00CF16B2" w:rsidRDefault="005702E7" w:rsidP="005702E7">
      <w:pPr>
        <w:numPr>
          <w:ilvl w:val="1"/>
          <w:numId w:val="8"/>
        </w:numPr>
        <w:rPr>
          <w:rFonts w:ascii="宋体" w:eastAsia="宋体" w:hAnsi="宋体"/>
          <w:sz w:val="21"/>
        </w:rPr>
      </w:pPr>
      <w:r w:rsidRPr="00CF16B2">
        <w:rPr>
          <w:rFonts w:ascii="宋体" w:eastAsia="宋体" w:hAnsi="宋体" w:hint="eastAsia"/>
          <w:sz w:val="21"/>
        </w:rPr>
        <w:t>企业基本情况简介</w:t>
      </w:r>
    </w:p>
    <w:p w14:paraId="4CE30870" w14:textId="77777777" w:rsidR="005702E7" w:rsidRPr="00CF16B2" w:rsidRDefault="005702E7" w:rsidP="005702E7">
      <w:pPr>
        <w:numPr>
          <w:ilvl w:val="1"/>
          <w:numId w:val="8"/>
        </w:numPr>
        <w:rPr>
          <w:rFonts w:ascii="宋体" w:eastAsia="宋体" w:hAnsi="宋体"/>
          <w:sz w:val="21"/>
        </w:rPr>
      </w:pPr>
      <w:r w:rsidRPr="00CF16B2">
        <w:rPr>
          <w:rFonts w:ascii="宋体" w:eastAsia="宋体" w:hAnsi="宋体" w:hint="eastAsia"/>
          <w:sz w:val="21"/>
        </w:rPr>
        <w:t>法定代表人证明书</w:t>
      </w:r>
    </w:p>
    <w:p w14:paraId="3CC77D1D" w14:textId="77777777" w:rsidR="005702E7" w:rsidRPr="00CF16B2" w:rsidRDefault="005702E7" w:rsidP="005702E7">
      <w:pPr>
        <w:numPr>
          <w:ilvl w:val="1"/>
          <w:numId w:val="8"/>
        </w:numPr>
        <w:rPr>
          <w:rFonts w:ascii="宋体" w:eastAsia="宋体" w:hAnsi="宋体"/>
          <w:sz w:val="21"/>
        </w:rPr>
      </w:pPr>
      <w:r w:rsidRPr="00CF16B2">
        <w:rPr>
          <w:rFonts w:ascii="宋体" w:eastAsia="宋体" w:hAnsi="宋体" w:hint="eastAsia"/>
          <w:sz w:val="21"/>
        </w:rPr>
        <w:t>法人代表授权书</w:t>
      </w:r>
    </w:p>
    <w:p w14:paraId="4C17A5DD" w14:textId="77777777" w:rsidR="005702E7" w:rsidRPr="00CF16B2" w:rsidRDefault="005702E7" w:rsidP="005702E7">
      <w:pPr>
        <w:numPr>
          <w:ilvl w:val="1"/>
          <w:numId w:val="8"/>
        </w:numPr>
        <w:rPr>
          <w:rFonts w:ascii="宋体" w:eastAsia="宋体" w:hAnsi="宋体"/>
          <w:sz w:val="21"/>
        </w:rPr>
      </w:pPr>
      <w:r w:rsidRPr="00CF16B2">
        <w:rPr>
          <w:rFonts w:ascii="宋体" w:eastAsia="宋体" w:hAnsi="宋体" w:hint="eastAsia"/>
          <w:sz w:val="21"/>
        </w:rPr>
        <w:t>法定代表人身份证复印件</w:t>
      </w:r>
    </w:p>
    <w:p w14:paraId="4242F171" w14:textId="77777777" w:rsidR="005702E7" w:rsidRPr="00CF16B2" w:rsidRDefault="005702E7" w:rsidP="005702E7">
      <w:pPr>
        <w:numPr>
          <w:ilvl w:val="1"/>
          <w:numId w:val="8"/>
        </w:numPr>
        <w:rPr>
          <w:rFonts w:ascii="宋体" w:eastAsia="宋体" w:hAnsi="宋体"/>
          <w:sz w:val="21"/>
        </w:rPr>
      </w:pPr>
      <w:r w:rsidRPr="00CF16B2">
        <w:rPr>
          <w:rFonts w:ascii="宋体" w:eastAsia="宋体" w:hAnsi="宋体" w:hint="eastAsia"/>
          <w:sz w:val="21"/>
        </w:rPr>
        <w:t>授权代表人身份证复印件</w:t>
      </w:r>
    </w:p>
    <w:p w14:paraId="1D3553F2" w14:textId="77777777" w:rsidR="005702E7" w:rsidRPr="00CF16B2" w:rsidRDefault="005702E7" w:rsidP="005702E7">
      <w:pPr>
        <w:numPr>
          <w:ilvl w:val="1"/>
          <w:numId w:val="8"/>
        </w:numPr>
        <w:rPr>
          <w:rFonts w:ascii="宋体" w:eastAsia="宋体" w:hAnsi="宋体"/>
          <w:sz w:val="21"/>
        </w:rPr>
      </w:pPr>
      <w:r w:rsidRPr="00CF16B2">
        <w:rPr>
          <w:rFonts w:ascii="宋体" w:eastAsia="宋体" w:hAnsi="宋体" w:hint="eastAsia"/>
          <w:sz w:val="21"/>
        </w:rPr>
        <w:t>承诺书</w:t>
      </w:r>
    </w:p>
    <w:p w14:paraId="21E220DD" w14:textId="77777777" w:rsidR="005702E7" w:rsidRPr="00CF16B2" w:rsidRDefault="005702E7" w:rsidP="005702E7">
      <w:pPr>
        <w:numPr>
          <w:ilvl w:val="1"/>
          <w:numId w:val="8"/>
        </w:numPr>
        <w:rPr>
          <w:rFonts w:ascii="宋体" w:eastAsia="宋体" w:hAnsi="宋体"/>
          <w:sz w:val="21"/>
        </w:rPr>
      </w:pPr>
      <w:r w:rsidRPr="00CF16B2">
        <w:rPr>
          <w:rFonts w:ascii="宋体" w:eastAsia="宋体" w:hAnsi="宋体" w:hint="eastAsia"/>
          <w:sz w:val="21"/>
        </w:rPr>
        <w:t>相关资格证明文件或资格证书</w:t>
      </w:r>
    </w:p>
    <w:p w14:paraId="7B138FBB" w14:textId="77777777" w:rsidR="005702E7" w:rsidRPr="00CF16B2" w:rsidRDefault="005702E7" w:rsidP="005702E7">
      <w:pPr>
        <w:numPr>
          <w:ilvl w:val="1"/>
          <w:numId w:val="8"/>
        </w:numPr>
        <w:rPr>
          <w:rFonts w:ascii="宋体" w:eastAsia="宋体" w:hAnsi="宋体"/>
          <w:sz w:val="21"/>
        </w:rPr>
      </w:pPr>
      <w:r w:rsidRPr="00CF16B2">
        <w:rPr>
          <w:rFonts w:ascii="宋体" w:eastAsia="宋体" w:hAnsi="宋体" w:hint="eastAsia"/>
          <w:sz w:val="21"/>
        </w:rPr>
        <w:t>营业执照等相关证明文件</w:t>
      </w:r>
    </w:p>
    <w:p w14:paraId="387DE3C8" w14:textId="77777777" w:rsidR="005702E7" w:rsidRDefault="005702E7" w:rsidP="005702E7">
      <w:pPr>
        <w:numPr>
          <w:ilvl w:val="1"/>
          <w:numId w:val="8"/>
        </w:numPr>
        <w:rPr>
          <w:rFonts w:ascii="宋体" w:eastAsia="宋体" w:hAnsi="宋体"/>
          <w:sz w:val="21"/>
        </w:rPr>
      </w:pPr>
      <w:r>
        <w:rPr>
          <w:rFonts w:ascii="宋体" w:eastAsia="宋体" w:hAnsi="宋体" w:hint="eastAsia"/>
          <w:sz w:val="21"/>
        </w:rPr>
        <w:t>其他资料表（谈判文件未提供，谈判响应单位认为应提供的相关资料）</w:t>
      </w:r>
    </w:p>
    <w:p w14:paraId="50984A65" w14:textId="77777777" w:rsidR="00010A47" w:rsidRDefault="00CD58DB">
      <w:pPr>
        <w:numPr>
          <w:ilvl w:val="0"/>
          <w:numId w:val="8"/>
        </w:numPr>
        <w:rPr>
          <w:rFonts w:ascii="宋体" w:eastAsia="宋体" w:hAnsi="宋体"/>
          <w:sz w:val="21"/>
        </w:rPr>
      </w:pPr>
      <w:r>
        <w:rPr>
          <w:rFonts w:ascii="宋体" w:eastAsia="宋体" w:hAnsi="宋体" w:hint="eastAsia"/>
          <w:sz w:val="21"/>
        </w:rPr>
        <w:t>技术部分：</w:t>
      </w:r>
    </w:p>
    <w:p w14:paraId="7D6ADD41" w14:textId="77777777" w:rsidR="00010A47" w:rsidRDefault="00CD58DB">
      <w:pPr>
        <w:numPr>
          <w:ilvl w:val="1"/>
          <w:numId w:val="8"/>
        </w:numPr>
        <w:rPr>
          <w:rFonts w:ascii="宋体" w:eastAsia="宋体" w:hAnsi="宋体"/>
          <w:sz w:val="21"/>
        </w:rPr>
      </w:pPr>
      <w:r>
        <w:rPr>
          <w:rFonts w:ascii="宋体" w:eastAsia="宋体" w:hAnsi="宋体" w:hint="eastAsia"/>
          <w:sz w:val="21"/>
        </w:rPr>
        <w:t>技术参数响应表</w:t>
      </w:r>
    </w:p>
    <w:p w14:paraId="07B6FB48" w14:textId="77777777" w:rsidR="00010A47" w:rsidRDefault="00CD58DB">
      <w:pPr>
        <w:numPr>
          <w:ilvl w:val="1"/>
          <w:numId w:val="8"/>
        </w:numPr>
        <w:rPr>
          <w:rFonts w:ascii="宋体" w:eastAsia="宋体" w:hAnsi="宋体"/>
          <w:sz w:val="21"/>
        </w:rPr>
      </w:pPr>
      <w:r>
        <w:rPr>
          <w:rFonts w:ascii="宋体" w:eastAsia="宋体" w:hAnsi="宋体" w:hint="eastAsia"/>
          <w:sz w:val="21"/>
        </w:rPr>
        <w:t>服务方案</w:t>
      </w:r>
    </w:p>
    <w:p w14:paraId="11D2A598" w14:textId="77777777" w:rsidR="00010A47" w:rsidRDefault="00CD58DB">
      <w:pPr>
        <w:numPr>
          <w:ilvl w:val="1"/>
          <w:numId w:val="8"/>
        </w:numPr>
        <w:rPr>
          <w:rFonts w:ascii="宋体" w:eastAsia="宋体" w:hAnsi="宋体"/>
          <w:sz w:val="21"/>
        </w:rPr>
      </w:pPr>
      <w:r>
        <w:rPr>
          <w:rFonts w:ascii="宋体" w:eastAsia="宋体" w:hAnsi="宋体" w:hint="eastAsia"/>
          <w:sz w:val="21"/>
        </w:rPr>
        <w:t>项目组人员一览表</w:t>
      </w:r>
    </w:p>
    <w:p w14:paraId="592760AE" w14:textId="77777777" w:rsidR="00010A47" w:rsidRDefault="00CD58DB">
      <w:pPr>
        <w:numPr>
          <w:ilvl w:val="1"/>
          <w:numId w:val="8"/>
        </w:numPr>
        <w:rPr>
          <w:rFonts w:ascii="宋体" w:eastAsia="宋体" w:hAnsi="宋体"/>
          <w:sz w:val="21"/>
        </w:rPr>
      </w:pPr>
      <w:r>
        <w:rPr>
          <w:rFonts w:ascii="宋体" w:eastAsia="宋体" w:hAnsi="宋体" w:hint="eastAsia"/>
          <w:sz w:val="21"/>
        </w:rPr>
        <w:t>服务工作流程图</w:t>
      </w:r>
    </w:p>
    <w:p w14:paraId="56B4D059" w14:textId="77777777" w:rsidR="00010A47" w:rsidRDefault="00CD58DB">
      <w:pPr>
        <w:numPr>
          <w:ilvl w:val="1"/>
          <w:numId w:val="8"/>
        </w:numPr>
        <w:rPr>
          <w:rFonts w:ascii="宋体" w:eastAsia="宋体" w:hAnsi="宋体"/>
          <w:sz w:val="21"/>
        </w:rPr>
      </w:pPr>
      <w:r>
        <w:rPr>
          <w:rFonts w:ascii="宋体" w:eastAsia="宋体" w:hAnsi="宋体" w:hint="eastAsia"/>
          <w:sz w:val="21"/>
        </w:rPr>
        <w:t>针对本项目的服务承诺及保证体系、措施、应急方案</w:t>
      </w:r>
    </w:p>
    <w:p w14:paraId="71A9B7B4" w14:textId="77777777" w:rsidR="00010A47" w:rsidRDefault="00CD58DB">
      <w:pPr>
        <w:numPr>
          <w:ilvl w:val="1"/>
          <w:numId w:val="8"/>
        </w:numPr>
        <w:rPr>
          <w:rFonts w:ascii="宋体" w:eastAsia="宋体" w:hAnsi="宋体"/>
          <w:sz w:val="21"/>
        </w:rPr>
      </w:pPr>
      <w:r>
        <w:rPr>
          <w:rFonts w:ascii="宋体" w:eastAsia="宋体" w:hAnsi="宋体" w:hint="eastAsia"/>
          <w:sz w:val="21"/>
        </w:rPr>
        <w:t>其他资料表（谈判文件未提供，谈判响应单位认为应提供的相关资料）</w:t>
      </w:r>
    </w:p>
    <w:p w14:paraId="16F95846" w14:textId="77777777" w:rsidR="00010A47" w:rsidRDefault="00010A47">
      <w:pPr>
        <w:ind w:left="840"/>
        <w:rPr>
          <w:rFonts w:ascii="宋体" w:eastAsia="宋体" w:hAnsi="宋体"/>
          <w:sz w:val="21"/>
        </w:rPr>
      </w:pPr>
    </w:p>
    <w:p w14:paraId="76BC2DD9" w14:textId="2682ED2D" w:rsidR="00010A47" w:rsidRPr="00CF16B2" w:rsidRDefault="00CD58DB">
      <w:pPr>
        <w:spacing w:before="120" w:after="120"/>
        <w:jc w:val="left"/>
        <w:rPr>
          <w:rFonts w:ascii="宋体" w:eastAsia="宋体" w:hAnsi="宋体"/>
          <w:sz w:val="21"/>
        </w:rPr>
      </w:pPr>
      <w:r w:rsidRPr="00CF16B2">
        <w:rPr>
          <w:rFonts w:ascii="宋体" w:eastAsia="宋体" w:hAnsi="宋体" w:hint="eastAsia"/>
          <w:sz w:val="21"/>
        </w:rPr>
        <w:t>谈判</w:t>
      </w:r>
      <w:r w:rsidR="00671AEE" w:rsidRPr="00CF16B2">
        <w:rPr>
          <w:rFonts w:ascii="宋体" w:eastAsia="宋体" w:hAnsi="宋体" w:hint="eastAsia"/>
          <w:sz w:val="21"/>
        </w:rPr>
        <w:t>响应</w:t>
      </w:r>
      <w:r w:rsidRPr="00CF16B2">
        <w:rPr>
          <w:rFonts w:ascii="宋体" w:eastAsia="宋体" w:hAnsi="宋体" w:hint="eastAsia"/>
          <w:sz w:val="21"/>
        </w:rPr>
        <w:t>文件的商务部分和技术部分应分别装订密封。</w:t>
      </w:r>
    </w:p>
    <w:p w14:paraId="75033FD0" w14:textId="77777777" w:rsidR="00010A47" w:rsidRDefault="00010A47">
      <w:pPr>
        <w:spacing w:before="120" w:after="120"/>
        <w:rPr>
          <w:rFonts w:ascii="宋体" w:eastAsia="宋体" w:hAnsi="宋体"/>
          <w:sz w:val="21"/>
        </w:rPr>
      </w:pPr>
    </w:p>
    <w:p w14:paraId="18B3F584" w14:textId="77777777" w:rsidR="00010A47" w:rsidRDefault="00010A47">
      <w:pPr>
        <w:spacing w:before="120" w:after="120"/>
        <w:rPr>
          <w:rFonts w:ascii="宋体" w:eastAsia="宋体" w:hAnsi="宋体"/>
          <w:sz w:val="21"/>
        </w:rPr>
      </w:pPr>
    </w:p>
    <w:p w14:paraId="4ADE929B" w14:textId="7E86FD55" w:rsidR="001C42E2" w:rsidRDefault="001C42E2">
      <w:pPr>
        <w:spacing w:before="120" w:after="120"/>
        <w:rPr>
          <w:rFonts w:ascii="宋体" w:eastAsia="宋体" w:hAnsi="宋体"/>
          <w:sz w:val="21"/>
        </w:rPr>
      </w:pPr>
      <w:r>
        <w:rPr>
          <w:rFonts w:ascii="宋体" w:eastAsia="宋体" w:hAnsi="宋体"/>
          <w:sz w:val="21"/>
        </w:rPr>
        <w:br w:type="page"/>
      </w:r>
    </w:p>
    <w:p w14:paraId="1BB1B345" w14:textId="77777777" w:rsidR="00010A47" w:rsidRPr="000D5B7E" w:rsidRDefault="00010A47" w:rsidP="007A0182">
      <w:pPr>
        <w:ind w:firstLineChars="200" w:firstLine="420"/>
        <w:rPr>
          <w:rFonts w:ascii="宋体" w:eastAsia="宋体" w:hAnsi="宋体"/>
          <w:sz w:val="21"/>
          <w:szCs w:val="21"/>
        </w:rPr>
      </w:pPr>
    </w:p>
    <w:p w14:paraId="57AB335A" w14:textId="797D7F1E" w:rsidR="00010A47" w:rsidRPr="007A0182" w:rsidRDefault="00CD58DB" w:rsidP="007A0182">
      <w:pPr>
        <w:spacing w:before="240" w:after="240"/>
        <w:jc w:val="center"/>
        <w:outlineLvl w:val="0"/>
        <w:rPr>
          <w:rFonts w:ascii="宋体" w:eastAsia="宋体" w:hAnsi="宋体"/>
          <w:b/>
          <w:sz w:val="32"/>
        </w:rPr>
      </w:pPr>
      <w:r w:rsidRPr="007A0182">
        <w:rPr>
          <w:rFonts w:ascii="宋体" w:eastAsia="宋体" w:hAnsi="宋体" w:hint="eastAsia"/>
          <w:b/>
          <w:sz w:val="32"/>
        </w:rPr>
        <w:t>第</w:t>
      </w:r>
      <w:r w:rsidR="00F42C7A" w:rsidRPr="007A0182">
        <w:rPr>
          <w:rFonts w:ascii="宋体" w:eastAsia="宋体" w:hAnsi="宋体" w:hint="eastAsia"/>
          <w:b/>
          <w:sz w:val="32"/>
        </w:rPr>
        <w:t>四</w:t>
      </w:r>
      <w:r w:rsidRPr="007A0182">
        <w:rPr>
          <w:rFonts w:ascii="宋体" w:eastAsia="宋体" w:hAnsi="宋体" w:hint="eastAsia"/>
          <w:b/>
          <w:sz w:val="32"/>
        </w:rPr>
        <w:t>部分　　谈判响应单位须知</w:t>
      </w:r>
    </w:p>
    <w:p w14:paraId="5DDDE4E0" w14:textId="77777777" w:rsidR="00010A47" w:rsidRDefault="00CD58DB" w:rsidP="007A0182">
      <w:pPr>
        <w:adjustRightInd w:val="0"/>
        <w:snapToGrid w:val="0"/>
        <w:jc w:val="center"/>
        <w:outlineLvl w:val="1"/>
        <w:rPr>
          <w:rFonts w:ascii="宋体" w:eastAsia="宋体" w:hAnsi="宋体"/>
          <w:sz w:val="24"/>
        </w:rPr>
      </w:pPr>
      <w:r>
        <w:rPr>
          <w:rFonts w:ascii="宋体" w:eastAsia="宋体" w:hAnsi="宋体" w:hint="eastAsia"/>
          <w:b/>
        </w:rPr>
        <w:t>Ａ　说　明</w:t>
      </w:r>
    </w:p>
    <w:p w14:paraId="24A255C5" w14:textId="77777777" w:rsidR="00010A47" w:rsidRDefault="00CD58DB">
      <w:pPr>
        <w:numPr>
          <w:ilvl w:val="0"/>
          <w:numId w:val="9"/>
        </w:numPr>
        <w:adjustRightInd w:val="0"/>
        <w:snapToGrid w:val="0"/>
        <w:ind w:left="357" w:hanging="357"/>
        <w:rPr>
          <w:rFonts w:ascii="宋体" w:eastAsia="宋体" w:hAnsi="宋体"/>
          <w:b/>
          <w:sz w:val="21"/>
        </w:rPr>
      </w:pPr>
      <w:r>
        <w:rPr>
          <w:rFonts w:ascii="宋体" w:eastAsia="宋体" w:hAnsi="宋体" w:hint="eastAsia"/>
          <w:b/>
          <w:sz w:val="21"/>
        </w:rPr>
        <w:t>适用范围</w:t>
      </w:r>
    </w:p>
    <w:p w14:paraId="02C12BBB" w14:textId="77777777" w:rsidR="00010A47" w:rsidRPr="00CF16B2" w:rsidRDefault="00CD58DB">
      <w:pPr>
        <w:adjustRightInd w:val="0"/>
        <w:snapToGrid w:val="0"/>
        <w:rPr>
          <w:rFonts w:ascii="宋体" w:eastAsia="宋体" w:hAnsi="宋体"/>
          <w:sz w:val="21"/>
        </w:rPr>
      </w:pPr>
      <w:r>
        <w:rPr>
          <w:rFonts w:ascii="宋体" w:eastAsia="宋体" w:hAnsi="宋体" w:hint="eastAsia"/>
          <w:sz w:val="21"/>
        </w:rPr>
        <w:t>1.1</w:t>
      </w:r>
      <w:r>
        <w:rPr>
          <w:rFonts w:ascii="宋体" w:eastAsia="宋体" w:hAnsi="宋体" w:hint="eastAsia"/>
          <w:sz w:val="21"/>
        </w:rPr>
        <w:tab/>
        <w:t>本谈判文件仅适用于本竞争性谈判邀请中所叙</w:t>
      </w:r>
      <w:r w:rsidRPr="00CF16B2">
        <w:rPr>
          <w:rFonts w:ascii="宋体" w:eastAsia="宋体" w:hAnsi="宋体" w:hint="eastAsia"/>
          <w:sz w:val="21"/>
        </w:rPr>
        <w:t>述的</w:t>
      </w:r>
      <w:r w:rsidR="00A04090" w:rsidRPr="00CF16B2">
        <w:rPr>
          <w:rFonts w:ascii="宋体" w:eastAsia="宋体" w:hAnsi="宋体" w:hint="eastAsia"/>
          <w:sz w:val="21"/>
        </w:rPr>
        <w:t>世界路办公楼装修项目</w:t>
      </w:r>
      <w:r w:rsidR="0035469A" w:rsidRPr="00CF16B2">
        <w:rPr>
          <w:rFonts w:ascii="宋体" w:eastAsia="宋体" w:hAnsi="宋体" w:hint="eastAsia"/>
          <w:sz w:val="21"/>
        </w:rPr>
        <w:t>网络</w:t>
      </w:r>
      <w:r w:rsidR="006534F2" w:rsidRPr="00CF16B2">
        <w:rPr>
          <w:rFonts w:ascii="宋体" w:eastAsia="宋体" w:hAnsi="宋体" w:hint="eastAsia"/>
          <w:sz w:val="21"/>
        </w:rPr>
        <w:t>设备</w:t>
      </w:r>
      <w:r w:rsidRPr="00CF16B2">
        <w:rPr>
          <w:rFonts w:ascii="宋体" w:eastAsia="宋体" w:hAnsi="宋体" w:hint="eastAsia"/>
          <w:sz w:val="21"/>
        </w:rPr>
        <w:t>采购。</w:t>
      </w:r>
    </w:p>
    <w:p w14:paraId="47B74B26" w14:textId="77777777" w:rsidR="00010A47" w:rsidRDefault="00CD58DB">
      <w:pPr>
        <w:adjustRightInd w:val="0"/>
        <w:snapToGrid w:val="0"/>
        <w:rPr>
          <w:rFonts w:ascii="宋体" w:eastAsia="宋体" w:hAnsi="宋体"/>
          <w:b/>
          <w:sz w:val="21"/>
        </w:rPr>
      </w:pPr>
      <w:r>
        <w:rPr>
          <w:rFonts w:ascii="宋体" w:eastAsia="宋体" w:hAnsi="宋体"/>
          <w:b/>
          <w:sz w:val="21"/>
        </w:rPr>
        <w:t>2.</w:t>
      </w:r>
      <w:r>
        <w:rPr>
          <w:rFonts w:ascii="宋体" w:eastAsia="宋体" w:hAnsi="宋体"/>
          <w:b/>
          <w:sz w:val="21"/>
        </w:rPr>
        <w:tab/>
      </w:r>
      <w:r>
        <w:rPr>
          <w:rFonts w:ascii="宋体" w:eastAsia="宋体" w:hAnsi="宋体" w:hint="eastAsia"/>
          <w:b/>
          <w:sz w:val="21"/>
        </w:rPr>
        <w:t>定义</w:t>
      </w:r>
    </w:p>
    <w:p w14:paraId="5DCABCB5" w14:textId="77777777" w:rsidR="00010A47" w:rsidRDefault="00CD58DB">
      <w:pPr>
        <w:numPr>
          <w:ilvl w:val="1"/>
          <w:numId w:val="10"/>
        </w:numPr>
        <w:adjustRightInd w:val="0"/>
        <w:snapToGrid w:val="0"/>
        <w:rPr>
          <w:rFonts w:ascii="宋体" w:eastAsia="宋体" w:hAnsi="宋体"/>
          <w:sz w:val="21"/>
        </w:rPr>
      </w:pPr>
      <w:r>
        <w:rPr>
          <w:rFonts w:ascii="宋体" w:eastAsia="宋体" w:hAnsi="宋体" w:hint="eastAsia"/>
          <w:sz w:val="21"/>
        </w:rPr>
        <w:t>“采购单位”（买方）</w:t>
      </w:r>
      <w:r>
        <w:rPr>
          <w:rFonts w:ascii="宋体" w:eastAsia="宋体" w:hAnsi="宋体"/>
          <w:sz w:val="21"/>
        </w:rPr>
        <w:t>系指</w:t>
      </w:r>
      <w:r w:rsidR="00FA453D">
        <w:rPr>
          <w:rFonts w:ascii="宋体" w:eastAsia="宋体" w:hAnsi="宋体" w:hint="eastAsia"/>
          <w:sz w:val="21"/>
        </w:rPr>
        <w:t>上海海至蓝实业有限公司</w:t>
      </w:r>
      <w:r>
        <w:rPr>
          <w:rFonts w:ascii="宋体" w:eastAsia="宋体" w:hAnsi="宋体"/>
          <w:sz w:val="21"/>
        </w:rPr>
        <w:t>。</w:t>
      </w:r>
    </w:p>
    <w:p w14:paraId="45B65CAC" w14:textId="77777777" w:rsidR="00010A47" w:rsidRDefault="00CD58DB">
      <w:pPr>
        <w:numPr>
          <w:ilvl w:val="1"/>
          <w:numId w:val="10"/>
        </w:numPr>
        <w:adjustRightInd w:val="0"/>
        <w:snapToGrid w:val="0"/>
        <w:rPr>
          <w:rFonts w:ascii="宋体" w:eastAsia="宋体" w:hAnsi="宋体"/>
          <w:sz w:val="21"/>
        </w:rPr>
      </w:pPr>
      <w:r>
        <w:rPr>
          <w:rFonts w:ascii="宋体" w:eastAsia="宋体" w:hAnsi="宋体" w:hint="eastAsia"/>
          <w:sz w:val="21"/>
        </w:rPr>
        <w:t>“谈判响应单位”</w:t>
      </w:r>
      <w:r>
        <w:rPr>
          <w:rFonts w:ascii="宋体" w:eastAsia="宋体" w:hAnsi="宋体"/>
          <w:sz w:val="21"/>
        </w:rPr>
        <w:t>系指向采购单位提交谈判</w:t>
      </w:r>
      <w:r>
        <w:rPr>
          <w:rFonts w:ascii="宋体" w:eastAsia="宋体" w:hAnsi="宋体" w:hint="eastAsia"/>
          <w:sz w:val="21"/>
        </w:rPr>
        <w:t>响应</w:t>
      </w:r>
      <w:r>
        <w:rPr>
          <w:rFonts w:ascii="宋体" w:eastAsia="宋体" w:hAnsi="宋体"/>
          <w:sz w:val="21"/>
        </w:rPr>
        <w:t>文件的</w:t>
      </w:r>
      <w:r>
        <w:rPr>
          <w:rFonts w:ascii="宋体" w:eastAsia="宋体" w:hAnsi="宋体" w:hint="eastAsia"/>
          <w:sz w:val="21"/>
        </w:rPr>
        <w:t>服务提供商</w:t>
      </w:r>
      <w:r>
        <w:rPr>
          <w:rFonts w:ascii="宋体" w:eastAsia="宋体" w:hAnsi="宋体"/>
          <w:sz w:val="21"/>
        </w:rPr>
        <w:t>。</w:t>
      </w:r>
    </w:p>
    <w:p w14:paraId="000E0210" w14:textId="77777777" w:rsidR="00010A47" w:rsidRDefault="00CD58DB">
      <w:pPr>
        <w:numPr>
          <w:ilvl w:val="1"/>
          <w:numId w:val="10"/>
        </w:numPr>
        <w:adjustRightInd w:val="0"/>
        <w:snapToGrid w:val="0"/>
        <w:rPr>
          <w:rFonts w:ascii="宋体" w:eastAsia="宋体" w:hAnsi="宋体"/>
          <w:sz w:val="21"/>
        </w:rPr>
      </w:pPr>
      <w:r>
        <w:rPr>
          <w:rFonts w:ascii="宋体" w:eastAsia="宋体" w:hAnsi="宋体" w:hint="eastAsia"/>
          <w:sz w:val="21"/>
        </w:rPr>
        <w:t>“中选单位”（卖方）</w:t>
      </w:r>
      <w:r>
        <w:rPr>
          <w:rFonts w:ascii="宋体" w:eastAsia="宋体" w:hAnsi="宋体"/>
          <w:sz w:val="21"/>
        </w:rPr>
        <w:t>系指</w:t>
      </w:r>
      <w:r>
        <w:rPr>
          <w:rFonts w:ascii="宋体" w:eastAsia="宋体" w:hAnsi="宋体" w:hint="eastAsia"/>
          <w:sz w:val="21"/>
        </w:rPr>
        <w:t>通过谈判被</w:t>
      </w:r>
      <w:r w:rsidR="00FA453D">
        <w:rPr>
          <w:rFonts w:ascii="宋体" w:eastAsia="宋体" w:hAnsi="宋体" w:hint="eastAsia"/>
          <w:sz w:val="21"/>
        </w:rPr>
        <w:t>上海海至蓝实业有限公司</w:t>
      </w:r>
      <w:r>
        <w:rPr>
          <w:rFonts w:ascii="宋体" w:eastAsia="宋体" w:hAnsi="宋体" w:hint="eastAsia"/>
          <w:sz w:val="21"/>
        </w:rPr>
        <w:t>接受并与其签订合同的单位</w:t>
      </w:r>
      <w:r>
        <w:rPr>
          <w:rFonts w:ascii="宋体" w:eastAsia="宋体" w:hAnsi="宋体"/>
          <w:sz w:val="21"/>
        </w:rPr>
        <w:t>。</w:t>
      </w:r>
    </w:p>
    <w:p w14:paraId="3471CF8B" w14:textId="77777777" w:rsidR="00010A47" w:rsidRDefault="00CD58DB">
      <w:pPr>
        <w:numPr>
          <w:ilvl w:val="1"/>
          <w:numId w:val="10"/>
        </w:numPr>
        <w:adjustRightInd w:val="0"/>
        <w:snapToGrid w:val="0"/>
        <w:rPr>
          <w:rFonts w:ascii="宋体" w:eastAsia="宋体" w:hAnsi="宋体"/>
          <w:sz w:val="21"/>
        </w:rPr>
      </w:pPr>
      <w:r>
        <w:rPr>
          <w:rFonts w:ascii="宋体" w:eastAsia="宋体" w:hAnsi="宋体" w:hint="eastAsia"/>
          <w:sz w:val="21"/>
        </w:rPr>
        <w:t>“服务”系指谈判文件规定卖方须承担的服务的义务。</w:t>
      </w:r>
    </w:p>
    <w:p w14:paraId="0D33D607" w14:textId="77777777" w:rsidR="00010A47" w:rsidRDefault="00CD58DB">
      <w:pPr>
        <w:adjustRightInd w:val="0"/>
        <w:snapToGrid w:val="0"/>
        <w:rPr>
          <w:rFonts w:ascii="宋体" w:eastAsia="宋体" w:hAnsi="宋体"/>
          <w:b/>
          <w:sz w:val="21"/>
        </w:rPr>
      </w:pPr>
      <w:r>
        <w:rPr>
          <w:rFonts w:ascii="宋体" w:eastAsia="宋体" w:hAnsi="宋体" w:hint="eastAsia"/>
          <w:b/>
          <w:sz w:val="21"/>
        </w:rPr>
        <w:t>3.</w:t>
      </w:r>
      <w:r>
        <w:rPr>
          <w:rFonts w:ascii="宋体" w:eastAsia="宋体" w:hAnsi="宋体" w:hint="eastAsia"/>
          <w:b/>
          <w:sz w:val="21"/>
        </w:rPr>
        <w:tab/>
        <w:t>合格的谈判响应单位</w:t>
      </w:r>
    </w:p>
    <w:p w14:paraId="18A67315" w14:textId="77777777" w:rsidR="00010A47" w:rsidRDefault="00CD58DB">
      <w:pPr>
        <w:adjustRightInd w:val="0"/>
        <w:snapToGrid w:val="0"/>
        <w:ind w:left="420" w:hangingChars="200" w:hanging="420"/>
        <w:rPr>
          <w:rFonts w:ascii="宋体" w:eastAsia="宋体" w:hAnsi="宋体"/>
          <w:sz w:val="21"/>
        </w:rPr>
      </w:pPr>
      <w:r>
        <w:rPr>
          <w:rFonts w:ascii="宋体" w:eastAsia="宋体" w:hAnsi="宋体" w:hint="eastAsia"/>
          <w:sz w:val="21"/>
        </w:rPr>
        <w:t>3.1</w:t>
      </w:r>
      <w:r>
        <w:rPr>
          <w:rFonts w:ascii="宋体" w:eastAsia="宋体" w:hAnsi="宋体" w:hint="eastAsia"/>
          <w:sz w:val="21"/>
        </w:rPr>
        <w:tab/>
        <w:t>凡在中华人民共和国境内注册并具有法人资格，有生产、供应能力和资格。</w:t>
      </w:r>
    </w:p>
    <w:p w14:paraId="4499AA5F" w14:textId="77777777" w:rsidR="00010A47" w:rsidRDefault="00CD58DB">
      <w:pPr>
        <w:ind w:left="420" w:hangingChars="200" w:hanging="420"/>
        <w:rPr>
          <w:rFonts w:ascii="宋体" w:eastAsia="宋体" w:hAnsi="宋体"/>
          <w:sz w:val="21"/>
        </w:rPr>
      </w:pPr>
      <w:r>
        <w:rPr>
          <w:rFonts w:ascii="宋体" w:eastAsia="宋体" w:hAnsi="宋体" w:hint="eastAsia"/>
          <w:sz w:val="21"/>
        </w:rPr>
        <w:t>3.2谈判响应单位应遵守有关中国法律和规章条例。</w:t>
      </w:r>
    </w:p>
    <w:p w14:paraId="5629CBC3" w14:textId="77777777" w:rsidR="00010A47" w:rsidRDefault="00CD58DB">
      <w:pPr>
        <w:adjustRightInd w:val="0"/>
        <w:snapToGrid w:val="0"/>
        <w:rPr>
          <w:rFonts w:ascii="宋体" w:eastAsia="宋体" w:hAnsi="宋体"/>
          <w:b/>
          <w:sz w:val="21"/>
        </w:rPr>
      </w:pPr>
      <w:r>
        <w:rPr>
          <w:rFonts w:ascii="宋体" w:eastAsia="宋体" w:hAnsi="宋体"/>
          <w:b/>
          <w:sz w:val="21"/>
        </w:rPr>
        <w:t>4.</w:t>
      </w:r>
      <w:r>
        <w:rPr>
          <w:rFonts w:ascii="宋体" w:eastAsia="宋体" w:hAnsi="宋体" w:hint="eastAsia"/>
          <w:b/>
          <w:sz w:val="21"/>
        </w:rPr>
        <w:tab/>
        <w:t>谈判费用</w:t>
      </w:r>
    </w:p>
    <w:p w14:paraId="1C7ADC19" w14:textId="77777777" w:rsidR="00010A47" w:rsidRDefault="00CD58DB">
      <w:pPr>
        <w:adjustRightInd w:val="0"/>
        <w:snapToGrid w:val="0"/>
        <w:rPr>
          <w:rFonts w:ascii="宋体" w:eastAsia="宋体" w:hAnsi="宋体"/>
          <w:sz w:val="24"/>
        </w:rPr>
      </w:pPr>
      <w:r>
        <w:rPr>
          <w:rFonts w:ascii="宋体" w:eastAsia="宋体" w:hAnsi="宋体"/>
          <w:sz w:val="21"/>
        </w:rPr>
        <w:t>4.1</w:t>
      </w:r>
      <w:r>
        <w:rPr>
          <w:rFonts w:ascii="宋体" w:eastAsia="宋体" w:hAnsi="宋体" w:hint="eastAsia"/>
          <w:sz w:val="21"/>
        </w:rPr>
        <w:tab/>
        <w:t>无论谈判过程中的作法和结果如何，谈判响应单位自行承担所有与参加谈判有关的全部费用</w:t>
      </w:r>
      <w:r>
        <w:rPr>
          <w:rFonts w:ascii="宋体" w:eastAsia="宋体" w:hAnsi="宋体" w:hint="eastAsia"/>
          <w:sz w:val="24"/>
        </w:rPr>
        <w:t>。</w:t>
      </w:r>
    </w:p>
    <w:p w14:paraId="4A7B7707" w14:textId="77777777" w:rsidR="00CF16B2" w:rsidRDefault="00CF16B2" w:rsidP="007A0182">
      <w:pPr>
        <w:adjustRightInd w:val="0"/>
        <w:snapToGrid w:val="0"/>
        <w:jc w:val="center"/>
        <w:outlineLvl w:val="1"/>
        <w:rPr>
          <w:rFonts w:ascii="宋体" w:eastAsia="宋体" w:hAnsi="宋体"/>
          <w:b/>
        </w:rPr>
      </w:pPr>
    </w:p>
    <w:p w14:paraId="305A5FE8" w14:textId="074DB092" w:rsidR="00010A47" w:rsidRDefault="00CD58DB" w:rsidP="007A0182">
      <w:pPr>
        <w:adjustRightInd w:val="0"/>
        <w:snapToGrid w:val="0"/>
        <w:jc w:val="center"/>
        <w:outlineLvl w:val="1"/>
        <w:rPr>
          <w:rFonts w:ascii="宋体" w:eastAsia="宋体" w:hAnsi="宋体"/>
          <w:b/>
        </w:rPr>
      </w:pPr>
      <w:r>
        <w:rPr>
          <w:rFonts w:ascii="宋体" w:eastAsia="宋体" w:hAnsi="宋体" w:hint="eastAsia"/>
          <w:b/>
        </w:rPr>
        <w:t>Ｂ　谈判文件说明</w:t>
      </w:r>
    </w:p>
    <w:p w14:paraId="161E234C" w14:textId="77777777" w:rsidR="00010A47" w:rsidRDefault="00CD58DB">
      <w:pPr>
        <w:adjustRightInd w:val="0"/>
        <w:snapToGrid w:val="0"/>
        <w:rPr>
          <w:rFonts w:ascii="宋体" w:eastAsia="宋体" w:hAnsi="宋体"/>
          <w:b/>
          <w:sz w:val="21"/>
        </w:rPr>
      </w:pPr>
      <w:r>
        <w:rPr>
          <w:rFonts w:ascii="宋体" w:eastAsia="宋体" w:hAnsi="宋体"/>
          <w:b/>
          <w:sz w:val="21"/>
        </w:rPr>
        <w:t>5.</w:t>
      </w:r>
      <w:r>
        <w:rPr>
          <w:rFonts w:ascii="宋体" w:eastAsia="宋体" w:hAnsi="宋体" w:hint="eastAsia"/>
          <w:b/>
          <w:sz w:val="21"/>
        </w:rPr>
        <w:tab/>
        <w:t>谈判文件的构成</w:t>
      </w:r>
    </w:p>
    <w:p w14:paraId="1D3CD030" w14:textId="77777777" w:rsidR="00010A47" w:rsidRDefault="00CD58DB">
      <w:pPr>
        <w:numPr>
          <w:ilvl w:val="1"/>
          <w:numId w:val="11"/>
        </w:numPr>
        <w:adjustRightInd w:val="0"/>
        <w:snapToGrid w:val="0"/>
        <w:rPr>
          <w:rFonts w:ascii="宋体" w:eastAsia="宋体" w:hAnsi="宋体"/>
          <w:sz w:val="21"/>
        </w:rPr>
      </w:pPr>
      <w:r>
        <w:rPr>
          <w:rFonts w:ascii="宋体" w:eastAsia="宋体" w:hAnsi="宋体" w:hint="eastAsia"/>
          <w:sz w:val="21"/>
        </w:rPr>
        <w:t>谈判文件用以阐明所需服务、谈判评判程序和合同条款。谈判文件由下述部分组成：</w:t>
      </w:r>
    </w:p>
    <w:p w14:paraId="410B700B" w14:textId="53160355" w:rsidR="00010A47" w:rsidRDefault="00AD5886">
      <w:pPr>
        <w:numPr>
          <w:ilvl w:val="0"/>
          <w:numId w:val="12"/>
        </w:numPr>
        <w:adjustRightInd w:val="0"/>
        <w:snapToGrid w:val="0"/>
        <w:rPr>
          <w:rFonts w:ascii="宋体" w:eastAsia="宋体" w:hAnsi="宋体"/>
          <w:sz w:val="21"/>
        </w:rPr>
      </w:pPr>
      <w:r>
        <w:rPr>
          <w:rFonts w:ascii="宋体" w:eastAsia="宋体" w:hAnsi="宋体" w:hint="eastAsia"/>
          <w:sz w:val="21"/>
        </w:rPr>
        <w:t>竞争性</w:t>
      </w:r>
      <w:r w:rsidR="00CD58DB">
        <w:rPr>
          <w:rFonts w:ascii="宋体" w:eastAsia="宋体" w:hAnsi="宋体" w:hint="eastAsia"/>
          <w:sz w:val="21"/>
        </w:rPr>
        <w:t>谈判邀请</w:t>
      </w:r>
      <w:r>
        <w:rPr>
          <w:rFonts w:ascii="宋体" w:eastAsia="宋体" w:hAnsi="宋体" w:hint="eastAsia"/>
          <w:sz w:val="21"/>
        </w:rPr>
        <w:t>书</w:t>
      </w:r>
    </w:p>
    <w:p w14:paraId="60089623" w14:textId="0F44A2DB" w:rsidR="00F42C7A" w:rsidRDefault="00AD5886">
      <w:pPr>
        <w:numPr>
          <w:ilvl w:val="0"/>
          <w:numId w:val="12"/>
        </w:numPr>
        <w:adjustRightInd w:val="0"/>
        <w:snapToGrid w:val="0"/>
        <w:rPr>
          <w:rFonts w:ascii="宋体" w:eastAsia="宋体" w:hAnsi="宋体"/>
          <w:sz w:val="21"/>
        </w:rPr>
      </w:pPr>
      <w:r>
        <w:rPr>
          <w:rFonts w:ascii="宋体" w:eastAsia="宋体" w:hAnsi="宋体" w:hint="eastAsia"/>
          <w:sz w:val="21"/>
        </w:rPr>
        <w:t>技术</w:t>
      </w:r>
      <w:r w:rsidR="00CD58DB">
        <w:rPr>
          <w:rFonts w:ascii="宋体" w:eastAsia="宋体" w:hAnsi="宋体" w:hint="eastAsia"/>
          <w:sz w:val="21"/>
        </w:rPr>
        <w:t>要求</w:t>
      </w:r>
    </w:p>
    <w:p w14:paraId="6ED62F15" w14:textId="231E64AA" w:rsidR="00010A47" w:rsidRDefault="00F42C7A">
      <w:pPr>
        <w:numPr>
          <w:ilvl w:val="0"/>
          <w:numId w:val="12"/>
        </w:numPr>
        <w:adjustRightInd w:val="0"/>
        <w:snapToGrid w:val="0"/>
        <w:rPr>
          <w:rFonts w:ascii="宋体" w:eastAsia="宋体" w:hAnsi="宋体"/>
          <w:sz w:val="21"/>
        </w:rPr>
      </w:pPr>
      <w:r>
        <w:rPr>
          <w:rFonts w:ascii="宋体" w:eastAsia="宋体" w:hAnsi="宋体" w:hint="eastAsia"/>
          <w:sz w:val="21"/>
        </w:rPr>
        <w:t>商务要求</w:t>
      </w:r>
    </w:p>
    <w:p w14:paraId="29D937B5" w14:textId="79DA2B84" w:rsidR="00010A47" w:rsidRDefault="00CD58DB">
      <w:pPr>
        <w:numPr>
          <w:ilvl w:val="0"/>
          <w:numId w:val="12"/>
        </w:numPr>
        <w:adjustRightInd w:val="0"/>
        <w:snapToGrid w:val="0"/>
        <w:rPr>
          <w:rFonts w:ascii="宋体" w:eastAsia="宋体" w:hAnsi="宋体"/>
          <w:sz w:val="21"/>
        </w:rPr>
      </w:pPr>
      <w:r>
        <w:rPr>
          <w:rFonts w:ascii="宋体" w:eastAsia="宋体" w:hAnsi="宋体" w:hint="eastAsia"/>
          <w:sz w:val="21"/>
        </w:rPr>
        <w:t>谈判响应单位须知</w:t>
      </w:r>
    </w:p>
    <w:p w14:paraId="0D3AF6FE" w14:textId="5728603B" w:rsidR="00010A47" w:rsidRDefault="00AD4A91">
      <w:pPr>
        <w:numPr>
          <w:ilvl w:val="0"/>
          <w:numId w:val="12"/>
        </w:numPr>
        <w:adjustRightInd w:val="0"/>
        <w:snapToGrid w:val="0"/>
        <w:rPr>
          <w:rFonts w:ascii="宋体" w:eastAsia="宋体" w:hAnsi="宋体"/>
          <w:sz w:val="21"/>
        </w:rPr>
      </w:pPr>
      <w:r>
        <w:rPr>
          <w:rFonts w:ascii="宋体" w:eastAsia="宋体" w:hAnsi="宋体" w:hint="eastAsia"/>
          <w:sz w:val="21"/>
        </w:rPr>
        <w:t>采购合同</w:t>
      </w:r>
    </w:p>
    <w:p w14:paraId="7DE80CB7" w14:textId="42F4038D" w:rsidR="00010A47" w:rsidRDefault="00CD58DB">
      <w:pPr>
        <w:numPr>
          <w:ilvl w:val="0"/>
          <w:numId w:val="12"/>
        </w:numPr>
        <w:adjustRightInd w:val="0"/>
        <w:snapToGrid w:val="0"/>
        <w:rPr>
          <w:rFonts w:ascii="宋体" w:eastAsia="宋体" w:hAnsi="宋体"/>
          <w:sz w:val="21"/>
        </w:rPr>
      </w:pPr>
      <w:r>
        <w:rPr>
          <w:rFonts w:ascii="宋体" w:eastAsia="宋体" w:hAnsi="宋体" w:hint="eastAsia"/>
          <w:sz w:val="21"/>
        </w:rPr>
        <w:t>谈判</w:t>
      </w:r>
      <w:r w:rsidR="00671AEE">
        <w:rPr>
          <w:rFonts w:ascii="宋体" w:eastAsia="宋体" w:hAnsi="宋体" w:hint="eastAsia"/>
          <w:sz w:val="21"/>
        </w:rPr>
        <w:t>响应</w:t>
      </w:r>
      <w:r>
        <w:rPr>
          <w:rFonts w:ascii="宋体" w:eastAsia="宋体" w:hAnsi="宋体" w:hint="eastAsia"/>
          <w:sz w:val="21"/>
        </w:rPr>
        <w:t>文件格式</w:t>
      </w:r>
    </w:p>
    <w:p w14:paraId="4A3CC90F" w14:textId="77777777" w:rsidR="00010A47" w:rsidRDefault="00CD58DB">
      <w:pPr>
        <w:adjustRightInd w:val="0"/>
        <w:snapToGrid w:val="0"/>
        <w:ind w:left="360" w:hanging="360"/>
        <w:rPr>
          <w:rFonts w:ascii="宋体" w:eastAsia="宋体" w:hAnsi="宋体"/>
          <w:sz w:val="21"/>
        </w:rPr>
      </w:pPr>
      <w:r>
        <w:rPr>
          <w:rFonts w:ascii="宋体" w:eastAsia="宋体" w:hAnsi="宋体" w:hint="eastAsia"/>
          <w:sz w:val="21"/>
        </w:rPr>
        <w:t>5.2</w:t>
      </w:r>
      <w:r>
        <w:rPr>
          <w:rFonts w:ascii="宋体" w:eastAsia="宋体" w:hAnsi="宋体" w:hint="eastAsia"/>
          <w:sz w:val="21"/>
        </w:rPr>
        <w:tab/>
        <w:t>除非有特殊要求，谈判文件不单独提供谈判服务使用地的自然环境、气候条件、公用设施等情况，谈判响应单位被视为熟悉上述与履行合同有关的一切情况。</w:t>
      </w:r>
    </w:p>
    <w:p w14:paraId="18FA129A" w14:textId="77777777" w:rsidR="00010A47" w:rsidRDefault="00CD58DB">
      <w:pPr>
        <w:adjustRightInd w:val="0"/>
        <w:snapToGrid w:val="0"/>
        <w:rPr>
          <w:rFonts w:ascii="宋体" w:eastAsia="宋体" w:hAnsi="宋体"/>
          <w:b/>
          <w:sz w:val="21"/>
        </w:rPr>
      </w:pPr>
      <w:r>
        <w:rPr>
          <w:rFonts w:ascii="宋体" w:eastAsia="宋体" w:hAnsi="宋体"/>
          <w:b/>
          <w:sz w:val="21"/>
        </w:rPr>
        <w:t>6.</w:t>
      </w:r>
      <w:r>
        <w:rPr>
          <w:rFonts w:ascii="宋体" w:eastAsia="宋体" w:hAnsi="宋体"/>
          <w:b/>
          <w:sz w:val="21"/>
        </w:rPr>
        <w:tab/>
      </w:r>
      <w:r>
        <w:rPr>
          <w:rFonts w:ascii="宋体" w:eastAsia="宋体" w:hAnsi="宋体" w:hint="eastAsia"/>
          <w:b/>
          <w:sz w:val="21"/>
        </w:rPr>
        <w:t>谈判文件的澄清</w:t>
      </w:r>
    </w:p>
    <w:p w14:paraId="4CA862BB" w14:textId="0323FC2D" w:rsidR="00010A47" w:rsidRDefault="00CD58DB">
      <w:pPr>
        <w:numPr>
          <w:ilvl w:val="1"/>
          <w:numId w:val="13"/>
        </w:numPr>
        <w:adjustRightInd w:val="0"/>
        <w:snapToGrid w:val="0"/>
        <w:rPr>
          <w:rFonts w:ascii="宋体" w:eastAsia="宋体" w:hAnsi="宋体"/>
          <w:sz w:val="21"/>
        </w:rPr>
      </w:pPr>
      <w:r>
        <w:rPr>
          <w:rFonts w:ascii="宋体" w:eastAsia="宋体" w:hAnsi="宋体" w:hint="eastAsia"/>
          <w:sz w:val="21"/>
        </w:rPr>
        <w:t>谈判响应单位对谈判文件如有疑点，可要求澄清，应在谈判</w:t>
      </w:r>
      <w:r w:rsidR="006A1CC9">
        <w:rPr>
          <w:rFonts w:ascii="宋体" w:eastAsia="宋体" w:hAnsi="宋体" w:hint="eastAsia"/>
          <w:sz w:val="21"/>
        </w:rPr>
        <w:t>响应</w:t>
      </w:r>
      <w:r>
        <w:rPr>
          <w:rFonts w:ascii="宋体" w:eastAsia="宋体" w:hAnsi="宋体" w:hint="eastAsia"/>
          <w:sz w:val="21"/>
        </w:rPr>
        <w:t>文件递交截止时间前</w:t>
      </w:r>
      <w:r>
        <w:rPr>
          <w:rFonts w:ascii="宋体" w:eastAsia="宋体" w:hAnsi="宋体"/>
          <w:sz w:val="21"/>
        </w:rPr>
        <w:t>2天按谈判</w:t>
      </w:r>
      <w:r>
        <w:rPr>
          <w:rFonts w:ascii="宋体" w:eastAsia="宋体" w:hAnsi="宋体" w:hint="eastAsia"/>
          <w:sz w:val="21"/>
        </w:rPr>
        <w:t>邀请中载明的地址以书面形式（包括信函、电子邮件、电报或传真，下同）通知采购单位。采购</w:t>
      </w:r>
      <w:r>
        <w:rPr>
          <w:rFonts w:ascii="宋体" w:eastAsia="宋体" w:hAnsi="宋体" w:hint="eastAsia"/>
          <w:sz w:val="21"/>
        </w:rPr>
        <w:lastRenderedPageBreak/>
        <w:t>单位将视情况确定采用适当方式予以澄清或以书面形式予以答复，并在其认为必要时，将不标明查询来源的书面答复发给已领取谈判文件的每一谈判响应单位。</w:t>
      </w:r>
    </w:p>
    <w:p w14:paraId="72E07007" w14:textId="77777777" w:rsidR="00010A47" w:rsidRDefault="00CD58DB">
      <w:pPr>
        <w:adjustRightInd w:val="0"/>
        <w:snapToGrid w:val="0"/>
        <w:rPr>
          <w:rFonts w:ascii="宋体" w:eastAsia="宋体" w:hAnsi="宋体"/>
          <w:b/>
          <w:sz w:val="21"/>
        </w:rPr>
      </w:pPr>
      <w:r>
        <w:rPr>
          <w:rFonts w:ascii="宋体" w:eastAsia="宋体" w:hAnsi="宋体"/>
          <w:b/>
          <w:sz w:val="21"/>
        </w:rPr>
        <w:t>7.</w:t>
      </w:r>
      <w:r>
        <w:rPr>
          <w:rFonts w:ascii="宋体" w:eastAsia="宋体" w:hAnsi="宋体"/>
          <w:b/>
          <w:sz w:val="21"/>
        </w:rPr>
        <w:tab/>
      </w:r>
      <w:r>
        <w:rPr>
          <w:rFonts w:ascii="宋体" w:eastAsia="宋体" w:hAnsi="宋体" w:hint="eastAsia"/>
          <w:b/>
          <w:sz w:val="21"/>
        </w:rPr>
        <w:t>谈判文件的修改</w:t>
      </w:r>
    </w:p>
    <w:p w14:paraId="2736C36A" w14:textId="75518EAC" w:rsidR="00010A47" w:rsidRDefault="00CD58DB">
      <w:pPr>
        <w:adjustRightInd w:val="0"/>
        <w:snapToGrid w:val="0"/>
        <w:ind w:left="416" w:hanging="416"/>
        <w:rPr>
          <w:rFonts w:ascii="宋体" w:eastAsia="宋体" w:hAnsi="宋体"/>
          <w:sz w:val="21"/>
        </w:rPr>
      </w:pPr>
      <w:r>
        <w:rPr>
          <w:rFonts w:ascii="宋体" w:eastAsia="宋体" w:hAnsi="宋体"/>
          <w:sz w:val="21"/>
        </w:rPr>
        <w:t>7.1</w:t>
      </w:r>
      <w:r>
        <w:rPr>
          <w:rFonts w:ascii="宋体" w:eastAsia="宋体" w:hAnsi="宋体" w:hint="eastAsia"/>
          <w:sz w:val="21"/>
        </w:rPr>
        <w:tab/>
      </w:r>
      <w:r>
        <w:rPr>
          <w:rFonts w:ascii="宋体" w:eastAsia="宋体" w:hAnsi="宋体"/>
          <w:sz w:val="21"/>
        </w:rPr>
        <w:t>在谈判</w:t>
      </w:r>
      <w:r w:rsidR="00671AEE">
        <w:rPr>
          <w:rFonts w:ascii="宋体" w:eastAsia="宋体" w:hAnsi="宋体" w:hint="eastAsia"/>
          <w:sz w:val="21"/>
        </w:rPr>
        <w:t>响应</w:t>
      </w:r>
      <w:r>
        <w:rPr>
          <w:rFonts w:ascii="宋体" w:eastAsia="宋体" w:hAnsi="宋体"/>
          <w:sz w:val="21"/>
        </w:rPr>
        <w:t>文件递交截止日期2</w:t>
      </w:r>
      <w:r>
        <w:rPr>
          <w:rFonts w:ascii="宋体" w:eastAsia="宋体" w:hAnsi="宋体" w:hint="eastAsia"/>
          <w:sz w:val="21"/>
        </w:rPr>
        <w:t>天</w:t>
      </w:r>
      <w:r>
        <w:rPr>
          <w:rFonts w:ascii="宋体" w:eastAsia="宋体" w:hAnsi="宋体"/>
          <w:sz w:val="21"/>
        </w:rPr>
        <w:t>前，采购单位可主动地或依据</w:t>
      </w:r>
      <w:r>
        <w:rPr>
          <w:rFonts w:ascii="宋体" w:eastAsia="宋体" w:hAnsi="宋体" w:hint="eastAsia"/>
          <w:sz w:val="21"/>
        </w:rPr>
        <w:t>谈判响应单位</w:t>
      </w:r>
      <w:r>
        <w:rPr>
          <w:rFonts w:ascii="宋体" w:eastAsia="宋体" w:hAnsi="宋体"/>
          <w:sz w:val="21"/>
        </w:rPr>
        <w:t>要求澄清的问题而修改谈判文件，并以书面形式通知所有领取谈判文件的每一</w:t>
      </w:r>
      <w:r>
        <w:rPr>
          <w:rFonts w:ascii="宋体" w:eastAsia="宋体" w:hAnsi="宋体" w:hint="eastAsia"/>
          <w:sz w:val="21"/>
        </w:rPr>
        <w:t>谈判响应单位</w:t>
      </w:r>
      <w:r>
        <w:rPr>
          <w:rFonts w:ascii="宋体" w:eastAsia="宋体" w:hAnsi="宋体"/>
          <w:sz w:val="21"/>
        </w:rPr>
        <w:t>，对方在收到该通知后应立即以电报</w:t>
      </w:r>
      <w:r>
        <w:rPr>
          <w:rFonts w:ascii="宋体" w:eastAsia="宋体" w:hAnsi="宋体" w:hint="eastAsia"/>
          <w:sz w:val="21"/>
        </w:rPr>
        <w:t>、电子邮件</w:t>
      </w:r>
      <w:r>
        <w:rPr>
          <w:rFonts w:ascii="宋体" w:eastAsia="宋体" w:hAnsi="宋体"/>
          <w:sz w:val="21"/>
        </w:rPr>
        <w:t>或传真的形式予以确认。</w:t>
      </w:r>
    </w:p>
    <w:p w14:paraId="7AF3918C" w14:textId="711D8DFE" w:rsidR="00010A47" w:rsidRDefault="00CD58DB">
      <w:pPr>
        <w:adjustRightInd w:val="0"/>
        <w:snapToGrid w:val="0"/>
        <w:ind w:left="416" w:hanging="416"/>
        <w:rPr>
          <w:rFonts w:ascii="宋体" w:eastAsia="宋体" w:hAnsi="宋体"/>
          <w:sz w:val="21"/>
        </w:rPr>
      </w:pPr>
      <w:r>
        <w:rPr>
          <w:rFonts w:ascii="宋体" w:eastAsia="宋体" w:hAnsi="宋体" w:hint="eastAsia"/>
          <w:sz w:val="21"/>
        </w:rPr>
        <w:t>7.2为使谈判响应单位在准备谈判</w:t>
      </w:r>
      <w:r w:rsidR="00671AEE">
        <w:rPr>
          <w:rFonts w:ascii="宋体" w:eastAsia="宋体" w:hAnsi="宋体" w:hint="eastAsia"/>
          <w:sz w:val="21"/>
        </w:rPr>
        <w:t>响应</w:t>
      </w:r>
      <w:r>
        <w:rPr>
          <w:rFonts w:ascii="宋体" w:eastAsia="宋体" w:hAnsi="宋体" w:hint="eastAsia"/>
          <w:sz w:val="21"/>
        </w:rPr>
        <w:t>文件时有合理的时间考虑谈判</w:t>
      </w:r>
      <w:r w:rsidR="00671AEE">
        <w:rPr>
          <w:rFonts w:ascii="宋体" w:eastAsia="宋体" w:hAnsi="宋体" w:hint="eastAsia"/>
          <w:sz w:val="21"/>
        </w:rPr>
        <w:t>响应</w:t>
      </w:r>
      <w:r>
        <w:rPr>
          <w:rFonts w:ascii="宋体" w:eastAsia="宋体" w:hAnsi="宋体" w:hint="eastAsia"/>
          <w:sz w:val="21"/>
        </w:rPr>
        <w:t>文件的修改，采购单位可酌情推迟谈判</w:t>
      </w:r>
      <w:r w:rsidR="00671AEE">
        <w:rPr>
          <w:rFonts w:ascii="宋体" w:eastAsia="宋体" w:hAnsi="宋体" w:hint="eastAsia"/>
          <w:sz w:val="21"/>
        </w:rPr>
        <w:t>响应</w:t>
      </w:r>
      <w:r>
        <w:rPr>
          <w:rFonts w:ascii="宋体" w:eastAsia="宋体" w:hAnsi="宋体"/>
          <w:sz w:val="21"/>
        </w:rPr>
        <w:t>文件递交截止时间和评判时间，并以书面形式通知已领取谈判文件的每一</w:t>
      </w:r>
      <w:r>
        <w:rPr>
          <w:rFonts w:ascii="宋体" w:eastAsia="宋体" w:hAnsi="宋体" w:hint="eastAsia"/>
          <w:sz w:val="21"/>
        </w:rPr>
        <w:t>谈判响应单位</w:t>
      </w:r>
      <w:r>
        <w:rPr>
          <w:rFonts w:ascii="宋体" w:eastAsia="宋体" w:hAnsi="宋体"/>
          <w:sz w:val="21"/>
        </w:rPr>
        <w:t>。</w:t>
      </w:r>
    </w:p>
    <w:p w14:paraId="6D23921B" w14:textId="77777777" w:rsidR="00010A47" w:rsidRDefault="00CD58DB">
      <w:pPr>
        <w:adjustRightInd w:val="0"/>
        <w:snapToGrid w:val="0"/>
        <w:ind w:left="416" w:hanging="416"/>
        <w:rPr>
          <w:rFonts w:ascii="宋体" w:eastAsia="宋体" w:hAnsi="宋体"/>
          <w:sz w:val="21"/>
        </w:rPr>
      </w:pPr>
      <w:r>
        <w:rPr>
          <w:rFonts w:ascii="宋体" w:eastAsia="宋体" w:hAnsi="宋体" w:hint="eastAsia"/>
          <w:sz w:val="21"/>
        </w:rPr>
        <w:t>7.3</w:t>
      </w:r>
      <w:r>
        <w:rPr>
          <w:rFonts w:ascii="宋体" w:eastAsia="宋体" w:hAnsi="宋体" w:hint="eastAsia"/>
          <w:sz w:val="21"/>
        </w:rPr>
        <w:tab/>
        <w:t>谈判文件的修改书将构成谈判文件的一部分，对谈判响应单位有约束力。</w:t>
      </w:r>
    </w:p>
    <w:p w14:paraId="6A9E9831" w14:textId="77777777" w:rsidR="00CF16B2" w:rsidRDefault="00CF16B2" w:rsidP="007A0182">
      <w:pPr>
        <w:adjustRightInd w:val="0"/>
        <w:snapToGrid w:val="0"/>
        <w:jc w:val="center"/>
        <w:outlineLvl w:val="1"/>
        <w:rPr>
          <w:rFonts w:ascii="宋体" w:eastAsia="宋体" w:hAnsi="宋体"/>
          <w:b/>
        </w:rPr>
      </w:pPr>
    </w:p>
    <w:p w14:paraId="08A90588" w14:textId="7D9224E6" w:rsidR="00010A47" w:rsidRDefault="00CD58DB" w:rsidP="007A0182">
      <w:pPr>
        <w:adjustRightInd w:val="0"/>
        <w:snapToGrid w:val="0"/>
        <w:jc w:val="center"/>
        <w:outlineLvl w:val="1"/>
        <w:rPr>
          <w:rFonts w:ascii="宋体" w:eastAsia="宋体" w:hAnsi="宋体"/>
          <w:b/>
        </w:rPr>
      </w:pPr>
      <w:r>
        <w:rPr>
          <w:rFonts w:ascii="宋体" w:eastAsia="宋体" w:hAnsi="宋体" w:hint="eastAsia"/>
          <w:b/>
        </w:rPr>
        <w:t>Ｃ　谈判</w:t>
      </w:r>
      <w:r w:rsidR="00245400">
        <w:rPr>
          <w:rFonts w:ascii="宋体" w:eastAsia="宋体" w:hAnsi="宋体" w:hint="eastAsia"/>
          <w:b/>
        </w:rPr>
        <w:t>响应</w:t>
      </w:r>
      <w:r>
        <w:rPr>
          <w:rFonts w:ascii="宋体" w:eastAsia="宋体" w:hAnsi="宋体" w:hint="eastAsia"/>
          <w:b/>
        </w:rPr>
        <w:t>文件的编写</w:t>
      </w:r>
    </w:p>
    <w:p w14:paraId="5745DF4A" w14:textId="77777777" w:rsidR="00010A47" w:rsidRDefault="00CD58DB">
      <w:pPr>
        <w:numPr>
          <w:ilvl w:val="0"/>
          <w:numId w:val="14"/>
        </w:numPr>
        <w:adjustRightInd w:val="0"/>
        <w:snapToGrid w:val="0"/>
        <w:rPr>
          <w:rFonts w:ascii="宋体" w:eastAsia="宋体" w:hAnsi="宋体"/>
          <w:b/>
          <w:sz w:val="21"/>
        </w:rPr>
      </w:pPr>
      <w:r>
        <w:rPr>
          <w:rFonts w:ascii="宋体" w:eastAsia="宋体" w:hAnsi="宋体" w:hint="eastAsia"/>
          <w:b/>
          <w:sz w:val="21"/>
        </w:rPr>
        <w:t>要求</w:t>
      </w:r>
    </w:p>
    <w:p w14:paraId="2E93EC28" w14:textId="42A7F2C4" w:rsidR="00010A47" w:rsidRDefault="00CD58DB">
      <w:pPr>
        <w:adjustRightInd w:val="0"/>
        <w:snapToGrid w:val="0"/>
        <w:ind w:left="416" w:hanging="416"/>
        <w:rPr>
          <w:rFonts w:ascii="宋体" w:eastAsia="宋体" w:hAnsi="宋体"/>
          <w:sz w:val="21"/>
        </w:rPr>
      </w:pPr>
      <w:r>
        <w:rPr>
          <w:rFonts w:ascii="宋体" w:eastAsia="宋体" w:hAnsi="宋体" w:hint="eastAsia"/>
          <w:sz w:val="21"/>
        </w:rPr>
        <w:t>8.1</w:t>
      </w:r>
      <w:r>
        <w:rPr>
          <w:rFonts w:ascii="宋体" w:eastAsia="宋体" w:hAnsi="宋体" w:hint="eastAsia"/>
          <w:sz w:val="21"/>
        </w:rPr>
        <w:tab/>
        <w:t>谈判响应单位应仔细阅读谈判文件的所有内容，按谈判文件的要求提供谈判</w:t>
      </w:r>
      <w:r w:rsidR="00245400">
        <w:rPr>
          <w:rFonts w:ascii="宋体" w:eastAsia="宋体" w:hAnsi="宋体" w:hint="eastAsia"/>
          <w:sz w:val="21"/>
        </w:rPr>
        <w:t>响应</w:t>
      </w:r>
      <w:r>
        <w:rPr>
          <w:rFonts w:ascii="宋体" w:eastAsia="宋体" w:hAnsi="宋体" w:hint="eastAsia"/>
          <w:sz w:val="21"/>
        </w:rPr>
        <w:t>文件，并保证所提供的全部资料的真实性，以使其递交文件对谈判文件作出实质性响应，否则，其文件可能被拒绝。</w:t>
      </w:r>
    </w:p>
    <w:p w14:paraId="7BD77EF0" w14:textId="401910AF" w:rsidR="00010A47" w:rsidRDefault="00CD58DB">
      <w:pPr>
        <w:adjustRightInd w:val="0"/>
        <w:snapToGrid w:val="0"/>
        <w:rPr>
          <w:rFonts w:ascii="宋体" w:eastAsia="宋体" w:hAnsi="宋体"/>
          <w:b/>
          <w:sz w:val="21"/>
        </w:rPr>
      </w:pPr>
      <w:r>
        <w:rPr>
          <w:rFonts w:ascii="宋体" w:eastAsia="宋体" w:hAnsi="宋体"/>
          <w:b/>
          <w:sz w:val="21"/>
        </w:rPr>
        <w:t>9.</w:t>
      </w:r>
      <w:r>
        <w:rPr>
          <w:rFonts w:ascii="宋体" w:eastAsia="宋体" w:hAnsi="宋体"/>
          <w:b/>
          <w:sz w:val="21"/>
        </w:rPr>
        <w:tab/>
      </w:r>
      <w:r>
        <w:rPr>
          <w:rFonts w:ascii="宋体" w:eastAsia="宋体" w:hAnsi="宋体" w:hint="eastAsia"/>
          <w:b/>
          <w:sz w:val="21"/>
        </w:rPr>
        <w:t>谈判</w:t>
      </w:r>
      <w:r w:rsidR="00245400">
        <w:rPr>
          <w:rFonts w:ascii="宋体" w:eastAsia="宋体" w:hAnsi="宋体" w:hint="eastAsia"/>
          <w:b/>
          <w:sz w:val="21"/>
        </w:rPr>
        <w:t>响应</w:t>
      </w:r>
      <w:r>
        <w:rPr>
          <w:rFonts w:ascii="宋体" w:eastAsia="宋体" w:hAnsi="宋体" w:hint="eastAsia"/>
          <w:b/>
          <w:sz w:val="21"/>
        </w:rPr>
        <w:t>文件语言及计量单位</w:t>
      </w:r>
    </w:p>
    <w:p w14:paraId="152DB72C" w14:textId="1CA1EE5B" w:rsidR="00010A47" w:rsidRDefault="00CD58DB">
      <w:pPr>
        <w:adjustRightInd w:val="0"/>
        <w:snapToGrid w:val="0"/>
        <w:rPr>
          <w:rFonts w:ascii="宋体" w:eastAsia="宋体" w:hAnsi="宋体"/>
          <w:sz w:val="21"/>
        </w:rPr>
      </w:pPr>
      <w:r>
        <w:rPr>
          <w:rFonts w:ascii="宋体" w:eastAsia="宋体" w:hAnsi="宋体"/>
          <w:sz w:val="21"/>
        </w:rPr>
        <w:t>9.1</w:t>
      </w:r>
      <w:r>
        <w:rPr>
          <w:rFonts w:ascii="宋体" w:eastAsia="宋体" w:hAnsi="宋体"/>
          <w:sz w:val="21"/>
        </w:rPr>
        <w:tab/>
      </w:r>
      <w:r>
        <w:rPr>
          <w:rFonts w:ascii="宋体" w:eastAsia="宋体" w:hAnsi="宋体" w:hint="eastAsia"/>
          <w:sz w:val="21"/>
        </w:rPr>
        <w:t>谈判</w:t>
      </w:r>
      <w:r w:rsidR="00245400">
        <w:rPr>
          <w:rFonts w:ascii="宋体" w:eastAsia="宋体" w:hAnsi="宋体" w:hint="eastAsia"/>
          <w:sz w:val="21"/>
        </w:rPr>
        <w:t>响应</w:t>
      </w:r>
      <w:r>
        <w:rPr>
          <w:rFonts w:ascii="宋体" w:eastAsia="宋体" w:hAnsi="宋体" w:hint="eastAsia"/>
          <w:sz w:val="21"/>
        </w:rPr>
        <w:t>文件及谈判响应单位和采购单位就谈判交换的文件和往来信件，应以中文书写。</w:t>
      </w:r>
    </w:p>
    <w:p w14:paraId="15D8E1BD" w14:textId="77777777" w:rsidR="00010A47" w:rsidRDefault="00CD58DB">
      <w:pPr>
        <w:adjustRightInd w:val="0"/>
        <w:snapToGrid w:val="0"/>
        <w:ind w:left="416" w:hanging="416"/>
        <w:rPr>
          <w:rFonts w:ascii="宋体" w:eastAsia="宋体" w:hAnsi="宋体"/>
          <w:sz w:val="21"/>
        </w:rPr>
      </w:pPr>
      <w:r>
        <w:rPr>
          <w:rFonts w:ascii="宋体" w:eastAsia="宋体" w:hAnsi="宋体" w:hint="eastAsia"/>
          <w:sz w:val="21"/>
        </w:rPr>
        <w:t>9.2</w:t>
      </w:r>
      <w:r>
        <w:rPr>
          <w:rFonts w:ascii="宋体" w:eastAsia="宋体" w:hAnsi="宋体" w:hint="eastAsia"/>
          <w:sz w:val="21"/>
        </w:rPr>
        <w:tab/>
        <w:t>除在谈判文件的技术规格中另有规定外，计量单位应使用中华人民共和国法定计量单位（国际单位制和国家选定的其他计量单位）。</w:t>
      </w:r>
    </w:p>
    <w:p w14:paraId="3C58BF77" w14:textId="77777777" w:rsidR="00010A47" w:rsidRDefault="00CD58DB">
      <w:pPr>
        <w:adjustRightInd w:val="0"/>
        <w:snapToGrid w:val="0"/>
        <w:rPr>
          <w:rFonts w:ascii="宋体" w:eastAsia="宋体" w:hAnsi="宋体"/>
          <w:b/>
          <w:sz w:val="21"/>
        </w:rPr>
      </w:pPr>
      <w:r>
        <w:rPr>
          <w:rFonts w:ascii="宋体" w:eastAsia="宋体" w:hAnsi="宋体"/>
          <w:b/>
          <w:sz w:val="21"/>
        </w:rPr>
        <w:t>10.</w:t>
      </w:r>
      <w:r>
        <w:rPr>
          <w:rFonts w:ascii="宋体" w:eastAsia="宋体" w:hAnsi="宋体"/>
          <w:b/>
          <w:sz w:val="21"/>
        </w:rPr>
        <w:tab/>
      </w:r>
      <w:r>
        <w:rPr>
          <w:rFonts w:ascii="宋体" w:eastAsia="宋体" w:hAnsi="宋体" w:hint="eastAsia"/>
          <w:b/>
          <w:sz w:val="21"/>
        </w:rPr>
        <w:t>谈判响应文件的组成</w:t>
      </w:r>
    </w:p>
    <w:p w14:paraId="140D81FF" w14:textId="49A26909" w:rsidR="00010A47" w:rsidRDefault="00CD58DB" w:rsidP="00BA759C">
      <w:pPr>
        <w:adjustRightInd w:val="0"/>
        <w:snapToGrid w:val="0"/>
        <w:ind w:firstLine="425"/>
        <w:rPr>
          <w:rFonts w:ascii="宋体" w:eastAsia="宋体" w:hAnsi="宋体"/>
          <w:sz w:val="21"/>
        </w:rPr>
      </w:pPr>
      <w:r>
        <w:rPr>
          <w:rFonts w:ascii="宋体" w:eastAsia="宋体" w:hAnsi="宋体"/>
          <w:sz w:val="21"/>
        </w:rPr>
        <w:t>10.1</w:t>
      </w:r>
      <w:r>
        <w:rPr>
          <w:rFonts w:ascii="宋体" w:eastAsia="宋体" w:hAnsi="宋体" w:hint="eastAsia"/>
          <w:sz w:val="21"/>
        </w:rPr>
        <w:tab/>
        <w:t>谈判响应文件</w:t>
      </w:r>
      <w:r w:rsidR="005E38E5">
        <w:rPr>
          <w:rFonts w:ascii="宋体" w:eastAsia="宋体" w:hAnsi="宋体" w:hint="eastAsia"/>
          <w:sz w:val="21"/>
        </w:rPr>
        <w:t>的组成</w:t>
      </w:r>
      <w:r w:rsidR="001E5F37">
        <w:rPr>
          <w:rFonts w:ascii="宋体" w:eastAsia="宋体" w:hAnsi="宋体" w:hint="eastAsia"/>
          <w:sz w:val="21"/>
        </w:rPr>
        <w:t>及装订，</w:t>
      </w:r>
      <w:r w:rsidR="005E38E5">
        <w:rPr>
          <w:rFonts w:ascii="宋体" w:eastAsia="宋体" w:hAnsi="宋体" w:hint="eastAsia"/>
          <w:sz w:val="21"/>
        </w:rPr>
        <w:t>详见第三部分“商务要求”中的“</w:t>
      </w:r>
      <w:r w:rsidR="005E38E5" w:rsidRPr="005E38E5">
        <w:rPr>
          <w:rFonts w:ascii="宋体" w:eastAsia="宋体" w:hAnsi="宋体" w:hint="eastAsia"/>
          <w:sz w:val="21"/>
        </w:rPr>
        <w:t>谈判响应文件制作要求</w:t>
      </w:r>
      <w:r w:rsidR="005E38E5">
        <w:rPr>
          <w:rFonts w:ascii="宋体" w:eastAsia="宋体" w:hAnsi="宋体" w:hint="eastAsia"/>
          <w:sz w:val="21"/>
        </w:rPr>
        <w:t>”</w:t>
      </w:r>
      <w:r w:rsidR="001E5F37">
        <w:rPr>
          <w:rFonts w:ascii="宋体" w:eastAsia="宋体" w:hAnsi="宋体" w:hint="eastAsia"/>
          <w:sz w:val="21"/>
        </w:rPr>
        <w:t>。</w:t>
      </w:r>
    </w:p>
    <w:p w14:paraId="6540BF18" w14:textId="28E53A47" w:rsidR="00010A47" w:rsidRDefault="00CD58DB">
      <w:pPr>
        <w:adjustRightInd w:val="0"/>
        <w:snapToGrid w:val="0"/>
        <w:rPr>
          <w:rFonts w:ascii="宋体" w:eastAsia="宋体" w:hAnsi="宋体"/>
          <w:b/>
          <w:sz w:val="21"/>
        </w:rPr>
      </w:pPr>
      <w:r>
        <w:rPr>
          <w:rFonts w:ascii="宋体" w:eastAsia="宋体" w:hAnsi="宋体"/>
          <w:b/>
          <w:sz w:val="21"/>
        </w:rPr>
        <w:t>11.</w:t>
      </w:r>
      <w:r>
        <w:rPr>
          <w:rFonts w:ascii="宋体" w:eastAsia="宋体" w:hAnsi="宋体" w:hint="eastAsia"/>
          <w:b/>
          <w:sz w:val="21"/>
        </w:rPr>
        <w:tab/>
        <w:t>谈判</w:t>
      </w:r>
      <w:r w:rsidR="00245400">
        <w:rPr>
          <w:rFonts w:ascii="宋体" w:eastAsia="宋体" w:hAnsi="宋体" w:hint="eastAsia"/>
          <w:b/>
          <w:sz w:val="21"/>
        </w:rPr>
        <w:t>响应</w:t>
      </w:r>
      <w:r>
        <w:rPr>
          <w:rFonts w:ascii="宋体" w:eastAsia="宋体" w:hAnsi="宋体" w:hint="eastAsia"/>
          <w:b/>
          <w:sz w:val="21"/>
        </w:rPr>
        <w:t>文件格式</w:t>
      </w:r>
    </w:p>
    <w:p w14:paraId="7FEFE30B" w14:textId="77777777" w:rsidR="00010A47" w:rsidRDefault="00CD58DB">
      <w:pPr>
        <w:adjustRightInd w:val="0"/>
        <w:snapToGrid w:val="0"/>
        <w:ind w:left="416" w:hanging="416"/>
        <w:rPr>
          <w:rFonts w:ascii="宋体" w:eastAsia="宋体" w:hAnsi="宋体"/>
          <w:sz w:val="21"/>
        </w:rPr>
      </w:pPr>
      <w:r>
        <w:rPr>
          <w:rFonts w:ascii="宋体" w:eastAsia="宋体" w:hAnsi="宋体"/>
          <w:sz w:val="21"/>
        </w:rPr>
        <w:t>11.1</w:t>
      </w:r>
      <w:r>
        <w:rPr>
          <w:rFonts w:ascii="宋体" w:eastAsia="宋体" w:hAnsi="宋体" w:hint="eastAsia"/>
          <w:sz w:val="21"/>
        </w:rPr>
        <w:tab/>
        <w:t>谈判响应单位应按照谈判文件中提供的谈判文件格式填写。</w:t>
      </w:r>
    </w:p>
    <w:p w14:paraId="30E60958" w14:textId="77777777" w:rsidR="00010A47" w:rsidRDefault="00CD58DB">
      <w:pPr>
        <w:adjustRightInd w:val="0"/>
        <w:snapToGrid w:val="0"/>
        <w:rPr>
          <w:rFonts w:ascii="宋体" w:eastAsia="宋体" w:hAnsi="宋体"/>
          <w:b/>
          <w:sz w:val="21"/>
        </w:rPr>
      </w:pPr>
      <w:r>
        <w:rPr>
          <w:rFonts w:ascii="宋体" w:eastAsia="宋体" w:hAnsi="宋体"/>
          <w:b/>
          <w:sz w:val="21"/>
        </w:rPr>
        <w:t>12.</w:t>
      </w:r>
      <w:r>
        <w:rPr>
          <w:rFonts w:ascii="宋体" w:eastAsia="宋体" w:hAnsi="宋体"/>
          <w:b/>
          <w:sz w:val="21"/>
        </w:rPr>
        <w:tab/>
      </w:r>
      <w:r>
        <w:rPr>
          <w:rFonts w:ascii="宋体" w:eastAsia="宋体" w:hAnsi="宋体" w:hint="eastAsia"/>
          <w:b/>
          <w:sz w:val="21"/>
        </w:rPr>
        <w:t>谈判报价</w:t>
      </w:r>
    </w:p>
    <w:p w14:paraId="040141A0" w14:textId="7CF97242" w:rsidR="00010A47" w:rsidRDefault="00CD58DB">
      <w:pPr>
        <w:overflowPunct w:val="0"/>
        <w:adjustRightInd w:val="0"/>
        <w:snapToGrid w:val="0"/>
        <w:ind w:left="416" w:hanging="416"/>
        <w:rPr>
          <w:rFonts w:ascii="宋体" w:eastAsia="宋体" w:hAnsi="宋体"/>
          <w:sz w:val="21"/>
        </w:rPr>
      </w:pPr>
      <w:r>
        <w:rPr>
          <w:rFonts w:ascii="宋体" w:eastAsia="宋体" w:hAnsi="宋体"/>
          <w:sz w:val="21"/>
        </w:rPr>
        <w:t>12.1</w:t>
      </w:r>
      <w:r>
        <w:rPr>
          <w:rFonts w:ascii="宋体" w:eastAsia="宋体" w:hAnsi="宋体" w:hint="eastAsia"/>
          <w:sz w:val="21"/>
        </w:rPr>
        <w:tab/>
        <w:t>谈判响应单位应在谈判</w:t>
      </w:r>
      <w:r w:rsidR="00245400">
        <w:rPr>
          <w:rFonts w:ascii="宋体" w:eastAsia="宋体" w:hAnsi="宋体" w:hint="eastAsia"/>
          <w:sz w:val="21"/>
        </w:rPr>
        <w:t>响应</w:t>
      </w:r>
      <w:r>
        <w:rPr>
          <w:rFonts w:ascii="宋体" w:eastAsia="宋体" w:hAnsi="宋体" w:hint="eastAsia"/>
          <w:sz w:val="21"/>
        </w:rPr>
        <w:t>文件所附的报价价格表上写明单价及所报总价。如单价与总价有出入，以单价为准。谈判响应单位对每种内容只允许有一个报价，采购单位不接受有任何选择的报价。</w:t>
      </w:r>
    </w:p>
    <w:p w14:paraId="3F3F43A2" w14:textId="77777777" w:rsidR="00010A47" w:rsidRDefault="00CD58DB">
      <w:pPr>
        <w:adjustRightInd w:val="0"/>
        <w:snapToGrid w:val="0"/>
        <w:ind w:left="416" w:hanging="416"/>
        <w:rPr>
          <w:rFonts w:ascii="宋体" w:eastAsia="宋体" w:hAnsi="宋体"/>
          <w:sz w:val="21"/>
        </w:rPr>
      </w:pPr>
      <w:r>
        <w:rPr>
          <w:rFonts w:ascii="宋体" w:eastAsia="宋体" w:hAnsi="宋体" w:hint="eastAsia"/>
          <w:sz w:val="21"/>
        </w:rPr>
        <w:t>12.2</w:t>
      </w:r>
      <w:r>
        <w:rPr>
          <w:rFonts w:ascii="宋体" w:eastAsia="宋体" w:hAnsi="宋体" w:hint="eastAsia"/>
          <w:sz w:val="21"/>
        </w:rPr>
        <w:tab/>
        <w:t>谈判响应单位按</w:t>
      </w:r>
      <w:r>
        <w:rPr>
          <w:rFonts w:ascii="宋体" w:eastAsia="宋体" w:hAnsi="宋体"/>
          <w:sz w:val="21"/>
        </w:rPr>
        <w:t>12款要求填写报价供采购单位评判方便，但不限制买方以其他方式签订合同的权力</w:t>
      </w:r>
      <w:r>
        <w:rPr>
          <w:rFonts w:ascii="宋体" w:eastAsia="宋体" w:hAnsi="宋体" w:hint="eastAsia"/>
          <w:sz w:val="21"/>
        </w:rPr>
        <w:t>。</w:t>
      </w:r>
    </w:p>
    <w:p w14:paraId="791273A4" w14:textId="77777777" w:rsidR="00010A47" w:rsidRDefault="00CD58DB">
      <w:pPr>
        <w:adjustRightInd w:val="0"/>
        <w:snapToGrid w:val="0"/>
        <w:rPr>
          <w:rFonts w:ascii="宋体" w:eastAsia="宋体" w:hAnsi="宋体"/>
          <w:b/>
          <w:sz w:val="21"/>
        </w:rPr>
      </w:pPr>
      <w:r>
        <w:rPr>
          <w:rFonts w:ascii="宋体" w:eastAsia="宋体" w:hAnsi="宋体"/>
          <w:b/>
          <w:sz w:val="21"/>
        </w:rPr>
        <w:t>13.</w:t>
      </w:r>
      <w:r>
        <w:rPr>
          <w:rFonts w:ascii="宋体" w:eastAsia="宋体" w:hAnsi="宋体" w:hint="eastAsia"/>
          <w:b/>
          <w:sz w:val="21"/>
        </w:rPr>
        <w:tab/>
        <w:t>报价货币</w:t>
      </w:r>
    </w:p>
    <w:p w14:paraId="53EB59F5" w14:textId="77777777" w:rsidR="00010A47" w:rsidRDefault="00CD58DB">
      <w:pPr>
        <w:adjustRightInd w:val="0"/>
        <w:snapToGrid w:val="0"/>
        <w:rPr>
          <w:rFonts w:ascii="宋体" w:eastAsia="宋体" w:hAnsi="宋体"/>
          <w:sz w:val="21"/>
        </w:rPr>
      </w:pPr>
      <w:r>
        <w:rPr>
          <w:rFonts w:ascii="宋体" w:eastAsia="宋体" w:hAnsi="宋体"/>
          <w:sz w:val="21"/>
        </w:rPr>
        <w:t>13.1</w:t>
      </w:r>
      <w:r>
        <w:rPr>
          <w:rFonts w:ascii="宋体" w:eastAsia="宋体" w:hAnsi="宋体" w:hint="eastAsia"/>
          <w:sz w:val="21"/>
        </w:rPr>
        <w:t>谈判书、谈判报价表及分项报价表中的报价一律用人民币填报。</w:t>
      </w:r>
    </w:p>
    <w:p w14:paraId="06E6DDC1" w14:textId="77777777" w:rsidR="00010A47" w:rsidRDefault="00CD58DB">
      <w:pPr>
        <w:numPr>
          <w:ilvl w:val="0"/>
          <w:numId w:val="16"/>
        </w:numPr>
        <w:tabs>
          <w:tab w:val="left" w:pos="7155"/>
        </w:tabs>
        <w:adjustRightInd w:val="0"/>
        <w:snapToGrid w:val="0"/>
        <w:rPr>
          <w:rFonts w:ascii="宋体" w:eastAsia="宋体" w:hAnsi="宋体"/>
          <w:b/>
          <w:sz w:val="21"/>
        </w:rPr>
      </w:pPr>
      <w:r>
        <w:rPr>
          <w:rFonts w:ascii="宋体" w:eastAsia="宋体" w:hAnsi="宋体" w:hint="eastAsia"/>
          <w:b/>
          <w:sz w:val="21"/>
        </w:rPr>
        <w:t>谈判响应单位资格证明文件</w:t>
      </w:r>
    </w:p>
    <w:p w14:paraId="61D5EF1B" w14:textId="08A13E39" w:rsidR="00010A47" w:rsidRDefault="00CD58DB">
      <w:pPr>
        <w:adjustRightInd w:val="0"/>
        <w:snapToGrid w:val="0"/>
        <w:rPr>
          <w:rFonts w:ascii="宋体" w:eastAsia="宋体" w:hAnsi="宋体"/>
          <w:sz w:val="21"/>
        </w:rPr>
      </w:pPr>
      <w:r>
        <w:rPr>
          <w:rFonts w:ascii="宋体" w:eastAsia="宋体" w:hAnsi="宋体"/>
          <w:sz w:val="21"/>
        </w:rPr>
        <w:lastRenderedPageBreak/>
        <w:t>14.1</w:t>
      </w:r>
      <w:r>
        <w:rPr>
          <w:rFonts w:ascii="宋体" w:eastAsia="宋体" w:hAnsi="宋体" w:hint="eastAsia"/>
          <w:sz w:val="21"/>
        </w:rPr>
        <w:tab/>
        <w:t>谈判响应单位必须提交证明其有资格进行谈判和有能力履行合同的文件，作为谈判</w:t>
      </w:r>
      <w:r w:rsidR="00245400">
        <w:rPr>
          <w:rFonts w:ascii="宋体" w:eastAsia="宋体" w:hAnsi="宋体" w:hint="eastAsia"/>
          <w:sz w:val="21"/>
        </w:rPr>
        <w:t>响应</w:t>
      </w:r>
      <w:r>
        <w:rPr>
          <w:rFonts w:ascii="宋体" w:eastAsia="宋体" w:hAnsi="宋体" w:hint="eastAsia"/>
          <w:sz w:val="21"/>
        </w:rPr>
        <w:t>文件的一部分。</w:t>
      </w:r>
    </w:p>
    <w:p w14:paraId="0916A2EC" w14:textId="509FC2CA" w:rsidR="00010A47" w:rsidRDefault="00CD58DB">
      <w:pPr>
        <w:spacing w:line="440" w:lineRule="exact"/>
        <w:rPr>
          <w:rFonts w:ascii="宋体" w:eastAsia="宋体" w:hAnsi="宋体"/>
          <w:sz w:val="21"/>
        </w:rPr>
      </w:pPr>
      <w:r>
        <w:rPr>
          <w:rFonts w:ascii="宋体" w:eastAsia="宋体" w:hAnsi="宋体" w:hint="eastAsia"/>
          <w:sz w:val="21"/>
        </w:rPr>
        <w:t>1. 谈判响应单位应有能力履行谈判文件中合同条款和项目要求规定的由谈判响应单位履行的各种服务义务；</w:t>
      </w:r>
    </w:p>
    <w:p w14:paraId="44750031" w14:textId="603C17C5" w:rsidR="00010A47" w:rsidRDefault="0047037A">
      <w:pPr>
        <w:spacing w:line="440" w:lineRule="exact"/>
        <w:rPr>
          <w:rFonts w:ascii="宋体" w:eastAsia="宋体" w:hAnsi="宋体"/>
          <w:sz w:val="21"/>
        </w:rPr>
      </w:pPr>
      <w:r>
        <w:rPr>
          <w:rFonts w:ascii="宋体" w:eastAsia="宋体" w:hAnsi="宋体"/>
          <w:sz w:val="21"/>
        </w:rPr>
        <w:t>2</w:t>
      </w:r>
      <w:r w:rsidR="00CD58DB">
        <w:rPr>
          <w:rFonts w:ascii="宋体" w:eastAsia="宋体" w:hAnsi="宋体" w:hint="eastAsia"/>
          <w:sz w:val="21"/>
        </w:rPr>
        <w:t>．</w:t>
      </w:r>
      <w:r w:rsidR="00CD58DB">
        <w:rPr>
          <w:rFonts w:ascii="宋体" w:eastAsia="宋体" w:hAnsi="宋体" w:hint="eastAsia"/>
          <w:sz w:val="21"/>
        </w:rPr>
        <w:tab/>
        <w:t>谈判响应单位的资质、证明；</w:t>
      </w:r>
    </w:p>
    <w:p w14:paraId="57952414" w14:textId="77777777" w:rsidR="00010A47" w:rsidRDefault="00CD58DB">
      <w:pPr>
        <w:adjustRightInd w:val="0"/>
        <w:snapToGrid w:val="0"/>
        <w:rPr>
          <w:rFonts w:ascii="宋体" w:eastAsia="宋体" w:hAnsi="宋体"/>
          <w:b/>
          <w:sz w:val="21"/>
        </w:rPr>
      </w:pPr>
      <w:r>
        <w:rPr>
          <w:rFonts w:ascii="宋体" w:eastAsia="宋体" w:hAnsi="宋体"/>
          <w:b/>
          <w:sz w:val="21"/>
        </w:rPr>
        <w:t>1</w:t>
      </w:r>
      <w:r>
        <w:rPr>
          <w:rFonts w:ascii="宋体" w:eastAsia="宋体" w:hAnsi="宋体" w:hint="eastAsia"/>
          <w:b/>
          <w:sz w:val="21"/>
        </w:rPr>
        <w:t>5</w:t>
      </w:r>
      <w:r>
        <w:rPr>
          <w:rFonts w:ascii="宋体" w:eastAsia="宋体" w:hAnsi="宋体"/>
          <w:b/>
          <w:sz w:val="21"/>
        </w:rPr>
        <w:t>.</w:t>
      </w:r>
      <w:r>
        <w:rPr>
          <w:rFonts w:ascii="宋体" w:eastAsia="宋体" w:hAnsi="宋体" w:hint="eastAsia"/>
          <w:b/>
          <w:sz w:val="21"/>
        </w:rPr>
        <w:tab/>
        <w:t>谈判有效期</w:t>
      </w:r>
    </w:p>
    <w:p w14:paraId="0F95E9A9" w14:textId="2CDCC815" w:rsidR="00010A47" w:rsidRDefault="00CD58DB">
      <w:pPr>
        <w:kinsoku w:val="0"/>
        <w:overflowPunct w:val="0"/>
        <w:adjustRightInd w:val="0"/>
        <w:snapToGrid w:val="0"/>
        <w:ind w:left="416" w:hanging="416"/>
        <w:rPr>
          <w:rFonts w:ascii="宋体" w:eastAsia="宋体" w:hAnsi="宋体"/>
          <w:sz w:val="21"/>
        </w:rPr>
      </w:pPr>
      <w:r>
        <w:rPr>
          <w:rFonts w:ascii="宋体" w:eastAsia="宋体" w:hAnsi="宋体"/>
          <w:sz w:val="21"/>
        </w:rPr>
        <w:t>1</w:t>
      </w:r>
      <w:r>
        <w:rPr>
          <w:rFonts w:ascii="宋体" w:eastAsia="宋体" w:hAnsi="宋体" w:hint="eastAsia"/>
          <w:sz w:val="21"/>
        </w:rPr>
        <w:t>5</w:t>
      </w:r>
      <w:r>
        <w:rPr>
          <w:rFonts w:ascii="宋体" w:eastAsia="宋体" w:hAnsi="宋体"/>
          <w:sz w:val="21"/>
        </w:rPr>
        <w:t>.1</w:t>
      </w:r>
      <w:r>
        <w:rPr>
          <w:rFonts w:ascii="宋体" w:eastAsia="宋体" w:hAnsi="宋体" w:hint="eastAsia"/>
          <w:sz w:val="21"/>
        </w:rPr>
        <w:tab/>
        <w:t>谈判</w:t>
      </w:r>
      <w:r w:rsidR="00245400">
        <w:rPr>
          <w:rFonts w:ascii="宋体" w:eastAsia="宋体" w:hAnsi="宋体" w:hint="eastAsia"/>
          <w:sz w:val="21"/>
        </w:rPr>
        <w:t>响应</w:t>
      </w:r>
      <w:r>
        <w:rPr>
          <w:rFonts w:ascii="宋体" w:eastAsia="宋体" w:hAnsi="宋体" w:hint="eastAsia"/>
          <w:sz w:val="21"/>
        </w:rPr>
        <w:t>文件从递交之日起，文件有效期为</w:t>
      </w:r>
      <w:r>
        <w:rPr>
          <w:rFonts w:ascii="宋体" w:eastAsia="宋体" w:hAnsi="宋体"/>
          <w:sz w:val="21"/>
        </w:rPr>
        <w:t>90天。特殊谈判项目在</w:t>
      </w:r>
      <w:r>
        <w:rPr>
          <w:rFonts w:ascii="宋体" w:eastAsia="宋体" w:hAnsi="宋体" w:hint="eastAsia"/>
          <w:sz w:val="21"/>
        </w:rPr>
        <w:t>“主要要求”</w:t>
      </w:r>
      <w:r>
        <w:rPr>
          <w:rFonts w:ascii="宋体" w:eastAsia="宋体" w:hAnsi="宋体"/>
          <w:sz w:val="21"/>
        </w:rPr>
        <w:t>部分另行规定</w:t>
      </w:r>
      <w:r>
        <w:rPr>
          <w:rFonts w:ascii="宋体" w:eastAsia="宋体" w:hAnsi="宋体" w:hint="eastAsia"/>
          <w:sz w:val="21"/>
        </w:rPr>
        <w:t>。</w:t>
      </w:r>
    </w:p>
    <w:p w14:paraId="0531BC6F" w14:textId="77777777" w:rsidR="00010A47" w:rsidRDefault="00CD58DB">
      <w:pPr>
        <w:kinsoku w:val="0"/>
        <w:overflowPunct w:val="0"/>
        <w:adjustRightInd w:val="0"/>
        <w:snapToGrid w:val="0"/>
        <w:ind w:left="416" w:hanging="416"/>
        <w:rPr>
          <w:rFonts w:ascii="宋体" w:eastAsia="宋体" w:hAnsi="宋体"/>
          <w:sz w:val="21"/>
        </w:rPr>
      </w:pPr>
      <w:r>
        <w:rPr>
          <w:rFonts w:ascii="宋体" w:eastAsia="宋体" w:hAnsi="宋体" w:hint="eastAsia"/>
          <w:sz w:val="21"/>
        </w:rPr>
        <w:t>15.2</w:t>
      </w:r>
      <w:r>
        <w:rPr>
          <w:rFonts w:ascii="宋体" w:eastAsia="宋体" w:hAnsi="宋体" w:hint="eastAsia"/>
          <w:sz w:val="21"/>
        </w:rPr>
        <w:tab/>
        <w:t>特殊情况下，采购单位可于谈判有效期之前要求谈判响应单位同意延长有效期，要求与答复均应为书面形式。</w:t>
      </w:r>
    </w:p>
    <w:p w14:paraId="60169F1A" w14:textId="2CF48A06" w:rsidR="00010A47" w:rsidRDefault="00CD58DB">
      <w:pPr>
        <w:adjustRightInd w:val="0"/>
        <w:snapToGrid w:val="0"/>
        <w:rPr>
          <w:rFonts w:ascii="宋体" w:eastAsia="宋体" w:hAnsi="宋体"/>
          <w:b/>
          <w:sz w:val="21"/>
        </w:rPr>
      </w:pPr>
      <w:r>
        <w:rPr>
          <w:rFonts w:ascii="宋体" w:eastAsia="宋体" w:hAnsi="宋体"/>
          <w:b/>
          <w:sz w:val="21"/>
        </w:rPr>
        <w:t>1</w:t>
      </w:r>
      <w:r>
        <w:rPr>
          <w:rFonts w:ascii="宋体" w:eastAsia="宋体" w:hAnsi="宋体" w:hint="eastAsia"/>
          <w:b/>
          <w:sz w:val="21"/>
        </w:rPr>
        <w:t>6</w:t>
      </w:r>
      <w:r>
        <w:rPr>
          <w:rFonts w:ascii="宋体" w:eastAsia="宋体" w:hAnsi="宋体"/>
          <w:b/>
          <w:sz w:val="21"/>
        </w:rPr>
        <w:t>.</w:t>
      </w:r>
      <w:r>
        <w:rPr>
          <w:rFonts w:ascii="宋体" w:eastAsia="宋体" w:hAnsi="宋体"/>
          <w:b/>
          <w:sz w:val="21"/>
        </w:rPr>
        <w:tab/>
      </w:r>
      <w:r>
        <w:rPr>
          <w:rFonts w:ascii="宋体" w:eastAsia="宋体" w:hAnsi="宋体" w:hint="eastAsia"/>
          <w:b/>
          <w:sz w:val="21"/>
        </w:rPr>
        <w:t>谈判</w:t>
      </w:r>
      <w:r w:rsidR="00245400">
        <w:rPr>
          <w:rFonts w:ascii="宋体" w:eastAsia="宋体" w:hAnsi="宋体" w:hint="eastAsia"/>
          <w:b/>
          <w:sz w:val="21"/>
        </w:rPr>
        <w:t>响应</w:t>
      </w:r>
      <w:r>
        <w:rPr>
          <w:rFonts w:ascii="宋体" w:eastAsia="宋体" w:hAnsi="宋体" w:hint="eastAsia"/>
          <w:b/>
          <w:sz w:val="21"/>
        </w:rPr>
        <w:t>文件的签署及规定</w:t>
      </w:r>
    </w:p>
    <w:p w14:paraId="5EE28BCC" w14:textId="3C5FCB17" w:rsidR="00010A47" w:rsidRDefault="00CD58DB">
      <w:pPr>
        <w:kinsoku w:val="0"/>
        <w:overflowPunct w:val="0"/>
        <w:adjustRightInd w:val="0"/>
        <w:snapToGrid w:val="0"/>
        <w:ind w:left="416" w:hanging="416"/>
        <w:rPr>
          <w:rFonts w:ascii="宋体" w:eastAsia="宋体" w:hAnsi="宋体"/>
          <w:sz w:val="21"/>
        </w:rPr>
      </w:pPr>
      <w:r>
        <w:rPr>
          <w:rFonts w:ascii="宋体" w:eastAsia="宋体" w:hAnsi="宋体"/>
          <w:sz w:val="21"/>
        </w:rPr>
        <w:t>1</w:t>
      </w:r>
      <w:r>
        <w:rPr>
          <w:rFonts w:ascii="宋体" w:eastAsia="宋体" w:hAnsi="宋体" w:hint="eastAsia"/>
          <w:sz w:val="21"/>
        </w:rPr>
        <w:t>6</w:t>
      </w:r>
      <w:r>
        <w:rPr>
          <w:rFonts w:ascii="宋体" w:eastAsia="宋体" w:hAnsi="宋体"/>
          <w:sz w:val="21"/>
        </w:rPr>
        <w:t>.1</w:t>
      </w:r>
      <w:r>
        <w:rPr>
          <w:rFonts w:ascii="宋体" w:eastAsia="宋体" w:hAnsi="宋体" w:hint="eastAsia"/>
          <w:sz w:val="21"/>
        </w:rPr>
        <w:tab/>
        <w:t>谈判响应单位应准备商务部分、技术部分各壹份正本和壹份副本，</w:t>
      </w:r>
      <w:r>
        <w:rPr>
          <w:rFonts w:ascii="宋体" w:eastAsia="宋体" w:hAnsi="宋体" w:hint="eastAsia"/>
          <w:sz w:val="21"/>
          <w:u w:val="single"/>
        </w:rPr>
        <w:t>在每一份谈判</w:t>
      </w:r>
      <w:r w:rsidR="00245400" w:rsidRPr="004B6D54">
        <w:rPr>
          <w:rFonts w:ascii="宋体" w:eastAsia="宋体" w:hAnsi="宋体" w:hint="eastAsia"/>
          <w:sz w:val="21"/>
          <w:u w:val="single"/>
        </w:rPr>
        <w:t>响应</w:t>
      </w:r>
      <w:r>
        <w:rPr>
          <w:rFonts w:ascii="宋体" w:eastAsia="宋体" w:hAnsi="宋体" w:hint="eastAsia"/>
          <w:sz w:val="21"/>
          <w:u w:val="single"/>
        </w:rPr>
        <w:t>文件上要明确注明“正本”或“副本”字样</w:t>
      </w:r>
      <w:r>
        <w:rPr>
          <w:rFonts w:ascii="宋体" w:eastAsia="宋体" w:hAnsi="宋体" w:hint="eastAsia"/>
          <w:sz w:val="21"/>
        </w:rPr>
        <w:t>，一旦正本和副本有差异，以正本为准。</w:t>
      </w:r>
    </w:p>
    <w:p w14:paraId="341A0BC5" w14:textId="41FF1310" w:rsidR="00010A47" w:rsidRDefault="00CD58DB">
      <w:pPr>
        <w:kinsoku w:val="0"/>
        <w:overflowPunct w:val="0"/>
        <w:adjustRightInd w:val="0"/>
        <w:snapToGrid w:val="0"/>
        <w:rPr>
          <w:rFonts w:ascii="宋体" w:eastAsia="宋体" w:hAnsi="宋体"/>
          <w:sz w:val="21"/>
        </w:rPr>
      </w:pPr>
      <w:r>
        <w:rPr>
          <w:rFonts w:ascii="宋体" w:eastAsia="宋体" w:hAnsi="宋体" w:hint="eastAsia"/>
          <w:sz w:val="21"/>
        </w:rPr>
        <w:t>16.2</w:t>
      </w:r>
      <w:r>
        <w:rPr>
          <w:rFonts w:ascii="宋体" w:eastAsia="宋体" w:hAnsi="宋体" w:hint="eastAsia"/>
          <w:sz w:val="21"/>
        </w:rPr>
        <w:tab/>
        <w:t>谈判</w:t>
      </w:r>
      <w:r w:rsidR="00245400">
        <w:rPr>
          <w:rFonts w:ascii="宋体" w:eastAsia="宋体" w:hAnsi="宋体" w:hint="eastAsia"/>
          <w:sz w:val="21"/>
        </w:rPr>
        <w:t>响应</w:t>
      </w:r>
      <w:r>
        <w:rPr>
          <w:rFonts w:ascii="宋体" w:eastAsia="宋体" w:hAnsi="宋体" w:hint="eastAsia"/>
          <w:sz w:val="21"/>
        </w:rPr>
        <w:t>文件正本和副本须打印并由经正式授权的谈判响应单位代表签字。</w:t>
      </w:r>
    </w:p>
    <w:p w14:paraId="6642454D" w14:textId="0187AFA8" w:rsidR="00010A47" w:rsidRDefault="00CD58DB">
      <w:pPr>
        <w:kinsoku w:val="0"/>
        <w:overflowPunct w:val="0"/>
        <w:adjustRightInd w:val="0"/>
        <w:snapToGrid w:val="0"/>
        <w:ind w:left="416" w:hanging="416"/>
        <w:rPr>
          <w:rFonts w:ascii="宋体" w:eastAsia="宋体" w:hAnsi="宋体"/>
          <w:sz w:val="21"/>
        </w:rPr>
      </w:pPr>
      <w:r>
        <w:rPr>
          <w:rFonts w:ascii="宋体" w:eastAsia="宋体" w:hAnsi="宋体" w:hint="eastAsia"/>
          <w:sz w:val="21"/>
        </w:rPr>
        <w:t>16.3</w:t>
      </w:r>
      <w:r>
        <w:rPr>
          <w:rFonts w:ascii="宋体" w:eastAsia="宋体" w:hAnsi="宋体" w:hint="eastAsia"/>
          <w:sz w:val="21"/>
        </w:rPr>
        <w:tab/>
        <w:t>除谈判响应单位对错处作必要修改外，谈判</w:t>
      </w:r>
      <w:r w:rsidR="00245400">
        <w:rPr>
          <w:rFonts w:ascii="宋体" w:eastAsia="宋体" w:hAnsi="宋体" w:hint="eastAsia"/>
          <w:sz w:val="21"/>
        </w:rPr>
        <w:t>响应</w:t>
      </w:r>
      <w:r>
        <w:rPr>
          <w:rFonts w:ascii="宋体" w:eastAsia="宋体" w:hAnsi="宋体" w:hint="eastAsia"/>
          <w:sz w:val="21"/>
        </w:rPr>
        <w:t>文件中不许有加行、涂抹或改写。若有修改须由签署谈判</w:t>
      </w:r>
      <w:r w:rsidR="00245400">
        <w:rPr>
          <w:rFonts w:ascii="宋体" w:eastAsia="宋体" w:hAnsi="宋体" w:hint="eastAsia"/>
          <w:sz w:val="21"/>
        </w:rPr>
        <w:t>响应</w:t>
      </w:r>
      <w:r>
        <w:rPr>
          <w:rFonts w:ascii="宋体" w:eastAsia="宋体" w:hAnsi="宋体" w:hint="eastAsia"/>
          <w:sz w:val="21"/>
        </w:rPr>
        <w:t>文件的人进行签字。</w:t>
      </w:r>
    </w:p>
    <w:p w14:paraId="176998C8" w14:textId="65A608DE" w:rsidR="00010A47" w:rsidRDefault="00CD58DB">
      <w:pPr>
        <w:kinsoku w:val="0"/>
        <w:overflowPunct w:val="0"/>
        <w:adjustRightInd w:val="0"/>
        <w:snapToGrid w:val="0"/>
        <w:rPr>
          <w:rFonts w:ascii="宋体" w:eastAsia="宋体" w:hAnsi="宋体"/>
          <w:sz w:val="21"/>
        </w:rPr>
      </w:pPr>
      <w:r>
        <w:rPr>
          <w:rFonts w:ascii="宋体" w:eastAsia="宋体" w:hAnsi="宋体"/>
          <w:sz w:val="21"/>
        </w:rPr>
        <w:t>1</w:t>
      </w:r>
      <w:r>
        <w:rPr>
          <w:rFonts w:ascii="宋体" w:eastAsia="宋体" w:hAnsi="宋体" w:hint="eastAsia"/>
          <w:sz w:val="21"/>
        </w:rPr>
        <w:t>6</w:t>
      </w:r>
      <w:r>
        <w:rPr>
          <w:rFonts w:ascii="宋体" w:eastAsia="宋体" w:hAnsi="宋体"/>
          <w:sz w:val="21"/>
        </w:rPr>
        <w:t>.4</w:t>
      </w:r>
      <w:r>
        <w:rPr>
          <w:rFonts w:ascii="宋体" w:eastAsia="宋体" w:hAnsi="宋体" w:hint="eastAsia"/>
          <w:sz w:val="21"/>
        </w:rPr>
        <w:tab/>
        <w:t>电报、电话、传真形式的谈判概不接受。</w:t>
      </w:r>
    </w:p>
    <w:p w14:paraId="2DAF0CB5" w14:textId="77777777" w:rsidR="00CF16B2" w:rsidRDefault="00CF16B2">
      <w:pPr>
        <w:kinsoku w:val="0"/>
        <w:overflowPunct w:val="0"/>
        <w:adjustRightInd w:val="0"/>
        <w:snapToGrid w:val="0"/>
        <w:rPr>
          <w:rFonts w:ascii="宋体" w:eastAsia="宋体" w:hAnsi="宋体"/>
          <w:sz w:val="21"/>
        </w:rPr>
      </w:pPr>
    </w:p>
    <w:p w14:paraId="4916E328" w14:textId="4D6A6904" w:rsidR="00010A47" w:rsidRDefault="00CD58DB" w:rsidP="007A0182">
      <w:pPr>
        <w:adjustRightInd w:val="0"/>
        <w:snapToGrid w:val="0"/>
        <w:jc w:val="center"/>
        <w:outlineLvl w:val="1"/>
        <w:rPr>
          <w:rFonts w:ascii="宋体" w:eastAsia="宋体" w:hAnsi="宋体"/>
          <w:b/>
        </w:rPr>
      </w:pPr>
      <w:r>
        <w:rPr>
          <w:rFonts w:ascii="宋体" w:eastAsia="宋体" w:hAnsi="宋体" w:hint="eastAsia"/>
          <w:b/>
        </w:rPr>
        <w:t>D　谈判</w:t>
      </w:r>
      <w:r w:rsidR="00245400">
        <w:rPr>
          <w:rFonts w:ascii="宋体" w:eastAsia="宋体" w:hAnsi="宋体" w:hint="eastAsia"/>
          <w:b/>
        </w:rPr>
        <w:t>响应</w:t>
      </w:r>
      <w:r>
        <w:rPr>
          <w:rFonts w:ascii="宋体" w:eastAsia="宋体" w:hAnsi="宋体" w:hint="eastAsia"/>
          <w:b/>
        </w:rPr>
        <w:t>文件的递交</w:t>
      </w:r>
    </w:p>
    <w:p w14:paraId="0E155FB5" w14:textId="064BA602" w:rsidR="00010A47" w:rsidRDefault="00CD58DB">
      <w:pPr>
        <w:adjustRightInd w:val="0"/>
        <w:snapToGrid w:val="0"/>
        <w:rPr>
          <w:rFonts w:ascii="宋体" w:eastAsia="宋体" w:hAnsi="宋体"/>
          <w:b/>
          <w:sz w:val="21"/>
        </w:rPr>
      </w:pPr>
      <w:r>
        <w:rPr>
          <w:rFonts w:ascii="宋体" w:eastAsia="宋体" w:hAnsi="宋体"/>
          <w:b/>
          <w:sz w:val="21"/>
        </w:rPr>
        <w:t>1</w:t>
      </w:r>
      <w:r>
        <w:rPr>
          <w:rFonts w:ascii="宋体" w:eastAsia="宋体" w:hAnsi="宋体" w:hint="eastAsia"/>
          <w:b/>
          <w:sz w:val="21"/>
        </w:rPr>
        <w:t>7</w:t>
      </w:r>
      <w:r>
        <w:rPr>
          <w:rFonts w:ascii="宋体" w:eastAsia="宋体" w:hAnsi="宋体"/>
          <w:b/>
          <w:sz w:val="21"/>
        </w:rPr>
        <w:t>.</w:t>
      </w:r>
      <w:r>
        <w:rPr>
          <w:rFonts w:ascii="宋体" w:eastAsia="宋体" w:hAnsi="宋体"/>
          <w:b/>
          <w:sz w:val="21"/>
        </w:rPr>
        <w:tab/>
      </w:r>
      <w:r>
        <w:rPr>
          <w:rFonts w:ascii="宋体" w:eastAsia="宋体" w:hAnsi="宋体" w:hint="eastAsia"/>
          <w:b/>
          <w:sz w:val="21"/>
        </w:rPr>
        <w:t>谈判</w:t>
      </w:r>
      <w:r w:rsidR="00245400">
        <w:rPr>
          <w:rFonts w:ascii="宋体" w:eastAsia="宋体" w:hAnsi="宋体" w:hint="eastAsia"/>
          <w:b/>
          <w:sz w:val="21"/>
        </w:rPr>
        <w:t>响应</w:t>
      </w:r>
      <w:r>
        <w:rPr>
          <w:rFonts w:ascii="宋体" w:eastAsia="宋体" w:hAnsi="宋体" w:hint="eastAsia"/>
          <w:b/>
          <w:sz w:val="21"/>
        </w:rPr>
        <w:t>文件的密封和标记</w:t>
      </w:r>
    </w:p>
    <w:p w14:paraId="650564FD" w14:textId="1F2C5AB8" w:rsidR="00010A47" w:rsidRDefault="00CD58DB">
      <w:pPr>
        <w:kinsoku w:val="0"/>
        <w:overflowPunct w:val="0"/>
        <w:adjustRightInd w:val="0"/>
        <w:snapToGrid w:val="0"/>
        <w:ind w:left="416" w:hanging="416"/>
        <w:rPr>
          <w:rFonts w:ascii="宋体" w:eastAsia="宋体" w:hAnsi="宋体"/>
          <w:sz w:val="21"/>
        </w:rPr>
      </w:pPr>
      <w:r>
        <w:rPr>
          <w:rFonts w:ascii="宋体" w:eastAsia="宋体" w:hAnsi="宋体"/>
          <w:sz w:val="21"/>
        </w:rPr>
        <w:t>1</w:t>
      </w:r>
      <w:r>
        <w:rPr>
          <w:rFonts w:ascii="宋体" w:eastAsia="宋体" w:hAnsi="宋体" w:hint="eastAsia"/>
          <w:sz w:val="21"/>
        </w:rPr>
        <w:t>7</w:t>
      </w:r>
      <w:r>
        <w:rPr>
          <w:rFonts w:ascii="宋体" w:eastAsia="宋体" w:hAnsi="宋体"/>
          <w:sz w:val="21"/>
        </w:rPr>
        <w:t>.1</w:t>
      </w:r>
      <w:r>
        <w:rPr>
          <w:rFonts w:ascii="宋体" w:eastAsia="宋体" w:hAnsi="宋体" w:hint="eastAsia"/>
          <w:sz w:val="21"/>
        </w:rPr>
        <w:tab/>
        <w:t>谈判响应单位应将谈判</w:t>
      </w:r>
      <w:r w:rsidR="00245400">
        <w:rPr>
          <w:rFonts w:ascii="宋体" w:eastAsia="宋体" w:hAnsi="宋体" w:hint="eastAsia"/>
          <w:sz w:val="21"/>
        </w:rPr>
        <w:t>响应</w:t>
      </w:r>
      <w:r>
        <w:rPr>
          <w:rFonts w:ascii="宋体" w:eastAsia="宋体" w:hAnsi="宋体" w:hint="eastAsia"/>
          <w:sz w:val="21"/>
        </w:rPr>
        <w:t>文件商务部分的正本和副本、技术部分的正本和副本分别用信封密封</w:t>
      </w:r>
      <w:r>
        <w:rPr>
          <w:rFonts w:ascii="宋体" w:eastAsia="宋体" w:hAnsi="宋体"/>
          <w:sz w:val="21"/>
        </w:rPr>
        <w:t>(</w:t>
      </w:r>
      <w:r>
        <w:rPr>
          <w:rFonts w:ascii="宋体" w:eastAsia="宋体" w:hAnsi="宋体" w:hint="eastAsia"/>
          <w:b/>
          <w:sz w:val="21"/>
        </w:rPr>
        <w:t>密封处加盖公章</w:t>
      </w:r>
      <w:r>
        <w:rPr>
          <w:rFonts w:ascii="宋体" w:eastAsia="宋体" w:hAnsi="宋体"/>
          <w:sz w:val="21"/>
        </w:rPr>
        <w:t>)，并标明谈判编号、谈判</w:t>
      </w:r>
      <w:r>
        <w:rPr>
          <w:rFonts w:ascii="宋体" w:eastAsia="宋体" w:hAnsi="宋体" w:hint="eastAsia"/>
          <w:sz w:val="21"/>
        </w:rPr>
        <w:t>内容</w:t>
      </w:r>
      <w:r>
        <w:rPr>
          <w:rFonts w:ascii="宋体" w:eastAsia="宋体" w:hAnsi="宋体"/>
          <w:sz w:val="21"/>
        </w:rPr>
        <w:t>名称及正本和副本。</w:t>
      </w:r>
    </w:p>
    <w:p w14:paraId="1B002DA1" w14:textId="77777777" w:rsidR="00010A47" w:rsidRDefault="00CD58DB">
      <w:pPr>
        <w:kinsoku w:val="0"/>
        <w:overflowPunct w:val="0"/>
        <w:adjustRightInd w:val="0"/>
        <w:snapToGrid w:val="0"/>
        <w:ind w:left="416" w:hanging="416"/>
        <w:rPr>
          <w:rFonts w:ascii="宋体" w:eastAsia="宋体" w:hAnsi="宋体"/>
          <w:sz w:val="21"/>
        </w:rPr>
      </w:pPr>
      <w:r>
        <w:rPr>
          <w:rFonts w:ascii="宋体" w:eastAsia="宋体" w:hAnsi="宋体" w:hint="eastAsia"/>
          <w:sz w:val="21"/>
        </w:rPr>
        <w:t>17.2</w:t>
      </w:r>
      <w:r>
        <w:rPr>
          <w:rFonts w:ascii="宋体" w:eastAsia="宋体" w:hAnsi="宋体" w:hint="eastAsia"/>
          <w:sz w:val="21"/>
        </w:rPr>
        <w:tab/>
        <w:t>每一密封信封上注明“于</w:t>
      </w:r>
      <w:r>
        <w:rPr>
          <w:rFonts w:ascii="宋体" w:eastAsia="宋体" w:hAnsi="宋体" w:hint="eastAsia"/>
          <w:sz w:val="21"/>
          <w:u w:val="single"/>
        </w:rPr>
        <w:t xml:space="preserve">　　　　　　</w:t>
      </w:r>
      <w:r>
        <w:rPr>
          <w:rFonts w:ascii="宋体" w:eastAsia="宋体" w:hAnsi="宋体" w:hint="eastAsia"/>
          <w:sz w:val="21"/>
        </w:rPr>
        <w:t>之前（指谈判邀请中规定的谈判日期及时间）不准启封”</w:t>
      </w:r>
      <w:r>
        <w:rPr>
          <w:rFonts w:ascii="宋体" w:eastAsia="宋体" w:hAnsi="宋体" w:hint="eastAsia"/>
          <w:sz w:val="21"/>
        </w:rPr>
        <w:tab/>
        <w:t>的字样。</w:t>
      </w:r>
    </w:p>
    <w:p w14:paraId="70E34CA8" w14:textId="52156B71" w:rsidR="00010A47" w:rsidRDefault="00CD58DB">
      <w:pPr>
        <w:kinsoku w:val="0"/>
        <w:overflowPunct w:val="0"/>
        <w:adjustRightInd w:val="0"/>
        <w:snapToGrid w:val="0"/>
        <w:ind w:left="416" w:hanging="416"/>
        <w:rPr>
          <w:rFonts w:ascii="宋体" w:eastAsia="宋体" w:hAnsi="宋体"/>
          <w:sz w:val="21"/>
        </w:rPr>
      </w:pPr>
      <w:r>
        <w:rPr>
          <w:rFonts w:ascii="宋体" w:eastAsia="宋体" w:hAnsi="宋体" w:hint="eastAsia"/>
          <w:sz w:val="21"/>
        </w:rPr>
        <w:t>17.3</w:t>
      </w:r>
      <w:r>
        <w:rPr>
          <w:rFonts w:ascii="宋体" w:eastAsia="宋体" w:hAnsi="宋体" w:hint="eastAsia"/>
          <w:sz w:val="21"/>
        </w:rPr>
        <w:tab/>
        <w:t>如谈判</w:t>
      </w:r>
      <w:r w:rsidR="00245400">
        <w:rPr>
          <w:rFonts w:ascii="宋体" w:eastAsia="宋体" w:hAnsi="宋体" w:hint="eastAsia"/>
          <w:sz w:val="21"/>
        </w:rPr>
        <w:t>响应</w:t>
      </w:r>
      <w:r>
        <w:rPr>
          <w:rFonts w:ascii="宋体" w:eastAsia="宋体" w:hAnsi="宋体" w:hint="eastAsia"/>
          <w:sz w:val="21"/>
        </w:rPr>
        <w:t>文件由专人送交，谈判响应单位应将谈判</w:t>
      </w:r>
      <w:r w:rsidR="00245400">
        <w:rPr>
          <w:rFonts w:ascii="宋体" w:eastAsia="宋体" w:hAnsi="宋体" w:hint="eastAsia"/>
          <w:sz w:val="21"/>
        </w:rPr>
        <w:t>响应</w:t>
      </w:r>
      <w:r>
        <w:rPr>
          <w:rFonts w:ascii="宋体" w:eastAsia="宋体" w:hAnsi="宋体" w:hint="eastAsia"/>
          <w:sz w:val="21"/>
        </w:rPr>
        <w:t>文件按</w:t>
      </w:r>
      <w:r>
        <w:rPr>
          <w:rFonts w:ascii="宋体" w:eastAsia="宋体" w:hAnsi="宋体"/>
          <w:sz w:val="21"/>
        </w:rPr>
        <w:t>1</w:t>
      </w:r>
      <w:r>
        <w:rPr>
          <w:rFonts w:ascii="宋体" w:eastAsia="宋体" w:hAnsi="宋体" w:hint="eastAsia"/>
          <w:sz w:val="21"/>
        </w:rPr>
        <w:t>8</w:t>
      </w:r>
      <w:r>
        <w:rPr>
          <w:rFonts w:ascii="宋体" w:eastAsia="宋体" w:hAnsi="宋体"/>
          <w:sz w:val="21"/>
        </w:rPr>
        <w:t>.1-1</w:t>
      </w:r>
      <w:r>
        <w:rPr>
          <w:rFonts w:ascii="宋体" w:eastAsia="宋体" w:hAnsi="宋体" w:hint="eastAsia"/>
          <w:sz w:val="21"/>
        </w:rPr>
        <w:t>8</w:t>
      </w:r>
      <w:r>
        <w:rPr>
          <w:rFonts w:ascii="宋体" w:eastAsia="宋体" w:hAnsi="宋体"/>
          <w:sz w:val="21"/>
        </w:rPr>
        <w:t>.2中的规定进行密封和标记后</w:t>
      </w:r>
      <w:r>
        <w:rPr>
          <w:rFonts w:ascii="宋体" w:eastAsia="宋体" w:hAnsi="宋体" w:hint="eastAsia"/>
          <w:sz w:val="21"/>
        </w:rPr>
        <w:t>，</w:t>
      </w:r>
      <w:r>
        <w:rPr>
          <w:rFonts w:ascii="宋体" w:eastAsia="宋体" w:hAnsi="宋体"/>
          <w:sz w:val="21"/>
        </w:rPr>
        <w:t>按谈判邀请注明的地址送至采购单位。</w:t>
      </w:r>
    </w:p>
    <w:p w14:paraId="5B00BAB2" w14:textId="7A6391C5" w:rsidR="00010A47" w:rsidRDefault="00CD58DB">
      <w:pPr>
        <w:kinsoku w:val="0"/>
        <w:overflowPunct w:val="0"/>
        <w:adjustRightInd w:val="0"/>
        <w:snapToGrid w:val="0"/>
        <w:rPr>
          <w:rFonts w:ascii="宋体" w:eastAsia="宋体" w:hAnsi="宋体"/>
          <w:sz w:val="21"/>
        </w:rPr>
      </w:pPr>
      <w:r>
        <w:rPr>
          <w:rFonts w:ascii="宋体" w:eastAsia="宋体" w:hAnsi="宋体" w:hint="eastAsia"/>
          <w:sz w:val="21"/>
        </w:rPr>
        <w:t>17.4</w:t>
      </w:r>
      <w:r>
        <w:rPr>
          <w:rFonts w:ascii="宋体" w:eastAsia="宋体" w:hAnsi="宋体" w:hint="eastAsia"/>
          <w:sz w:val="21"/>
        </w:rPr>
        <w:tab/>
        <w:t>如果谈判</w:t>
      </w:r>
      <w:r w:rsidR="00245400">
        <w:rPr>
          <w:rFonts w:ascii="宋体" w:eastAsia="宋体" w:hAnsi="宋体" w:hint="eastAsia"/>
          <w:sz w:val="21"/>
        </w:rPr>
        <w:t>响应</w:t>
      </w:r>
      <w:r>
        <w:rPr>
          <w:rFonts w:ascii="宋体" w:eastAsia="宋体" w:hAnsi="宋体" w:hint="eastAsia"/>
          <w:sz w:val="21"/>
        </w:rPr>
        <w:t>文件通过邮寄递交，谈判响应单位应将谈判</w:t>
      </w:r>
      <w:r w:rsidR="00245400">
        <w:rPr>
          <w:rFonts w:ascii="宋体" w:eastAsia="宋体" w:hAnsi="宋体" w:hint="eastAsia"/>
          <w:sz w:val="21"/>
        </w:rPr>
        <w:t>响应</w:t>
      </w:r>
      <w:r>
        <w:rPr>
          <w:rFonts w:ascii="宋体" w:eastAsia="宋体" w:hAnsi="宋体" w:hint="eastAsia"/>
          <w:sz w:val="21"/>
        </w:rPr>
        <w:t>文件用内、外两层信封密封。</w:t>
      </w:r>
    </w:p>
    <w:p w14:paraId="554DAC53" w14:textId="123E4532" w:rsidR="00010A47" w:rsidRDefault="00CD58DB">
      <w:pPr>
        <w:kinsoku w:val="0"/>
        <w:overflowPunct w:val="0"/>
        <w:adjustRightInd w:val="0"/>
        <w:snapToGrid w:val="0"/>
        <w:rPr>
          <w:rFonts w:ascii="宋体" w:eastAsia="宋体" w:hAnsi="宋体"/>
          <w:sz w:val="21"/>
        </w:rPr>
      </w:pPr>
      <w:r>
        <w:rPr>
          <w:rFonts w:ascii="宋体" w:eastAsia="宋体" w:hAnsi="宋体" w:hint="eastAsia"/>
          <w:sz w:val="21"/>
        </w:rPr>
        <w:t>17.5</w:t>
      </w:r>
      <w:r>
        <w:rPr>
          <w:rFonts w:ascii="宋体" w:eastAsia="宋体" w:hAnsi="宋体" w:hint="eastAsia"/>
          <w:sz w:val="21"/>
        </w:rPr>
        <w:tab/>
        <w:t>如果未按上述规定进行密封和标记，采购单位对谈判</w:t>
      </w:r>
      <w:r w:rsidR="00245400">
        <w:rPr>
          <w:rFonts w:ascii="宋体" w:eastAsia="宋体" w:hAnsi="宋体" w:hint="eastAsia"/>
          <w:sz w:val="21"/>
        </w:rPr>
        <w:t>响应</w:t>
      </w:r>
      <w:r>
        <w:rPr>
          <w:rFonts w:ascii="宋体" w:eastAsia="宋体" w:hAnsi="宋体" w:hint="eastAsia"/>
          <w:sz w:val="21"/>
        </w:rPr>
        <w:t>文件的误投或提前拆封不负责任。</w:t>
      </w:r>
    </w:p>
    <w:p w14:paraId="1FD8D74D" w14:textId="79F151B2" w:rsidR="00010A47" w:rsidRDefault="00CD58DB">
      <w:pPr>
        <w:adjustRightInd w:val="0"/>
        <w:snapToGrid w:val="0"/>
        <w:rPr>
          <w:rFonts w:ascii="宋体" w:eastAsia="宋体" w:hAnsi="宋体"/>
          <w:b/>
          <w:sz w:val="21"/>
        </w:rPr>
      </w:pPr>
      <w:r>
        <w:rPr>
          <w:rFonts w:ascii="宋体" w:eastAsia="宋体" w:hAnsi="宋体" w:hint="eastAsia"/>
          <w:b/>
          <w:sz w:val="21"/>
        </w:rPr>
        <w:t>18</w:t>
      </w:r>
      <w:r>
        <w:rPr>
          <w:rFonts w:ascii="宋体" w:eastAsia="宋体" w:hAnsi="宋体"/>
          <w:b/>
          <w:sz w:val="21"/>
        </w:rPr>
        <w:t>.</w:t>
      </w:r>
      <w:r>
        <w:rPr>
          <w:rFonts w:ascii="宋体" w:eastAsia="宋体" w:hAnsi="宋体" w:hint="eastAsia"/>
          <w:b/>
          <w:sz w:val="21"/>
        </w:rPr>
        <w:tab/>
        <w:t>递交谈判</w:t>
      </w:r>
      <w:r w:rsidR="00245400">
        <w:rPr>
          <w:rFonts w:ascii="宋体" w:eastAsia="宋体" w:hAnsi="宋体" w:hint="eastAsia"/>
          <w:b/>
          <w:sz w:val="21"/>
        </w:rPr>
        <w:t>响应</w:t>
      </w:r>
      <w:r>
        <w:rPr>
          <w:rFonts w:ascii="宋体" w:eastAsia="宋体" w:hAnsi="宋体" w:hint="eastAsia"/>
          <w:b/>
          <w:sz w:val="21"/>
        </w:rPr>
        <w:t>文件的截止时间</w:t>
      </w:r>
    </w:p>
    <w:p w14:paraId="5CC87512" w14:textId="39D82542" w:rsidR="00010A47" w:rsidRDefault="00CD58DB">
      <w:pPr>
        <w:kinsoku w:val="0"/>
        <w:overflowPunct w:val="0"/>
        <w:adjustRightInd w:val="0"/>
        <w:snapToGrid w:val="0"/>
        <w:ind w:left="416" w:hanging="416"/>
        <w:rPr>
          <w:rFonts w:ascii="宋体" w:eastAsia="宋体" w:hAnsi="宋体"/>
          <w:sz w:val="21"/>
        </w:rPr>
      </w:pPr>
      <w:r>
        <w:rPr>
          <w:rFonts w:ascii="宋体" w:eastAsia="宋体" w:hAnsi="宋体" w:hint="eastAsia"/>
          <w:sz w:val="21"/>
        </w:rPr>
        <w:t>18</w:t>
      </w:r>
      <w:r>
        <w:rPr>
          <w:rFonts w:ascii="宋体" w:eastAsia="宋体" w:hAnsi="宋体"/>
          <w:sz w:val="21"/>
        </w:rPr>
        <w:t>.1</w:t>
      </w:r>
      <w:r>
        <w:rPr>
          <w:rFonts w:ascii="宋体" w:eastAsia="宋体" w:hAnsi="宋体" w:hint="eastAsia"/>
          <w:sz w:val="21"/>
        </w:rPr>
        <w:tab/>
        <w:t>根据</w:t>
      </w:r>
      <w:r>
        <w:rPr>
          <w:rFonts w:ascii="宋体" w:eastAsia="宋体" w:hAnsi="宋体"/>
          <w:sz w:val="21"/>
        </w:rPr>
        <w:t>2</w:t>
      </w:r>
      <w:r>
        <w:rPr>
          <w:rFonts w:ascii="宋体" w:eastAsia="宋体" w:hAnsi="宋体" w:hint="eastAsia"/>
          <w:sz w:val="21"/>
        </w:rPr>
        <w:t>0 条规定，所有谈判</w:t>
      </w:r>
      <w:r w:rsidR="00245400">
        <w:rPr>
          <w:rFonts w:ascii="宋体" w:eastAsia="宋体" w:hAnsi="宋体" w:hint="eastAsia"/>
          <w:sz w:val="21"/>
        </w:rPr>
        <w:t>响应</w:t>
      </w:r>
      <w:r>
        <w:rPr>
          <w:rFonts w:ascii="宋体" w:eastAsia="宋体" w:hAnsi="宋体" w:hint="eastAsia"/>
          <w:sz w:val="21"/>
        </w:rPr>
        <w:t>文件不论派人送交还是通过邮寄递交，都必须按采购单位在谈判邀请中规定的谈判截止时间之前送至采购单位。</w:t>
      </w:r>
    </w:p>
    <w:p w14:paraId="1140140D" w14:textId="77777777" w:rsidR="00010A47" w:rsidRDefault="00CD58DB">
      <w:pPr>
        <w:kinsoku w:val="0"/>
        <w:overflowPunct w:val="0"/>
        <w:adjustRightInd w:val="0"/>
        <w:snapToGrid w:val="0"/>
        <w:ind w:left="416" w:hanging="416"/>
        <w:rPr>
          <w:rFonts w:ascii="宋体" w:eastAsia="宋体" w:hAnsi="宋体"/>
          <w:sz w:val="21"/>
        </w:rPr>
      </w:pPr>
      <w:r>
        <w:rPr>
          <w:rFonts w:ascii="宋体" w:eastAsia="宋体" w:hAnsi="宋体" w:hint="eastAsia"/>
          <w:sz w:val="21"/>
        </w:rPr>
        <w:t>18.2</w:t>
      </w:r>
      <w:r>
        <w:rPr>
          <w:rFonts w:ascii="宋体" w:eastAsia="宋体" w:hAnsi="宋体" w:hint="eastAsia"/>
          <w:sz w:val="21"/>
        </w:rPr>
        <w:tab/>
        <w:t>出现第</w:t>
      </w:r>
      <w:r>
        <w:rPr>
          <w:rFonts w:ascii="宋体" w:eastAsia="宋体" w:hAnsi="宋体"/>
          <w:sz w:val="21"/>
        </w:rPr>
        <w:t>7.2款因谈判文件的修改推迟谈判截止日期时，则按采购单位修改通知规定的时间递交。</w:t>
      </w:r>
    </w:p>
    <w:p w14:paraId="624DE866" w14:textId="341A17BD" w:rsidR="00010A47" w:rsidRDefault="00CD58DB">
      <w:pPr>
        <w:adjustRightInd w:val="0"/>
        <w:snapToGrid w:val="0"/>
        <w:rPr>
          <w:rFonts w:ascii="宋体" w:eastAsia="宋体" w:hAnsi="宋体"/>
          <w:b/>
          <w:sz w:val="21"/>
        </w:rPr>
      </w:pPr>
      <w:r>
        <w:rPr>
          <w:rFonts w:ascii="宋体" w:eastAsia="宋体" w:hAnsi="宋体" w:hint="eastAsia"/>
          <w:b/>
          <w:sz w:val="21"/>
        </w:rPr>
        <w:t>19</w:t>
      </w:r>
      <w:r>
        <w:rPr>
          <w:rFonts w:ascii="宋体" w:eastAsia="宋体" w:hAnsi="宋体"/>
          <w:b/>
          <w:sz w:val="21"/>
        </w:rPr>
        <w:t>.</w:t>
      </w:r>
      <w:r>
        <w:rPr>
          <w:rFonts w:ascii="宋体" w:eastAsia="宋体" w:hAnsi="宋体"/>
          <w:b/>
          <w:sz w:val="21"/>
        </w:rPr>
        <w:tab/>
      </w:r>
      <w:r>
        <w:rPr>
          <w:rFonts w:ascii="宋体" w:eastAsia="宋体" w:hAnsi="宋体" w:hint="eastAsia"/>
          <w:b/>
          <w:sz w:val="21"/>
        </w:rPr>
        <w:t>迟交的谈判</w:t>
      </w:r>
      <w:r w:rsidR="00245400">
        <w:rPr>
          <w:rFonts w:ascii="宋体" w:eastAsia="宋体" w:hAnsi="宋体" w:hint="eastAsia"/>
          <w:b/>
          <w:sz w:val="21"/>
        </w:rPr>
        <w:t>响应</w:t>
      </w:r>
      <w:r>
        <w:rPr>
          <w:rFonts w:ascii="宋体" w:eastAsia="宋体" w:hAnsi="宋体" w:hint="eastAsia"/>
          <w:b/>
          <w:sz w:val="21"/>
        </w:rPr>
        <w:t>文件</w:t>
      </w:r>
    </w:p>
    <w:p w14:paraId="61D97B4D" w14:textId="680D816E" w:rsidR="00010A47" w:rsidRDefault="00CD58DB">
      <w:pPr>
        <w:adjustRightInd w:val="0"/>
        <w:snapToGrid w:val="0"/>
        <w:rPr>
          <w:rFonts w:ascii="宋体" w:eastAsia="宋体" w:hAnsi="宋体"/>
          <w:sz w:val="21"/>
        </w:rPr>
      </w:pPr>
      <w:r>
        <w:rPr>
          <w:rFonts w:ascii="宋体" w:eastAsia="宋体" w:hAnsi="宋体" w:hint="eastAsia"/>
          <w:sz w:val="21"/>
        </w:rPr>
        <w:lastRenderedPageBreak/>
        <w:t>19</w:t>
      </w:r>
      <w:r>
        <w:rPr>
          <w:rFonts w:ascii="宋体" w:eastAsia="宋体" w:hAnsi="宋体"/>
          <w:sz w:val="21"/>
        </w:rPr>
        <w:t>.1</w:t>
      </w:r>
      <w:r>
        <w:rPr>
          <w:rFonts w:ascii="宋体" w:eastAsia="宋体" w:hAnsi="宋体"/>
          <w:sz w:val="21"/>
        </w:rPr>
        <w:tab/>
      </w:r>
      <w:r>
        <w:rPr>
          <w:rFonts w:ascii="宋体" w:eastAsia="宋体" w:hAnsi="宋体" w:hint="eastAsia"/>
          <w:sz w:val="21"/>
        </w:rPr>
        <w:t>采购单位将拒绝在谈判截止时间后收到的谈判</w:t>
      </w:r>
      <w:r w:rsidR="00245400">
        <w:rPr>
          <w:rFonts w:ascii="宋体" w:eastAsia="宋体" w:hAnsi="宋体" w:hint="eastAsia"/>
          <w:sz w:val="21"/>
        </w:rPr>
        <w:t>响应</w:t>
      </w:r>
      <w:r>
        <w:rPr>
          <w:rFonts w:ascii="宋体" w:eastAsia="宋体" w:hAnsi="宋体" w:hint="eastAsia"/>
          <w:sz w:val="21"/>
        </w:rPr>
        <w:t>文件。</w:t>
      </w:r>
    </w:p>
    <w:p w14:paraId="6F5C288A" w14:textId="77DA37D3" w:rsidR="00010A47" w:rsidRDefault="00CD58DB">
      <w:pPr>
        <w:adjustRightInd w:val="0"/>
        <w:snapToGrid w:val="0"/>
        <w:rPr>
          <w:rFonts w:ascii="宋体" w:eastAsia="宋体" w:hAnsi="宋体"/>
          <w:b/>
          <w:sz w:val="21"/>
        </w:rPr>
      </w:pPr>
      <w:r>
        <w:rPr>
          <w:rFonts w:ascii="宋体" w:eastAsia="宋体" w:hAnsi="宋体"/>
          <w:b/>
          <w:sz w:val="21"/>
        </w:rPr>
        <w:t>2</w:t>
      </w:r>
      <w:r>
        <w:rPr>
          <w:rFonts w:ascii="宋体" w:eastAsia="宋体" w:hAnsi="宋体" w:hint="eastAsia"/>
          <w:b/>
          <w:sz w:val="21"/>
        </w:rPr>
        <w:t>0</w:t>
      </w:r>
      <w:r>
        <w:rPr>
          <w:rFonts w:ascii="宋体" w:eastAsia="宋体" w:hAnsi="宋体"/>
          <w:b/>
          <w:sz w:val="21"/>
        </w:rPr>
        <w:t>.</w:t>
      </w:r>
      <w:r>
        <w:rPr>
          <w:rFonts w:ascii="宋体" w:eastAsia="宋体" w:hAnsi="宋体"/>
          <w:b/>
          <w:sz w:val="21"/>
        </w:rPr>
        <w:tab/>
      </w:r>
      <w:r>
        <w:rPr>
          <w:rFonts w:ascii="宋体" w:eastAsia="宋体" w:hAnsi="宋体" w:hint="eastAsia"/>
          <w:b/>
          <w:sz w:val="21"/>
        </w:rPr>
        <w:t>谈判</w:t>
      </w:r>
      <w:r w:rsidR="00D01572">
        <w:rPr>
          <w:rFonts w:ascii="宋体" w:eastAsia="宋体" w:hAnsi="宋体" w:hint="eastAsia"/>
          <w:b/>
          <w:sz w:val="21"/>
        </w:rPr>
        <w:t>响应</w:t>
      </w:r>
      <w:r>
        <w:rPr>
          <w:rFonts w:ascii="宋体" w:eastAsia="宋体" w:hAnsi="宋体" w:hint="eastAsia"/>
          <w:b/>
          <w:sz w:val="21"/>
        </w:rPr>
        <w:t>文件的修改和撤销</w:t>
      </w:r>
    </w:p>
    <w:p w14:paraId="3D8C21BB" w14:textId="39B5EF3B" w:rsidR="00010A47" w:rsidRDefault="00CD58DB">
      <w:pPr>
        <w:kinsoku w:val="0"/>
        <w:overflowPunct w:val="0"/>
        <w:adjustRightInd w:val="0"/>
        <w:snapToGrid w:val="0"/>
        <w:ind w:left="416" w:hanging="416"/>
        <w:rPr>
          <w:rFonts w:ascii="宋体" w:eastAsia="宋体" w:hAnsi="宋体"/>
          <w:sz w:val="21"/>
        </w:rPr>
      </w:pPr>
      <w:r>
        <w:rPr>
          <w:rFonts w:ascii="宋体" w:eastAsia="宋体" w:hAnsi="宋体"/>
          <w:sz w:val="21"/>
        </w:rPr>
        <w:t>2</w:t>
      </w:r>
      <w:r>
        <w:rPr>
          <w:rFonts w:ascii="宋体" w:eastAsia="宋体" w:hAnsi="宋体" w:hint="eastAsia"/>
          <w:sz w:val="21"/>
        </w:rPr>
        <w:t>0</w:t>
      </w:r>
      <w:r>
        <w:rPr>
          <w:rFonts w:ascii="宋体" w:eastAsia="宋体" w:hAnsi="宋体"/>
          <w:sz w:val="21"/>
        </w:rPr>
        <w:t>.1</w:t>
      </w:r>
      <w:r>
        <w:rPr>
          <w:rFonts w:ascii="宋体" w:eastAsia="宋体" w:hAnsi="宋体"/>
          <w:sz w:val="21"/>
        </w:rPr>
        <w:tab/>
      </w:r>
      <w:r>
        <w:rPr>
          <w:rFonts w:ascii="宋体" w:eastAsia="宋体" w:hAnsi="宋体" w:hint="eastAsia"/>
          <w:sz w:val="21"/>
        </w:rPr>
        <w:t>谈判响应单位在提交谈判</w:t>
      </w:r>
      <w:r w:rsidR="00245400">
        <w:rPr>
          <w:rFonts w:ascii="宋体" w:eastAsia="宋体" w:hAnsi="宋体" w:hint="eastAsia"/>
          <w:sz w:val="21"/>
        </w:rPr>
        <w:t>响应</w:t>
      </w:r>
      <w:r>
        <w:rPr>
          <w:rFonts w:ascii="宋体" w:eastAsia="宋体" w:hAnsi="宋体" w:hint="eastAsia"/>
          <w:sz w:val="21"/>
        </w:rPr>
        <w:t>文件后可对其谈判</w:t>
      </w:r>
      <w:r w:rsidR="00245400">
        <w:rPr>
          <w:rFonts w:ascii="宋体" w:eastAsia="宋体" w:hAnsi="宋体" w:hint="eastAsia"/>
          <w:sz w:val="21"/>
        </w:rPr>
        <w:t>响应</w:t>
      </w:r>
      <w:r>
        <w:rPr>
          <w:rFonts w:ascii="宋体" w:eastAsia="宋体" w:hAnsi="宋体" w:hint="eastAsia"/>
          <w:sz w:val="21"/>
        </w:rPr>
        <w:t>文件进行修改或撤销，但采购单位须在谈判截止时间之前收到该修改或撤销的书面通知，该通知须有正式授权的谈判响应单位代表签字。</w:t>
      </w:r>
    </w:p>
    <w:p w14:paraId="43F6D67B" w14:textId="1C004950" w:rsidR="00010A47" w:rsidRDefault="00CD58DB">
      <w:pPr>
        <w:kinsoku w:val="0"/>
        <w:overflowPunct w:val="0"/>
        <w:autoSpaceDN w:val="0"/>
        <w:adjustRightInd w:val="0"/>
        <w:snapToGrid w:val="0"/>
        <w:ind w:left="416" w:hanging="416"/>
        <w:rPr>
          <w:rFonts w:ascii="宋体" w:eastAsia="宋体" w:hAnsi="宋体"/>
          <w:sz w:val="21"/>
        </w:rPr>
      </w:pPr>
      <w:r>
        <w:rPr>
          <w:rFonts w:ascii="宋体" w:eastAsia="宋体" w:hAnsi="宋体"/>
          <w:sz w:val="21"/>
        </w:rPr>
        <w:t>2</w:t>
      </w:r>
      <w:r>
        <w:rPr>
          <w:rFonts w:ascii="宋体" w:eastAsia="宋体" w:hAnsi="宋体" w:hint="eastAsia"/>
          <w:sz w:val="21"/>
        </w:rPr>
        <w:t>0</w:t>
      </w:r>
      <w:r>
        <w:rPr>
          <w:rFonts w:ascii="宋体" w:eastAsia="宋体" w:hAnsi="宋体"/>
          <w:sz w:val="21"/>
        </w:rPr>
        <w:t>.2</w:t>
      </w:r>
      <w:r>
        <w:rPr>
          <w:rFonts w:ascii="宋体" w:eastAsia="宋体" w:hAnsi="宋体"/>
          <w:sz w:val="21"/>
        </w:rPr>
        <w:tab/>
      </w:r>
      <w:r>
        <w:rPr>
          <w:rFonts w:ascii="宋体" w:eastAsia="宋体" w:hAnsi="宋体" w:hint="eastAsia"/>
          <w:sz w:val="21"/>
        </w:rPr>
        <w:t>谈判响应单位对谈判</w:t>
      </w:r>
      <w:r w:rsidR="00245400">
        <w:rPr>
          <w:rFonts w:ascii="宋体" w:eastAsia="宋体" w:hAnsi="宋体" w:hint="eastAsia"/>
          <w:sz w:val="21"/>
        </w:rPr>
        <w:t>响应</w:t>
      </w:r>
      <w:r>
        <w:rPr>
          <w:rFonts w:ascii="宋体" w:eastAsia="宋体" w:hAnsi="宋体" w:hint="eastAsia"/>
          <w:sz w:val="21"/>
        </w:rPr>
        <w:t>文件修改的书面材料或撤销的通知应按第</w:t>
      </w:r>
      <w:r>
        <w:rPr>
          <w:rFonts w:ascii="宋体" w:eastAsia="宋体" w:hAnsi="宋体"/>
          <w:sz w:val="21"/>
        </w:rPr>
        <w:t>18和19条规定进行编写、密封、标注和递送，并注明“修改谈判</w:t>
      </w:r>
      <w:r w:rsidR="00245400">
        <w:rPr>
          <w:rFonts w:ascii="宋体" w:eastAsia="宋体" w:hAnsi="宋体" w:hint="eastAsia"/>
          <w:sz w:val="21"/>
        </w:rPr>
        <w:t>响应</w:t>
      </w:r>
      <w:r>
        <w:rPr>
          <w:rFonts w:ascii="宋体" w:eastAsia="宋体" w:hAnsi="宋体"/>
          <w:sz w:val="21"/>
        </w:rPr>
        <w:t>文件”或“撤销谈判”字样。</w:t>
      </w:r>
    </w:p>
    <w:p w14:paraId="6F8EF476" w14:textId="76D732AC" w:rsidR="00010A47" w:rsidRDefault="00CD58DB">
      <w:pPr>
        <w:kinsoku w:val="0"/>
        <w:overflowPunct w:val="0"/>
        <w:autoSpaceDN w:val="0"/>
        <w:adjustRightInd w:val="0"/>
        <w:snapToGrid w:val="0"/>
        <w:ind w:left="416" w:hanging="416"/>
        <w:rPr>
          <w:rFonts w:ascii="宋体" w:eastAsia="宋体" w:hAnsi="宋体"/>
          <w:sz w:val="21"/>
        </w:rPr>
      </w:pPr>
      <w:r>
        <w:rPr>
          <w:rFonts w:ascii="宋体" w:eastAsia="宋体" w:hAnsi="宋体" w:hint="eastAsia"/>
          <w:sz w:val="21"/>
        </w:rPr>
        <w:t>20.3</w:t>
      </w:r>
      <w:r>
        <w:rPr>
          <w:rFonts w:ascii="宋体" w:eastAsia="宋体" w:hAnsi="宋体" w:hint="eastAsia"/>
          <w:sz w:val="21"/>
        </w:rPr>
        <w:tab/>
        <w:t>谈判截止时间以后不得修改谈判</w:t>
      </w:r>
      <w:r w:rsidR="00D01572">
        <w:rPr>
          <w:rFonts w:ascii="宋体" w:eastAsia="宋体" w:hAnsi="宋体" w:hint="eastAsia"/>
          <w:sz w:val="21"/>
        </w:rPr>
        <w:t>响应</w:t>
      </w:r>
      <w:r>
        <w:rPr>
          <w:rFonts w:ascii="宋体" w:eastAsia="宋体" w:hAnsi="宋体" w:hint="eastAsia"/>
          <w:sz w:val="21"/>
        </w:rPr>
        <w:t>文件。</w:t>
      </w:r>
    </w:p>
    <w:p w14:paraId="5A455385" w14:textId="472C773C" w:rsidR="00010A47" w:rsidRDefault="00CD58DB">
      <w:pPr>
        <w:kinsoku w:val="0"/>
        <w:overflowPunct w:val="0"/>
        <w:autoSpaceDN w:val="0"/>
        <w:adjustRightInd w:val="0"/>
        <w:snapToGrid w:val="0"/>
        <w:ind w:left="416" w:hanging="416"/>
        <w:rPr>
          <w:rFonts w:ascii="宋体" w:eastAsia="宋体" w:hAnsi="宋体"/>
          <w:sz w:val="24"/>
        </w:rPr>
      </w:pPr>
      <w:r>
        <w:rPr>
          <w:rFonts w:ascii="宋体" w:eastAsia="宋体" w:hAnsi="宋体" w:hint="eastAsia"/>
          <w:sz w:val="21"/>
        </w:rPr>
        <w:t>20.4</w:t>
      </w:r>
      <w:r>
        <w:rPr>
          <w:rFonts w:ascii="宋体" w:eastAsia="宋体" w:hAnsi="宋体" w:hint="eastAsia"/>
          <w:sz w:val="21"/>
        </w:rPr>
        <w:tab/>
        <w:t>谈判响应单位不得在谈判时间起至谈判</w:t>
      </w:r>
      <w:r w:rsidR="00245400">
        <w:rPr>
          <w:rFonts w:ascii="宋体" w:eastAsia="宋体" w:hAnsi="宋体" w:hint="eastAsia"/>
          <w:sz w:val="21"/>
        </w:rPr>
        <w:t>响应</w:t>
      </w:r>
      <w:r>
        <w:rPr>
          <w:rFonts w:ascii="宋体" w:eastAsia="宋体" w:hAnsi="宋体" w:hint="eastAsia"/>
          <w:sz w:val="21"/>
        </w:rPr>
        <w:t>文件有效期前撤销谈判</w:t>
      </w:r>
      <w:r w:rsidR="00245400">
        <w:rPr>
          <w:rFonts w:ascii="宋体" w:eastAsia="宋体" w:hAnsi="宋体" w:hint="eastAsia"/>
          <w:sz w:val="21"/>
        </w:rPr>
        <w:t>响应</w:t>
      </w:r>
      <w:r>
        <w:rPr>
          <w:rFonts w:ascii="宋体" w:eastAsia="宋体" w:hAnsi="宋体" w:hint="eastAsia"/>
          <w:sz w:val="21"/>
        </w:rPr>
        <w:t>文件。</w:t>
      </w:r>
    </w:p>
    <w:p w14:paraId="752242F1" w14:textId="77777777" w:rsidR="00CF16B2" w:rsidRDefault="00CF16B2" w:rsidP="007A0182">
      <w:pPr>
        <w:adjustRightInd w:val="0"/>
        <w:snapToGrid w:val="0"/>
        <w:jc w:val="center"/>
        <w:outlineLvl w:val="1"/>
        <w:rPr>
          <w:rFonts w:ascii="宋体" w:eastAsia="宋体" w:hAnsi="宋体"/>
          <w:b/>
        </w:rPr>
      </w:pPr>
    </w:p>
    <w:p w14:paraId="30A1EA83" w14:textId="2F875059" w:rsidR="00010A47" w:rsidRDefault="00CD58DB" w:rsidP="007A0182">
      <w:pPr>
        <w:adjustRightInd w:val="0"/>
        <w:snapToGrid w:val="0"/>
        <w:jc w:val="center"/>
        <w:outlineLvl w:val="1"/>
        <w:rPr>
          <w:rFonts w:ascii="宋体" w:eastAsia="宋体" w:hAnsi="宋体"/>
          <w:b/>
        </w:rPr>
      </w:pPr>
      <w:r>
        <w:rPr>
          <w:rFonts w:ascii="宋体" w:eastAsia="宋体" w:hAnsi="宋体" w:hint="eastAsia"/>
          <w:b/>
        </w:rPr>
        <w:t>E　评</w:t>
      </w:r>
      <w:r>
        <w:rPr>
          <w:rFonts w:ascii="宋体" w:eastAsia="宋体" w:hAnsi="宋体"/>
          <w:b/>
        </w:rPr>
        <w:t xml:space="preserve">  </w:t>
      </w:r>
      <w:r>
        <w:rPr>
          <w:rFonts w:ascii="宋体" w:eastAsia="宋体" w:hAnsi="宋体" w:hint="eastAsia"/>
          <w:b/>
        </w:rPr>
        <w:t>判</w:t>
      </w:r>
    </w:p>
    <w:p w14:paraId="4EAE6B39" w14:textId="0FE71423" w:rsidR="00010A47" w:rsidRDefault="00CD58DB">
      <w:pPr>
        <w:adjustRightInd w:val="0"/>
        <w:snapToGrid w:val="0"/>
        <w:rPr>
          <w:rFonts w:ascii="宋体" w:eastAsia="宋体" w:hAnsi="宋体"/>
          <w:b/>
          <w:sz w:val="21"/>
        </w:rPr>
      </w:pPr>
      <w:r>
        <w:rPr>
          <w:rFonts w:ascii="宋体" w:eastAsia="宋体" w:hAnsi="宋体"/>
          <w:b/>
          <w:sz w:val="21"/>
        </w:rPr>
        <w:t>2</w:t>
      </w:r>
      <w:r>
        <w:rPr>
          <w:rFonts w:ascii="宋体" w:eastAsia="宋体" w:hAnsi="宋体" w:hint="eastAsia"/>
          <w:b/>
          <w:sz w:val="21"/>
        </w:rPr>
        <w:t>1</w:t>
      </w:r>
      <w:r>
        <w:rPr>
          <w:rFonts w:ascii="宋体" w:eastAsia="宋体" w:hAnsi="宋体"/>
          <w:b/>
          <w:sz w:val="21"/>
        </w:rPr>
        <w:t>.</w:t>
      </w:r>
      <w:r>
        <w:rPr>
          <w:rFonts w:ascii="宋体" w:eastAsia="宋体" w:hAnsi="宋体"/>
          <w:b/>
          <w:sz w:val="21"/>
        </w:rPr>
        <w:tab/>
      </w:r>
      <w:r>
        <w:rPr>
          <w:rFonts w:ascii="宋体" w:eastAsia="宋体" w:hAnsi="宋体" w:hint="eastAsia"/>
          <w:b/>
          <w:sz w:val="21"/>
        </w:rPr>
        <w:t>对谈判</w:t>
      </w:r>
      <w:r w:rsidR="00245400">
        <w:rPr>
          <w:rFonts w:ascii="宋体" w:eastAsia="宋体" w:hAnsi="宋体" w:hint="eastAsia"/>
          <w:b/>
          <w:sz w:val="21"/>
        </w:rPr>
        <w:t>响应</w:t>
      </w:r>
      <w:r>
        <w:rPr>
          <w:rFonts w:ascii="宋体" w:eastAsia="宋体" w:hAnsi="宋体" w:hint="eastAsia"/>
          <w:b/>
          <w:sz w:val="21"/>
        </w:rPr>
        <w:t>文件的审查和响应性的确定</w:t>
      </w:r>
    </w:p>
    <w:p w14:paraId="14543610" w14:textId="2EFC464D" w:rsidR="00010A47" w:rsidRDefault="00CD58DB">
      <w:pPr>
        <w:overflowPunct w:val="0"/>
        <w:autoSpaceDN w:val="0"/>
        <w:adjustRightInd w:val="0"/>
        <w:snapToGrid w:val="0"/>
        <w:ind w:left="416" w:hanging="416"/>
        <w:rPr>
          <w:rFonts w:ascii="宋体" w:eastAsia="宋体" w:hAnsi="宋体"/>
          <w:sz w:val="21"/>
        </w:rPr>
      </w:pPr>
      <w:r>
        <w:rPr>
          <w:rFonts w:ascii="宋体" w:eastAsia="宋体" w:hAnsi="宋体"/>
          <w:sz w:val="21"/>
        </w:rPr>
        <w:t>2</w:t>
      </w:r>
      <w:r>
        <w:rPr>
          <w:rFonts w:ascii="宋体" w:eastAsia="宋体" w:hAnsi="宋体" w:hint="eastAsia"/>
          <w:sz w:val="21"/>
        </w:rPr>
        <w:t>1</w:t>
      </w:r>
      <w:r>
        <w:rPr>
          <w:rFonts w:ascii="宋体" w:eastAsia="宋体" w:hAnsi="宋体"/>
          <w:sz w:val="21"/>
        </w:rPr>
        <w:t>.1</w:t>
      </w:r>
      <w:r>
        <w:rPr>
          <w:rFonts w:ascii="宋体" w:eastAsia="宋体" w:hAnsi="宋体"/>
          <w:sz w:val="21"/>
        </w:rPr>
        <w:tab/>
      </w:r>
      <w:r>
        <w:rPr>
          <w:rFonts w:ascii="宋体" w:eastAsia="宋体" w:hAnsi="宋体" w:hint="eastAsia"/>
          <w:sz w:val="21"/>
        </w:rPr>
        <w:t>截文后，采购单位将组织审查谈判</w:t>
      </w:r>
      <w:r w:rsidR="00245400">
        <w:rPr>
          <w:rFonts w:ascii="宋体" w:eastAsia="宋体" w:hAnsi="宋体" w:hint="eastAsia"/>
          <w:sz w:val="21"/>
        </w:rPr>
        <w:t>响应</w:t>
      </w:r>
      <w:r>
        <w:rPr>
          <w:rFonts w:ascii="宋体" w:eastAsia="宋体" w:hAnsi="宋体" w:hint="eastAsia"/>
          <w:sz w:val="21"/>
        </w:rPr>
        <w:t>文件是否完整，是否有计算错误，要求的保证金是否提供，文件是否恰当的签署。如果单价与总价有出入以单价为准。若谈判响应单位拒绝接受上述修正，其谈判将被废除。</w:t>
      </w:r>
    </w:p>
    <w:p w14:paraId="7DAABACE" w14:textId="1F21CBAB" w:rsidR="00010A47" w:rsidRDefault="00CD58DB">
      <w:pPr>
        <w:overflowPunct w:val="0"/>
        <w:autoSpaceDN w:val="0"/>
        <w:adjustRightInd w:val="0"/>
        <w:snapToGrid w:val="0"/>
        <w:ind w:left="416" w:hanging="416"/>
        <w:rPr>
          <w:rFonts w:ascii="宋体" w:eastAsia="宋体" w:hAnsi="宋体"/>
          <w:sz w:val="21"/>
        </w:rPr>
      </w:pPr>
      <w:r>
        <w:rPr>
          <w:rFonts w:ascii="宋体" w:eastAsia="宋体" w:hAnsi="宋体" w:hint="eastAsia"/>
          <w:sz w:val="21"/>
        </w:rPr>
        <w:t>21.2</w:t>
      </w:r>
      <w:r>
        <w:rPr>
          <w:rFonts w:ascii="宋体" w:eastAsia="宋体" w:hAnsi="宋体" w:hint="eastAsia"/>
          <w:sz w:val="21"/>
        </w:rPr>
        <w:tab/>
        <w:t>在对谈判</w:t>
      </w:r>
      <w:r w:rsidR="00245400">
        <w:rPr>
          <w:rFonts w:ascii="宋体" w:eastAsia="宋体" w:hAnsi="宋体" w:hint="eastAsia"/>
          <w:sz w:val="21"/>
        </w:rPr>
        <w:t>响应</w:t>
      </w:r>
      <w:r>
        <w:rPr>
          <w:rFonts w:ascii="宋体" w:eastAsia="宋体" w:hAnsi="宋体" w:hint="eastAsia"/>
          <w:sz w:val="21"/>
        </w:rPr>
        <w:t>文件进行详细评估之前，评审委员会将依据谈判响应单位提供的资格证明文件审查谈判响应单位的财务、技术和生产能力。如果确定谈判响应单位无资格履行合同，其将被拒绝。</w:t>
      </w:r>
    </w:p>
    <w:p w14:paraId="19CD7D7B" w14:textId="76A454A9" w:rsidR="00010A47" w:rsidRDefault="00CD58DB">
      <w:pPr>
        <w:overflowPunct w:val="0"/>
        <w:autoSpaceDN w:val="0"/>
        <w:adjustRightInd w:val="0"/>
        <w:snapToGrid w:val="0"/>
        <w:ind w:left="420" w:hangingChars="200" w:hanging="420"/>
        <w:rPr>
          <w:rFonts w:ascii="宋体" w:eastAsia="宋体" w:hAnsi="宋体"/>
          <w:sz w:val="21"/>
        </w:rPr>
      </w:pPr>
      <w:r>
        <w:rPr>
          <w:rFonts w:ascii="宋体" w:eastAsia="宋体" w:hAnsi="宋体" w:hint="eastAsia"/>
          <w:sz w:val="21"/>
        </w:rPr>
        <w:t>21.3</w:t>
      </w:r>
      <w:r w:rsidR="00245400">
        <w:rPr>
          <w:rFonts w:ascii="宋体" w:eastAsia="宋体" w:hAnsi="宋体" w:hint="eastAsia"/>
          <w:sz w:val="21"/>
        </w:rPr>
        <w:t>谈判小组</w:t>
      </w:r>
      <w:r>
        <w:rPr>
          <w:rFonts w:ascii="宋体" w:eastAsia="宋体" w:hAnsi="宋体" w:hint="eastAsia"/>
          <w:sz w:val="21"/>
        </w:rPr>
        <w:t>将确定每一方是否对谈判文件的要求作出了实质性的响应，而没有重大偏离。实质性响应的文件是指响应符合谈判文件的所有条款、条件和规定且没有重大偏离或保留。重大偏离或保留系指影响到谈判文件规定的供货范围、质量和性能，或限制了买方的权力和谈判响应单位的义务规定，而纠正这些偏离将影响到其他提交实质性响应的谈判响应单位的公平竞争地位。</w:t>
      </w:r>
    </w:p>
    <w:p w14:paraId="7B5388E8" w14:textId="1950C1CC" w:rsidR="00010A47" w:rsidRDefault="00CD58DB">
      <w:pPr>
        <w:overflowPunct w:val="0"/>
        <w:autoSpaceDN w:val="0"/>
        <w:adjustRightInd w:val="0"/>
        <w:snapToGrid w:val="0"/>
        <w:rPr>
          <w:rFonts w:ascii="宋体" w:eastAsia="宋体" w:hAnsi="宋体"/>
          <w:sz w:val="21"/>
        </w:rPr>
      </w:pPr>
      <w:r>
        <w:rPr>
          <w:rFonts w:ascii="宋体" w:eastAsia="宋体" w:hAnsi="宋体" w:hint="eastAsia"/>
          <w:sz w:val="21"/>
        </w:rPr>
        <w:t>21.4</w:t>
      </w:r>
      <w:r w:rsidR="00245400">
        <w:rPr>
          <w:rFonts w:ascii="宋体" w:eastAsia="宋体" w:hAnsi="宋体" w:hint="eastAsia"/>
          <w:sz w:val="21"/>
        </w:rPr>
        <w:t>谈判小组</w:t>
      </w:r>
      <w:r>
        <w:rPr>
          <w:rFonts w:ascii="宋体" w:eastAsia="宋体" w:hAnsi="宋体" w:hint="eastAsia"/>
          <w:sz w:val="21"/>
        </w:rPr>
        <w:t>判断谈判文件的响应性仅基于谈判</w:t>
      </w:r>
      <w:r w:rsidR="002B0E7B">
        <w:rPr>
          <w:rFonts w:ascii="宋体" w:eastAsia="宋体" w:hAnsi="宋体" w:hint="eastAsia"/>
          <w:sz w:val="21"/>
        </w:rPr>
        <w:t>响应</w:t>
      </w:r>
      <w:r>
        <w:rPr>
          <w:rFonts w:ascii="宋体" w:eastAsia="宋体" w:hAnsi="宋体" w:hint="eastAsia"/>
          <w:sz w:val="21"/>
        </w:rPr>
        <w:t>文件本身而不靠外部证据。</w:t>
      </w:r>
    </w:p>
    <w:p w14:paraId="4EB83972" w14:textId="4A275FE3" w:rsidR="00010A47" w:rsidRDefault="00CD58DB">
      <w:pPr>
        <w:overflowPunct w:val="0"/>
        <w:autoSpaceDN w:val="0"/>
        <w:adjustRightInd w:val="0"/>
        <w:snapToGrid w:val="0"/>
        <w:ind w:left="420" w:hangingChars="200" w:hanging="420"/>
        <w:rPr>
          <w:rFonts w:ascii="宋体" w:eastAsia="宋体" w:hAnsi="宋体"/>
          <w:sz w:val="21"/>
        </w:rPr>
      </w:pPr>
      <w:r>
        <w:rPr>
          <w:rFonts w:ascii="宋体" w:eastAsia="宋体" w:hAnsi="宋体" w:hint="eastAsia"/>
          <w:sz w:val="21"/>
        </w:rPr>
        <w:t>21.5</w:t>
      </w:r>
      <w:r w:rsidR="00245400">
        <w:rPr>
          <w:rFonts w:ascii="宋体" w:eastAsia="宋体" w:hAnsi="宋体" w:hint="eastAsia"/>
          <w:sz w:val="21"/>
        </w:rPr>
        <w:t>谈判小组</w:t>
      </w:r>
      <w:r>
        <w:rPr>
          <w:rFonts w:ascii="宋体" w:eastAsia="宋体" w:hAnsi="宋体" w:hint="eastAsia"/>
          <w:sz w:val="21"/>
        </w:rPr>
        <w:t>将拒绝被确定为非实质性响应的谈判</w:t>
      </w:r>
      <w:r w:rsidR="002B0E7B">
        <w:rPr>
          <w:rFonts w:ascii="宋体" w:eastAsia="宋体" w:hAnsi="宋体" w:hint="eastAsia"/>
          <w:sz w:val="21"/>
        </w:rPr>
        <w:t>响应</w:t>
      </w:r>
      <w:r>
        <w:rPr>
          <w:rFonts w:ascii="宋体" w:eastAsia="宋体" w:hAnsi="宋体" w:hint="eastAsia"/>
          <w:sz w:val="21"/>
        </w:rPr>
        <w:t>文件，谈判响应单位不能通过修正或撤销不符之处而使其文件成为实质性响应的文件。</w:t>
      </w:r>
    </w:p>
    <w:p w14:paraId="0C80AC59" w14:textId="63966AD1" w:rsidR="00010A47" w:rsidRDefault="00CD58DB">
      <w:pPr>
        <w:overflowPunct w:val="0"/>
        <w:autoSpaceDN w:val="0"/>
        <w:adjustRightInd w:val="0"/>
        <w:snapToGrid w:val="0"/>
        <w:rPr>
          <w:rFonts w:ascii="宋体" w:eastAsia="宋体" w:hAnsi="宋体"/>
          <w:sz w:val="21"/>
        </w:rPr>
      </w:pPr>
      <w:r>
        <w:rPr>
          <w:rFonts w:ascii="宋体" w:eastAsia="宋体" w:hAnsi="宋体" w:hint="eastAsia"/>
          <w:sz w:val="21"/>
        </w:rPr>
        <w:t>21.6</w:t>
      </w:r>
      <w:r w:rsidR="00245400">
        <w:rPr>
          <w:rFonts w:ascii="宋体" w:eastAsia="宋体" w:hAnsi="宋体" w:hint="eastAsia"/>
          <w:sz w:val="21"/>
        </w:rPr>
        <w:t>谈判小组</w:t>
      </w:r>
      <w:r>
        <w:rPr>
          <w:rFonts w:ascii="宋体" w:eastAsia="宋体" w:hAnsi="宋体" w:hint="eastAsia"/>
          <w:sz w:val="21"/>
        </w:rPr>
        <w:t>将允许修改谈判中不构成重大偏离的微小的、非正规、不一致或不规则的地方。</w:t>
      </w:r>
    </w:p>
    <w:p w14:paraId="3F609551" w14:textId="1C8CCE96" w:rsidR="00010A47" w:rsidRDefault="00CD58DB">
      <w:pPr>
        <w:overflowPunct w:val="0"/>
        <w:autoSpaceDN w:val="0"/>
        <w:adjustRightInd w:val="0"/>
        <w:snapToGrid w:val="0"/>
        <w:rPr>
          <w:rFonts w:ascii="宋体" w:eastAsia="宋体" w:hAnsi="宋体"/>
          <w:sz w:val="21"/>
        </w:rPr>
      </w:pPr>
      <w:r>
        <w:rPr>
          <w:rFonts w:ascii="宋体" w:eastAsia="宋体" w:hAnsi="宋体" w:hint="eastAsia"/>
          <w:sz w:val="21"/>
        </w:rPr>
        <w:t>21.7</w:t>
      </w:r>
      <w:r w:rsidR="00245400">
        <w:rPr>
          <w:rFonts w:ascii="宋体" w:eastAsia="宋体" w:hAnsi="宋体" w:hint="eastAsia"/>
          <w:sz w:val="21"/>
        </w:rPr>
        <w:t>谈判小组</w:t>
      </w:r>
      <w:r>
        <w:rPr>
          <w:rFonts w:ascii="宋体" w:eastAsia="宋体" w:hAnsi="宋体" w:hint="eastAsia"/>
          <w:sz w:val="21"/>
        </w:rPr>
        <w:t>确认，以下情况作为无效报价：</w:t>
      </w:r>
    </w:p>
    <w:p w14:paraId="774D2D19" w14:textId="60DE113B" w:rsidR="00010A47" w:rsidRDefault="00CD58DB">
      <w:pPr>
        <w:ind w:left="416" w:hanging="416"/>
        <w:rPr>
          <w:rFonts w:ascii="宋体" w:eastAsia="宋体" w:hAnsi="宋体"/>
          <w:sz w:val="21"/>
        </w:rPr>
      </w:pPr>
      <w:r>
        <w:rPr>
          <w:rFonts w:ascii="宋体" w:eastAsia="宋体" w:hAnsi="宋体" w:hint="eastAsia"/>
          <w:sz w:val="21"/>
        </w:rPr>
        <w:tab/>
        <w:t>a.</w:t>
      </w:r>
      <w:r>
        <w:rPr>
          <w:rFonts w:ascii="宋体" w:eastAsia="宋体" w:hAnsi="宋体" w:hint="eastAsia"/>
          <w:sz w:val="21"/>
        </w:rPr>
        <w:tab/>
        <w:t>谈判响应单位报价超过了</w:t>
      </w:r>
      <w:r w:rsidR="002B0E7B">
        <w:rPr>
          <w:rFonts w:ascii="宋体" w:eastAsia="宋体" w:hAnsi="宋体" w:hint="eastAsia"/>
          <w:sz w:val="21"/>
        </w:rPr>
        <w:t>项目最高限价</w:t>
      </w:r>
      <w:r>
        <w:rPr>
          <w:rFonts w:ascii="宋体" w:eastAsia="宋体" w:hAnsi="宋体" w:hint="eastAsia"/>
          <w:sz w:val="21"/>
        </w:rPr>
        <w:t>，采购单位不能支付的谈判响应；</w:t>
      </w:r>
    </w:p>
    <w:p w14:paraId="66C80EC4" w14:textId="4247DBE0" w:rsidR="00010A47" w:rsidRDefault="00CD58DB">
      <w:pPr>
        <w:ind w:left="416" w:hanging="416"/>
        <w:rPr>
          <w:rFonts w:ascii="宋体" w:eastAsia="宋体" w:hAnsi="宋体"/>
          <w:sz w:val="21"/>
        </w:rPr>
      </w:pPr>
      <w:r>
        <w:rPr>
          <w:rFonts w:ascii="宋体" w:eastAsia="宋体" w:hAnsi="宋体" w:hint="eastAsia"/>
          <w:sz w:val="21"/>
        </w:rPr>
        <w:tab/>
        <w:t>b.</w:t>
      </w:r>
      <w:r>
        <w:rPr>
          <w:rFonts w:ascii="宋体" w:eastAsia="宋体" w:hAnsi="宋体" w:hint="eastAsia"/>
          <w:sz w:val="21"/>
        </w:rPr>
        <w:tab/>
        <w:t>谈判响应产品主要技术规格不响应谈判文件的要求，被</w:t>
      </w:r>
      <w:r w:rsidR="00B44D3C">
        <w:rPr>
          <w:rFonts w:ascii="宋体" w:eastAsia="宋体" w:hAnsi="宋体" w:hint="eastAsia"/>
          <w:sz w:val="21"/>
        </w:rPr>
        <w:t>谈判小组</w:t>
      </w:r>
      <w:r>
        <w:rPr>
          <w:rFonts w:ascii="宋体" w:eastAsia="宋体" w:hAnsi="宋体" w:hint="eastAsia"/>
          <w:sz w:val="21"/>
        </w:rPr>
        <w:t>确定为非实质性响应的文件。</w:t>
      </w:r>
    </w:p>
    <w:p w14:paraId="23EB6A9E" w14:textId="7E8A605B" w:rsidR="00010A47" w:rsidRDefault="00CD58DB">
      <w:pPr>
        <w:adjustRightInd w:val="0"/>
        <w:snapToGrid w:val="0"/>
        <w:ind w:left="632" w:hangingChars="300" w:hanging="632"/>
        <w:rPr>
          <w:rFonts w:ascii="宋体" w:eastAsia="宋体" w:hAnsi="宋体"/>
          <w:b/>
          <w:sz w:val="21"/>
        </w:rPr>
      </w:pPr>
      <w:r>
        <w:rPr>
          <w:rFonts w:ascii="宋体" w:eastAsia="宋体" w:hAnsi="宋体"/>
          <w:b/>
          <w:sz w:val="21"/>
        </w:rPr>
        <w:t>2</w:t>
      </w:r>
      <w:r>
        <w:rPr>
          <w:rFonts w:ascii="宋体" w:eastAsia="宋体" w:hAnsi="宋体" w:hint="eastAsia"/>
          <w:b/>
          <w:sz w:val="21"/>
        </w:rPr>
        <w:t>2</w:t>
      </w:r>
      <w:r>
        <w:rPr>
          <w:rFonts w:ascii="宋体" w:eastAsia="宋体" w:hAnsi="宋体"/>
          <w:b/>
          <w:sz w:val="21"/>
        </w:rPr>
        <w:t xml:space="preserve">. </w:t>
      </w:r>
      <w:r>
        <w:rPr>
          <w:rFonts w:ascii="宋体" w:eastAsia="宋体" w:hAnsi="宋体" w:hint="eastAsia"/>
          <w:b/>
          <w:sz w:val="21"/>
        </w:rPr>
        <w:t>谈判</w:t>
      </w:r>
      <w:r w:rsidR="001B4818" w:rsidRPr="00655392">
        <w:rPr>
          <w:rFonts w:ascii="宋体" w:eastAsia="宋体" w:hAnsi="宋体" w:hint="eastAsia"/>
          <w:b/>
          <w:sz w:val="21"/>
        </w:rPr>
        <w:t>响应</w:t>
      </w:r>
      <w:r>
        <w:rPr>
          <w:rFonts w:ascii="宋体" w:eastAsia="宋体" w:hAnsi="宋体" w:hint="eastAsia"/>
          <w:b/>
          <w:sz w:val="21"/>
        </w:rPr>
        <w:t>文件的澄清</w:t>
      </w:r>
    </w:p>
    <w:p w14:paraId="1965FB14" w14:textId="0BB18089" w:rsidR="00010A47" w:rsidRDefault="00CD58DB">
      <w:pPr>
        <w:pStyle w:val="a9"/>
        <w:overflowPunct w:val="0"/>
        <w:autoSpaceDN w:val="0"/>
        <w:adjustRightInd w:val="0"/>
        <w:snapToGrid w:val="0"/>
        <w:ind w:left="416" w:hanging="416"/>
        <w:rPr>
          <w:rFonts w:hAnsi="宋体"/>
        </w:rPr>
      </w:pPr>
      <w:r>
        <w:rPr>
          <w:rFonts w:hAnsi="宋体"/>
        </w:rPr>
        <w:t>2</w:t>
      </w:r>
      <w:r>
        <w:rPr>
          <w:rFonts w:hAnsi="宋体" w:hint="eastAsia"/>
        </w:rPr>
        <w:t>2</w:t>
      </w:r>
      <w:r>
        <w:rPr>
          <w:rFonts w:hAnsi="宋体"/>
        </w:rPr>
        <w:t>.1</w:t>
      </w:r>
      <w:r>
        <w:rPr>
          <w:rFonts w:hAnsi="宋体"/>
        </w:rPr>
        <w:tab/>
        <w:t>为了有助于对谈判</w:t>
      </w:r>
      <w:r w:rsidR="001B4818">
        <w:rPr>
          <w:rFonts w:hAnsi="宋体" w:hint="eastAsia"/>
        </w:rPr>
        <w:t>响应</w:t>
      </w:r>
      <w:r>
        <w:rPr>
          <w:rFonts w:hAnsi="宋体"/>
        </w:rPr>
        <w:t>文件进行审查、评估和比较，采购单位有权向</w:t>
      </w:r>
      <w:r>
        <w:rPr>
          <w:rFonts w:hAnsi="宋体" w:hint="eastAsia"/>
        </w:rPr>
        <w:t>谈判响应单位</w:t>
      </w:r>
      <w:r>
        <w:rPr>
          <w:rFonts w:hAnsi="宋体"/>
        </w:rPr>
        <w:t>质疑，请</w:t>
      </w:r>
      <w:r>
        <w:rPr>
          <w:rFonts w:hAnsi="宋体" w:hint="eastAsia"/>
        </w:rPr>
        <w:t>谈判响应单位</w:t>
      </w:r>
      <w:r>
        <w:rPr>
          <w:rFonts w:hAnsi="宋体"/>
        </w:rPr>
        <w:t>澄清其谈判内容。</w:t>
      </w:r>
      <w:r>
        <w:rPr>
          <w:rFonts w:hAnsi="宋体" w:hint="eastAsia"/>
        </w:rPr>
        <w:t>谈判响应单位</w:t>
      </w:r>
      <w:r>
        <w:rPr>
          <w:rFonts w:hAnsi="宋体"/>
        </w:rPr>
        <w:t>有责任按照采购单位通知的时间、地点派专人进行答疑和澄清。</w:t>
      </w:r>
    </w:p>
    <w:p w14:paraId="785DF345" w14:textId="77777777" w:rsidR="00010A47" w:rsidRDefault="00CD58DB">
      <w:pPr>
        <w:pStyle w:val="a9"/>
        <w:overflowPunct w:val="0"/>
        <w:autoSpaceDN w:val="0"/>
        <w:adjustRightInd w:val="0"/>
        <w:snapToGrid w:val="0"/>
        <w:rPr>
          <w:rFonts w:hAnsi="宋体"/>
        </w:rPr>
      </w:pPr>
      <w:r>
        <w:rPr>
          <w:rFonts w:hAnsi="宋体" w:hint="eastAsia"/>
        </w:rPr>
        <w:t>22.2</w:t>
      </w:r>
      <w:r>
        <w:rPr>
          <w:rFonts w:hAnsi="宋体"/>
        </w:rPr>
        <w:t>重要澄清的答复是书面的，但不得对谈判内容进行实质性修改。</w:t>
      </w:r>
    </w:p>
    <w:p w14:paraId="474AA96F" w14:textId="0D461B5E" w:rsidR="00010A47" w:rsidRDefault="00CD58DB">
      <w:pPr>
        <w:adjustRightInd w:val="0"/>
        <w:snapToGrid w:val="0"/>
        <w:rPr>
          <w:rFonts w:ascii="宋体" w:eastAsia="宋体" w:hAnsi="宋体"/>
          <w:b/>
          <w:sz w:val="21"/>
        </w:rPr>
      </w:pPr>
      <w:r>
        <w:rPr>
          <w:rFonts w:ascii="宋体" w:eastAsia="宋体" w:hAnsi="宋体"/>
          <w:b/>
          <w:sz w:val="21"/>
        </w:rPr>
        <w:t>2</w:t>
      </w:r>
      <w:r>
        <w:rPr>
          <w:rFonts w:ascii="宋体" w:eastAsia="宋体" w:hAnsi="宋体" w:hint="eastAsia"/>
          <w:b/>
          <w:sz w:val="21"/>
        </w:rPr>
        <w:t>3</w:t>
      </w:r>
      <w:r>
        <w:rPr>
          <w:rFonts w:ascii="宋体" w:eastAsia="宋体" w:hAnsi="宋体"/>
          <w:b/>
          <w:sz w:val="21"/>
        </w:rPr>
        <w:t>.</w:t>
      </w:r>
      <w:r>
        <w:rPr>
          <w:rFonts w:ascii="宋体" w:eastAsia="宋体" w:hAnsi="宋体"/>
          <w:b/>
          <w:sz w:val="21"/>
        </w:rPr>
        <w:tab/>
      </w:r>
      <w:r>
        <w:rPr>
          <w:rFonts w:ascii="宋体" w:eastAsia="宋体" w:hAnsi="宋体" w:hint="eastAsia"/>
          <w:b/>
          <w:sz w:val="21"/>
        </w:rPr>
        <w:t>对谈判</w:t>
      </w:r>
      <w:r w:rsidR="001B4818">
        <w:rPr>
          <w:rFonts w:ascii="宋体" w:eastAsia="宋体" w:hAnsi="宋体" w:hint="eastAsia"/>
          <w:b/>
          <w:sz w:val="21"/>
        </w:rPr>
        <w:t>响应</w:t>
      </w:r>
      <w:r>
        <w:rPr>
          <w:rFonts w:ascii="宋体" w:eastAsia="宋体" w:hAnsi="宋体" w:hint="eastAsia"/>
          <w:b/>
          <w:sz w:val="21"/>
        </w:rPr>
        <w:t>文件的评估和比较</w:t>
      </w:r>
    </w:p>
    <w:p w14:paraId="1652DB79" w14:textId="59CAF93D" w:rsidR="00010A47" w:rsidRDefault="00CD58DB">
      <w:pPr>
        <w:overflowPunct w:val="0"/>
        <w:autoSpaceDN w:val="0"/>
        <w:adjustRightInd w:val="0"/>
        <w:snapToGrid w:val="0"/>
        <w:rPr>
          <w:rFonts w:ascii="宋体" w:eastAsia="宋体" w:hAnsi="宋体"/>
          <w:sz w:val="21"/>
        </w:rPr>
      </w:pPr>
      <w:r>
        <w:rPr>
          <w:rFonts w:ascii="宋体" w:eastAsia="宋体" w:hAnsi="宋体"/>
          <w:sz w:val="21"/>
        </w:rPr>
        <w:lastRenderedPageBreak/>
        <w:t>2</w:t>
      </w:r>
      <w:r>
        <w:rPr>
          <w:rFonts w:ascii="宋体" w:eastAsia="宋体" w:hAnsi="宋体" w:hint="eastAsia"/>
          <w:sz w:val="21"/>
        </w:rPr>
        <w:t>3</w:t>
      </w:r>
      <w:r>
        <w:rPr>
          <w:rFonts w:ascii="宋体" w:eastAsia="宋体" w:hAnsi="宋体"/>
          <w:sz w:val="21"/>
        </w:rPr>
        <w:t>.1</w:t>
      </w:r>
      <w:r>
        <w:rPr>
          <w:rFonts w:ascii="宋体" w:eastAsia="宋体" w:hAnsi="宋体" w:hint="eastAsia"/>
          <w:sz w:val="21"/>
        </w:rPr>
        <w:tab/>
      </w:r>
      <w:r w:rsidR="001B4818">
        <w:rPr>
          <w:rFonts w:ascii="宋体" w:eastAsia="宋体" w:hAnsi="宋体" w:hint="eastAsia"/>
          <w:sz w:val="21"/>
        </w:rPr>
        <w:t>谈判小组</w:t>
      </w:r>
      <w:r>
        <w:rPr>
          <w:rFonts w:ascii="宋体" w:eastAsia="宋体" w:hAnsi="宋体" w:hint="eastAsia"/>
          <w:sz w:val="21"/>
        </w:rPr>
        <w:t>将对实质性响应的谈判响应文件进行评估和比较。</w:t>
      </w:r>
    </w:p>
    <w:p w14:paraId="03BA63C3" w14:textId="77777777" w:rsidR="00010A47" w:rsidRDefault="00CD58DB">
      <w:pPr>
        <w:overflowPunct w:val="0"/>
        <w:autoSpaceDN w:val="0"/>
        <w:adjustRightInd w:val="0"/>
        <w:snapToGrid w:val="0"/>
        <w:rPr>
          <w:rFonts w:ascii="宋体" w:eastAsia="宋体" w:hAnsi="宋体"/>
          <w:sz w:val="21"/>
        </w:rPr>
      </w:pPr>
      <w:r>
        <w:rPr>
          <w:rFonts w:ascii="宋体" w:eastAsia="宋体" w:hAnsi="宋体"/>
          <w:sz w:val="21"/>
        </w:rPr>
        <w:t>2</w:t>
      </w:r>
      <w:r>
        <w:rPr>
          <w:rFonts w:ascii="宋体" w:eastAsia="宋体" w:hAnsi="宋体" w:hint="eastAsia"/>
          <w:sz w:val="21"/>
        </w:rPr>
        <w:t>3</w:t>
      </w:r>
      <w:r>
        <w:rPr>
          <w:rFonts w:ascii="宋体" w:eastAsia="宋体" w:hAnsi="宋体"/>
          <w:sz w:val="21"/>
        </w:rPr>
        <w:t>.2</w:t>
      </w:r>
      <w:r>
        <w:rPr>
          <w:rFonts w:ascii="宋体" w:eastAsia="宋体" w:hAnsi="宋体" w:hint="eastAsia"/>
          <w:sz w:val="21"/>
        </w:rPr>
        <w:tab/>
        <w:t>评判时除考虑报价和技术服务费以外，还将考虑以下因素：</w:t>
      </w:r>
    </w:p>
    <w:p w14:paraId="2091E92A" w14:textId="77777777" w:rsidR="00010A47" w:rsidRDefault="00CD58DB">
      <w:pPr>
        <w:numPr>
          <w:ilvl w:val="0"/>
          <w:numId w:val="18"/>
        </w:numPr>
        <w:rPr>
          <w:rFonts w:ascii="宋体" w:eastAsia="宋体" w:hAnsi="宋体"/>
          <w:sz w:val="21"/>
        </w:rPr>
      </w:pPr>
      <w:r>
        <w:rPr>
          <w:rFonts w:ascii="宋体" w:eastAsia="宋体" w:hAnsi="宋体" w:hint="eastAsia"/>
          <w:kern w:val="0"/>
          <w:sz w:val="21"/>
        </w:rPr>
        <w:t>组织结构设置和人员配备</w:t>
      </w:r>
      <w:r>
        <w:rPr>
          <w:rFonts w:ascii="宋体" w:eastAsia="宋体" w:hAnsi="宋体" w:hint="eastAsia"/>
          <w:sz w:val="21"/>
        </w:rPr>
        <w:t>；</w:t>
      </w:r>
    </w:p>
    <w:p w14:paraId="18AAA203" w14:textId="77777777" w:rsidR="00010A47" w:rsidRDefault="00CD58DB">
      <w:pPr>
        <w:numPr>
          <w:ilvl w:val="0"/>
          <w:numId w:val="18"/>
        </w:numPr>
        <w:rPr>
          <w:rFonts w:ascii="宋体" w:eastAsia="宋体" w:hAnsi="宋体"/>
          <w:sz w:val="21"/>
        </w:rPr>
      </w:pPr>
      <w:r>
        <w:rPr>
          <w:rFonts w:ascii="宋体" w:eastAsia="宋体" w:hAnsi="宋体" w:hint="eastAsia"/>
          <w:kern w:val="0"/>
          <w:sz w:val="21"/>
        </w:rPr>
        <w:t>管理理念、目标和优势</w:t>
      </w:r>
      <w:r>
        <w:rPr>
          <w:rFonts w:ascii="宋体" w:eastAsia="宋体" w:hAnsi="宋体" w:hint="eastAsia"/>
          <w:sz w:val="21"/>
        </w:rPr>
        <w:t>；</w:t>
      </w:r>
    </w:p>
    <w:p w14:paraId="651617F1" w14:textId="77777777" w:rsidR="00010A47" w:rsidRDefault="00CD58DB">
      <w:pPr>
        <w:numPr>
          <w:ilvl w:val="0"/>
          <w:numId w:val="18"/>
        </w:numPr>
        <w:rPr>
          <w:rFonts w:ascii="宋体" w:eastAsia="宋体" w:hAnsi="宋体"/>
          <w:sz w:val="21"/>
        </w:rPr>
      </w:pPr>
      <w:r>
        <w:rPr>
          <w:rFonts w:ascii="宋体" w:eastAsia="宋体" w:hAnsi="宋体" w:hint="eastAsia"/>
          <w:sz w:val="21"/>
        </w:rPr>
        <w:t>维护服务各分项质量目标及保证措施；</w:t>
      </w:r>
    </w:p>
    <w:p w14:paraId="1BA16400" w14:textId="77777777" w:rsidR="00010A47" w:rsidRDefault="00CD58DB">
      <w:pPr>
        <w:numPr>
          <w:ilvl w:val="0"/>
          <w:numId w:val="18"/>
        </w:numPr>
        <w:rPr>
          <w:rFonts w:ascii="宋体" w:eastAsia="宋体" w:hAnsi="宋体"/>
          <w:sz w:val="21"/>
        </w:rPr>
      </w:pPr>
      <w:r>
        <w:rPr>
          <w:rFonts w:ascii="宋体" w:eastAsia="宋体" w:hAnsi="宋体" w:hint="eastAsia"/>
          <w:sz w:val="21"/>
        </w:rPr>
        <w:t>配套设施的齐全性（如需要的话）；</w:t>
      </w:r>
    </w:p>
    <w:p w14:paraId="1986199C" w14:textId="77777777" w:rsidR="00010A47" w:rsidRDefault="00CD58DB">
      <w:pPr>
        <w:numPr>
          <w:ilvl w:val="0"/>
          <w:numId w:val="18"/>
        </w:numPr>
        <w:rPr>
          <w:rFonts w:ascii="宋体" w:eastAsia="宋体" w:hAnsi="宋体"/>
          <w:sz w:val="21"/>
        </w:rPr>
      </w:pPr>
      <w:r>
        <w:rPr>
          <w:rFonts w:ascii="宋体" w:eastAsia="宋体" w:hAnsi="宋体" w:hint="eastAsia"/>
          <w:sz w:val="21"/>
        </w:rPr>
        <w:t>零备件、专用工具及相关服务的费用及承诺；</w:t>
      </w:r>
    </w:p>
    <w:p w14:paraId="489145B2" w14:textId="77777777" w:rsidR="00010A47" w:rsidRDefault="00CD58DB">
      <w:pPr>
        <w:numPr>
          <w:ilvl w:val="0"/>
          <w:numId w:val="18"/>
        </w:numPr>
        <w:rPr>
          <w:rFonts w:ascii="宋体" w:eastAsia="宋体" w:hAnsi="宋体"/>
          <w:sz w:val="21"/>
        </w:rPr>
      </w:pPr>
      <w:r>
        <w:rPr>
          <w:rFonts w:ascii="宋体" w:eastAsia="宋体" w:hAnsi="宋体" w:hint="eastAsia"/>
          <w:sz w:val="21"/>
        </w:rPr>
        <w:t>技术规格所要求的有关服务的费用；</w:t>
      </w:r>
    </w:p>
    <w:p w14:paraId="082B9735" w14:textId="77777777" w:rsidR="00010A47" w:rsidRDefault="00CD58DB">
      <w:pPr>
        <w:numPr>
          <w:ilvl w:val="0"/>
          <w:numId w:val="18"/>
        </w:numPr>
        <w:rPr>
          <w:rFonts w:ascii="宋体" w:eastAsia="宋体" w:hAnsi="宋体"/>
          <w:sz w:val="21"/>
        </w:rPr>
      </w:pPr>
      <w:r>
        <w:rPr>
          <w:rFonts w:ascii="宋体" w:eastAsia="宋体" w:hAnsi="宋体" w:hint="eastAsia"/>
          <w:sz w:val="21"/>
        </w:rPr>
        <w:t>维护档案的建立与管理；</w:t>
      </w:r>
    </w:p>
    <w:p w14:paraId="0B54820E" w14:textId="77777777" w:rsidR="00010A47" w:rsidRDefault="00CD58DB">
      <w:pPr>
        <w:numPr>
          <w:ilvl w:val="0"/>
          <w:numId w:val="18"/>
        </w:numPr>
        <w:rPr>
          <w:rFonts w:ascii="宋体" w:eastAsia="宋体" w:hAnsi="宋体"/>
          <w:sz w:val="21"/>
        </w:rPr>
      </w:pPr>
      <w:r>
        <w:rPr>
          <w:rFonts w:ascii="宋体" w:eastAsia="宋体" w:hAnsi="宋体" w:hint="eastAsia"/>
          <w:sz w:val="21"/>
        </w:rPr>
        <w:t>详细的报价；</w:t>
      </w:r>
    </w:p>
    <w:p w14:paraId="440E1699" w14:textId="77777777" w:rsidR="00010A47" w:rsidRDefault="00CD58DB">
      <w:pPr>
        <w:numPr>
          <w:ilvl w:val="0"/>
          <w:numId w:val="18"/>
        </w:numPr>
        <w:rPr>
          <w:rFonts w:ascii="宋体" w:eastAsia="宋体" w:hAnsi="宋体"/>
          <w:sz w:val="21"/>
        </w:rPr>
      </w:pPr>
      <w:r>
        <w:rPr>
          <w:rFonts w:ascii="宋体" w:eastAsia="宋体" w:hAnsi="宋体" w:hint="eastAsia"/>
          <w:sz w:val="21"/>
        </w:rPr>
        <w:t>其他特殊要求因素。</w:t>
      </w:r>
    </w:p>
    <w:p w14:paraId="6B85B84E" w14:textId="77777777" w:rsidR="00010A47" w:rsidRDefault="00CD58DB">
      <w:pPr>
        <w:adjustRightInd w:val="0"/>
        <w:snapToGrid w:val="0"/>
        <w:rPr>
          <w:rFonts w:ascii="宋体" w:eastAsia="宋体" w:hAnsi="宋体"/>
          <w:b/>
          <w:sz w:val="21"/>
        </w:rPr>
      </w:pPr>
      <w:r>
        <w:rPr>
          <w:rFonts w:ascii="宋体" w:eastAsia="宋体" w:hAnsi="宋体"/>
          <w:b/>
          <w:sz w:val="21"/>
        </w:rPr>
        <w:t>2</w:t>
      </w:r>
      <w:r>
        <w:rPr>
          <w:rFonts w:ascii="宋体" w:eastAsia="宋体" w:hAnsi="宋体" w:hint="eastAsia"/>
          <w:b/>
          <w:sz w:val="21"/>
        </w:rPr>
        <w:t>4</w:t>
      </w:r>
      <w:r>
        <w:rPr>
          <w:rFonts w:ascii="宋体" w:eastAsia="宋体" w:hAnsi="宋体"/>
          <w:b/>
          <w:sz w:val="21"/>
        </w:rPr>
        <w:t>.</w:t>
      </w:r>
      <w:r>
        <w:rPr>
          <w:rFonts w:ascii="宋体" w:eastAsia="宋体" w:hAnsi="宋体" w:hint="eastAsia"/>
          <w:b/>
          <w:sz w:val="21"/>
        </w:rPr>
        <w:tab/>
        <w:t>保密</w:t>
      </w:r>
    </w:p>
    <w:p w14:paraId="03FC888B" w14:textId="4D6A365B" w:rsidR="00010A47" w:rsidRDefault="00CD58DB">
      <w:pPr>
        <w:adjustRightInd w:val="0"/>
        <w:snapToGrid w:val="0"/>
        <w:ind w:left="416" w:hanging="416"/>
        <w:rPr>
          <w:rFonts w:ascii="宋体" w:eastAsia="宋体" w:hAnsi="宋体"/>
          <w:sz w:val="21"/>
        </w:rPr>
      </w:pPr>
      <w:r>
        <w:rPr>
          <w:rFonts w:ascii="宋体" w:eastAsia="宋体" w:hAnsi="宋体"/>
          <w:sz w:val="21"/>
        </w:rPr>
        <w:t>2</w:t>
      </w:r>
      <w:r>
        <w:rPr>
          <w:rFonts w:ascii="宋体" w:eastAsia="宋体" w:hAnsi="宋体" w:hint="eastAsia"/>
          <w:sz w:val="21"/>
        </w:rPr>
        <w:t>4</w:t>
      </w:r>
      <w:r>
        <w:rPr>
          <w:rFonts w:ascii="宋体" w:eastAsia="宋体" w:hAnsi="宋体"/>
          <w:sz w:val="21"/>
        </w:rPr>
        <w:t>.1</w:t>
      </w:r>
      <w:r>
        <w:rPr>
          <w:rFonts w:ascii="宋体" w:eastAsia="宋体" w:hAnsi="宋体" w:hint="eastAsia"/>
          <w:sz w:val="21"/>
        </w:rPr>
        <w:tab/>
        <w:t>有关谈判</w:t>
      </w:r>
      <w:r w:rsidR="00436BC9">
        <w:rPr>
          <w:rFonts w:ascii="宋体" w:eastAsia="宋体" w:hAnsi="宋体" w:hint="eastAsia"/>
          <w:sz w:val="21"/>
        </w:rPr>
        <w:t>响应</w:t>
      </w:r>
      <w:r>
        <w:rPr>
          <w:rFonts w:ascii="宋体" w:eastAsia="宋体" w:hAnsi="宋体" w:hint="eastAsia"/>
          <w:sz w:val="21"/>
        </w:rPr>
        <w:t>文件的审查、澄清、评估和比较以及有关授予合同的意向的一切情况都不得透露给任一谈判响应单位或与上述评判工作无关人员。</w:t>
      </w:r>
    </w:p>
    <w:p w14:paraId="441AB973" w14:textId="77777777" w:rsidR="00CF16B2" w:rsidRDefault="00CF16B2" w:rsidP="007A0182">
      <w:pPr>
        <w:adjustRightInd w:val="0"/>
        <w:snapToGrid w:val="0"/>
        <w:jc w:val="center"/>
        <w:outlineLvl w:val="1"/>
        <w:rPr>
          <w:rFonts w:ascii="宋体" w:eastAsia="宋体" w:hAnsi="宋体"/>
          <w:b/>
        </w:rPr>
      </w:pPr>
    </w:p>
    <w:p w14:paraId="5A99EAB7" w14:textId="3E6F04DF" w:rsidR="009C048F" w:rsidRPr="007A0182" w:rsidRDefault="009C048F" w:rsidP="007A0182">
      <w:pPr>
        <w:adjustRightInd w:val="0"/>
        <w:snapToGrid w:val="0"/>
        <w:jc w:val="center"/>
        <w:outlineLvl w:val="1"/>
        <w:rPr>
          <w:rFonts w:ascii="宋体" w:eastAsia="宋体" w:hAnsi="宋体"/>
          <w:b/>
        </w:rPr>
      </w:pPr>
      <w:r w:rsidRPr="007A0182">
        <w:rPr>
          <w:rFonts w:ascii="宋体" w:eastAsia="宋体" w:hAnsi="宋体" w:hint="eastAsia"/>
          <w:b/>
        </w:rPr>
        <w:t>F</w:t>
      </w:r>
      <w:r w:rsidR="007A0182">
        <w:rPr>
          <w:rFonts w:ascii="宋体" w:eastAsia="宋体" w:hAnsi="宋体"/>
          <w:b/>
        </w:rPr>
        <w:t xml:space="preserve"> </w:t>
      </w:r>
      <w:r w:rsidRPr="007A0182">
        <w:rPr>
          <w:rFonts w:ascii="宋体" w:eastAsia="宋体" w:hAnsi="宋体" w:hint="eastAsia"/>
          <w:b/>
        </w:rPr>
        <w:t>评审办法</w:t>
      </w:r>
    </w:p>
    <w:p w14:paraId="5DCE440C" w14:textId="77777777" w:rsidR="009C048F" w:rsidRPr="009C048F" w:rsidRDefault="009C048F" w:rsidP="009C048F">
      <w:pPr>
        <w:tabs>
          <w:tab w:val="left" w:pos="720"/>
        </w:tabs>
        <w:autoSpaceDE w:val="0"/>
        <w:autoSpaceDN w:val="0"/>
        <w:adjustRightInd w:val="0"/>
        <w:ind w:right="18" w:firstLineChars="200" w:firstLine="420"/>
        <w:jc w:val="left"/>
        <w:rPr>
          <w:rFonts w:ascii="宋体" w:eastAsia="宋体" w:hAnsi="宋体" w:cs="宋体"/>
          <w:kern w:val="0"/>
          <w:sz w:val="21"/>
          <w:szCs w:val="21"/>
          <w:lang w:val="zh-CN"/>
        </w:rPr>
      </w:pPr>
      <w:r w:rsidRPr="009C048F">
        <w:rPr>
          <w:rFonts w:ascii="宋体" w:eastAsia="宋体" w:hAnsi="宋体" w:cs="宋体" w:hint="eastAsia"/>
          <w:kern w:val="0"/>
          <w:sz w:val="21"/>
          <w:szCs w:val="21"/>
          <w:lang w:val="zh-CN"/>
        </w:rPr>
        <w:t>本项目评价方法为最低评价法，谈判小组由</w:t>
      </w:r>
      <w:r w:rsidRPr="009C048F">
        <w:rPr>
          <w:rFonts w:ascii="宋体" w:eastAsia="宋体" w:hAnsi="宋体" w:cs="宋体"/>
          <w:kern w:val="0"/>
          <w:sz w:val="21"/>
          <w:szCs w:val="21"/>
          <w:lang w:val="zh-CN"/>
        </w:rPr>
        <w:t>3</w:t>
      </w:r>
      <w:r w:rsidRPr="009C048F">
        <w:rPr>
          <w:rFonts w:ascii="宋体" w:eastAsia="宋体" w:hAnsi="宋体" w:cs="宋体" w:hint="eastAsia"/>
          <w:kern w:val="0"/>
          <w:sz w:val="21"/>
          <w:szCs w:val="21"/>
          <w:lang w:val="zh-CN"/>
        </w:rPr>
        <w:t>人或</w:t>
      </w:r>
      <w:r w:rsidRPr="009C048F">
        <w:rPr>
          <w:rFonts w:ascii="宋体" w:eastAsia="宋体" w:hAnsi="宋体" w:cs="宋体"/>
          <w:kern w:val="0"/>
          <w:sz w:val="21"/>
          <w:szCs w:val="21"/>
          <w:lang w:val="zh-CN"/>
        </w:rPr>
        <w:t>以上单数</w:t>
      </w:r>
      <w:r w:rsidRPr="009C048F">
        <w:rPr>
          <w:rFonts w:ascii="宋体" w:eastAsia="宋体" w:hAnsi="宋体" w:cs="宋体" w:hint="eastAsia"/>
          <w:kern w:val="0"/>
          <w:sz w:val="21"/>
          <w:szCs w:val="21"/>
          <w:lang w:val="zh-CN"/>
        </w:rPr>
        <w:t>组成。</w:t>
      </w:r>
    </w:p>
    <w:p w14:paraId="4D156AD5" w14:textId="77777777" w:rsidR="009C048F" w:rsidRPr="009C048F" w:rsidRDefault="009C048F" w:rsidP="009C048F">
      <w:pPr>
        <w:tabs>
          <w:tab w:val="left" w:pos="720"/>
        </w:tabs>
        <w:autoSpaceDE w:val="0"/>
        <w:autoSpaceDN w:val="0"/>
        <w:adjustRightInd w:val="0"/>
        <w:ind w:right="18"/>
        <w:jc w:val="left"/>
        <w:rPr>
          <w:rFonts w:ascii="宋体" w:eastAsia="宋体" w:hAnsi="宋体" w:cs="宋体"/>
          <w:kern w:val="0"/>
          <w:sz w:val="21"/>
          <w:szCs w:val="21"/>
          <w:lang w:val="zh-CN"/>
        </w:rPr>
      </w:pPr>
      <w:r w:rsidRPr="009C048F">
        <w:rPr>
          <w:rFonts w:ascii="宋体" w:eastAsia="宋体" w:hAnsi="宋体" w:cs="宋体" w:hint="eastAsia"/>
          <w:kern w:val="0"/>
          <w:sz w:val="21"/>
          <w:szCs w:val="21"/>
          <w:lang w:val="zh-CN"/>
        </w:rPr>
        <w:t>2</w:t>
      </w:r>
      <w:r w:rsidRPr="009C048F">
        <w:rPr>
          <w:rFonts w:ascii="宋体" w:eastAsia="宋体" w:hAnsi="宋体" w:cs="宋体"/>
          <w:kern w:val="0"/>
          <w:sz w:val="21"/>
          <w:szCs w:val="21"/>
          <w:lang w:val="zh-CN"/>
        </w:rPr>
        <w:t>5.1</w:t>
      </w:r>
      <w:r w:rsidRPr="009C048F">
        <w:rPr>
          <w:rFonts w:ascii="宋体" w:eastAsia="宋体" w:hAnsi="宋体" w:cs="宋体" w:hint="eastAsia"/>
          <w:kern w:val="0"/>
          <w:sz w:val="21"/>
          <w:szCs w:val="21"/>
          <w:lang w:val="zh-CN"/>
        </w:rPr>
        <w:t>答疑</w:t>
      </w:r>
    </w:p>
    <w:p w14:paraId="49B04B7D" w14:textId="77777777" w:rsidR="009C048F" w:rsidRPr="009C048F" w:rsidRDefault="009C048F" w:rsidP="009C048F">
      <w:pPr>
        <w:tabs>
          <w:tab w:val="left" w:pos="720"/>
        </w:tabs>
        <w:autoSpaceDE w:val="0"/>
        <w:autoSpaceDN w:val="0"/>
        <w:adjustRightInd w:val="0"/>
        <w:ind w:leftChars="160" w:left="480" w:right="18"/>
        <w:jc w:val="left"/>
        <w:rPr>
          <w:rFonts w:ascii="宋体" w:eastAsia="宋体" w:hAnsi="宋体" w:cs="宋体"/>
          <w:kern w:val="0"/>
          <w:sz w:val="21"/>
          <w:szCs w:val="21"/>
          <w:lang w:val="zh-CN"/>
        </w:rPr>
      </w:pPr>
      <w:r w:rsidRPr="009C048F">
        <w:rPr>
          <w:rFonts w:ascii="宋体" w:eastAsia="宋体" w:hAnsi="宋体" w:cs="宋体" w:hint="eastAsia"/>
          <w:kern w:val="0"/>
          <w:sz w:val="21"/>
          <w:szCs w:val="21"/>
          <w:lang w:val="zh-CN"/>
        </w:rPr>
        <w:t>谈判小组就谈判响应文件中的问题逐一向谈判响应单位提问，谈判</w:t>
      </w:r>
      <w:r w:rsidRPr="009C048F">
        <w:rPr>
          <w:rFonts w:ascii="宋体" w:eastAsia="宋体" w:hAnsi="宋体" w:cs="宋体" w:hint="eastAsia"/>
          <w:kern w:val="0"/>
          <w:sz w:val="21"/>
          <w:szCs w:val="21"/>
        </w:rPr>
        <w:t>响应</w:t>
      </w:r>
      <w:r w:rsidRPr="009C048F">
        <w:rPr>
          <w:rFonts w:ascii="宋体" w:eastAsia="宋体" w:hAnsi="宋体" w:cs="宋体" w:hint="eastAsia"/>
          <w:kern w:val="0"/>
          <w:sz w:val="21"/>
          <w:szCs w:val="21"/>
          <w:lang w:val="zh-CN"/>
        </w:rPr>
        <w:t>单位进行答疑，并作出相应书面承诺。</w:t>
      </w:r>
    </w:p>
    <w:p w14:paraId="0B4CD9A6" w14:textId="77777777" w:rsidR="009C048F" w:rsidRPr="009C048F" w:rsidRDefault="009C048F" w:rsidP="009C048F">
      <w:pPr>
        <w:tabs>
          <w:tab w:val="left" w:pos="720"/>
        </w:tabs>
        <w:autoSpaceDE w:val="0"/>
        <w:autoSpaceDN w:val="0"/>
        <w:adjustRightInd w:val="0"/>
        <w:ind w:right="18"/>
        <w:jc w:val="left"/>
        <w:rPr>
          <w:rFonts w:ascii="宋体" w:eastAsia="宋体" w:hAnsi="宋体" w:cs="宋体"/>
          <w:kern w:val="0"/>
          <w:sz w:val="21"/>
          <w:szCs w:val="21"/>
          <w:lang w:val="zh-CN"/>
        </w:rPr>
      </w:pPr>
      <w:r w:rsidRPr="009C048F">
        <w:rPr>
          <w:rFonts w:ascii="宋体" w:eastAsia="宋体" w:hAnsi="宋体" w:cs="宋体" w:hint="eastAsia"/>
          <w:kern w:val="0"/>
          <w:sz w:val="21"/>
          <w:szCs w:val="21"/>
          <w:lang w:val="zh-CN"/>
        </w:rPr>
        <w:t>2</w:t>
      </w:r>
      <w:r w:rsidRPr="009C048F">
        <w:rPr>
          <w:rFonts w:ascii="宋体" w:eastAsia="宋体" w:hAnsi="宋体" w:cs="宋体"/>
          <w:kern w:val="0"/>
          <w:sz w:val="21"/>
          <w:szCs w:val="21"/>
          <w:lang w:val="zh-CN"/>
        </w:rPr>
        <w:t>6.1</w:t>
      </w:r>
      <w:r w:rsidRPr="009C048F">
        <w:rPr>
          <w:rFonts w:ascii="宋体" w:eastAsia="宋体" w:hAnsi="宋体" w:cs="宋体" w:hint="eastAsia"/>
          <w:kern w:val="0"/>
          <w:sz w:val="21"/>
          <w:szCs w:val="21"/>
          <w:lang w:val="zh-CN"/>
        </w:rPr>
        <w:t>确定中选单位</w:t>
      </w:r>
    </w:p>
    <w:p w14:paraId="1E46639D" w14:textId="77777777" w:rsidR="009C048F" w:rsidRPr="009C048F" w:rsidRDefault="009C048F" w:rsidP="009C048F">
      <w:pPr>
        <w:tabs>
          <w:tab w:val="left" w:pos="720"/>
        </w:tabs>
        <w:autoSpaceDE w:val="0"/>
        <w:autoSpaceDN w:val="0"/>
        <w:adjustRightInd w:val="0"/>
        <w:ind w:leftChars="160" w:left="480" w:right="18"/>
        <w:jc w:val="left"/>
        <w:rPr>
          <w:rFonts w:ascii="宋体" w:eastAsia="宋体" w:hAnsi="宋体" w:cs="宋体"/>
          <w:kern w:val="0"/>
          <w:sz w:val="21"/>
          <w:szCs w:val="21"/>
          <w:lang w:val="zh-CN"/>
        </w:rPr>
      </w:pPr>
      <w:r w:rsidRPr="009C048F">
        <w:rPr>
          <w:rFonts w:ascii="宋体" w:eastAsia="宋体" w:hAnsi="宋体" w:cs="宋体" w:hint="eastAsia"/>
          <w:kern w:val="0"/>
          <w:sz w:val="21"/>
          <w:szCs w:val="21"/>
          <w:lang w:val="zh-CN"/>
        </w:rPr>
        <w:t>在符合各项技术标准及主要考量因素的前提条件下，采购人要求响应单位</w:t>
      </w:r>
      <w:r w:rsidRPr="009C048F">
        <w:rPr>
          <w:rFonts w:ascii="宋体" w:eastAsia="宋体" w:hAnsi="宋体" w:cs="宋体"/>
          <w:kern w:val="0"/>
          <w:sz w:val="21"/>
          <w:szCs w:val="21"/>
          <w:lang w:val="zh-CN"/>
        </w:rPr>
        <w:t>在规定时间内按谈判锁定的技术和商务方案，以密封方式提交最后报价</w:t>
      </w:r>
      <w:r w:rsidRPr="009C048F">
        <w:rPr>
          <w:rFonts w:ascii="宋体" w:eastAsia="宋体" w:hAnsi="宋体" w:cs="宋体" w:hint="eastAsia"/>
          <w:kern w:val="0"/>
          <w:sz w:val="21"/>
          <w:szCs w:val="21"/>
          <w:lang w:val="zh-CN"/>
        </w:rPr>
        <w:t>，最终报价最低的谈判响应单位确定为中选单位。</w:t>
      </w:r>
    </w:p>
    <w:p w14:paraId="2E437A81" w14:textId="2F7DFE69" w:rsidR="00AD4A91" w:rsidRDefault="00AD4A91" w:rsidP="00F42C7A">
      <w:pPr>
        <w:spacing w:before="120" w:after="120"/>
        <w:jc w:val="center"/>
        <w:rPr>
          <w:rFonts w:ascii="宋体" w:eastAsia="宋体" w:hAnsi="宋体"/>
          <w:b/>
        </w:rPr>
      </w:pPr>
      <w:r>
        <w:rPr>
          <w:rFonts w:ascii="宋体" w:eastAsia="宋体" w:hAnsi="宋体"/>
          <w:b/>
        </w:rPr>
        <w:br w:type="page"/>
      </w:r>
    </w:p>
    <w:p w14:paraId="0F95CAD4" w14:textId="77777777" w:rsidR="00AD4A91" w:rsidRPr="000D5B7E" w:rsidRDefault="00AD4A91" w:rsidP="000D5B7E">
      <w:pPr>
        <w:ind w:firstLineChars="200" w:firstLine="420"/>
        <w:rPr>
          <w:rFonts w:ascii="宋体" w:eastAsia="宋体" w:hAnsi="宋体"/>
          <w:sz w:val="21"/>
          <w:szCs w:val="21"/>
        </w:rPr>
      </w:pPr>
    </w:p>
    <w:p w14:paraId="2DEA9D84" w14:textId="2E23A7EE" w:rsidR="00F42C7A" w:rsidRPr="006959B3" w:rsidRDefault="00F42C7A" w:rsidP="006959B3">
      <w:pPr>
        <w:spacing w:before="240" w:after="240"/>
        <w:jc w:val="center"/>
        <w:outlineLvl w:val="0"/>
        <w:rPr>
          <w:rFonts w:ascii="宋体" w:eastAsia="宋体" w:hAnsi="宋体"/>
          <w:b/>
          <w:sz w:val="32"/>
        </w:rPr>
      </w:pPr>
      <w:r w:rsidRPr="006959B3">
        <w:rPr>
          <w:rFonts w:ascii="宋体" w:eastAsia="宋体" w:hAnsi="宋体" w:hint="eastAsia"/>
          <w:b/>
          <w:sz w:val="32"/>
        </w:rPr>
        <w:t>第</w:t>
      </w:r>
      <w:r w:rsidR="00AD4A91" w:rsidRPr="006959B3">
        <w:rPr>
          <w:rFonts w:ascii="宋体" w:eastAsia="宋体" w:hAnsi="宋体" w:hint="eastAsia"/>
          <w:b/>
          <w:sz w:val="32"/>
        </w:rPr>
        <w:t>五</w:t>
      </w:r>
      <w:r w:rsidRPr="006959B3">
        <w:rPr>
          <w:rFonts w:ascii="宋体" w:eastAsia="宋体" w:hAnsi="宋体" w:hint="eastAsia"/>
          <w:b/>
          <w:sz w:val="32"/>
        </w:rPr>
        <w:t xml:space="preserve">部分　　</w:t>
      </w:r>
      <w:r w:rsidR="00AD4A91" w:rsidRPr="006959B3">
        <w:rPr>
          <w:rFonts w:ascii="宋体" w:eastAsia="宋体" w:hAnsi="宋体" w:hint="eastAsia"/>
          <w:b/>
          <w:sz w:val="32"/>
        </w:rPr>
        <w:t>采购合同</w:t>
      </w:r>
    </w:p>
    <w:p w14:paraId="0FAE25FC" w14:textId="77777777" w:rsidR="008903B1" w:rsidRPr="008903B1" w:rsidRDefault="008903B1" w:rsidP="008903B1">
      <w:pPr>
        <w:spacing w:line="0" w:lineRule="atLeast"/>
        <w:jc w:val="center"/>
        <w:rPr>
          <w:rFonts w:ascii="宋体" w:eastAsia="宋体" w:hAnsi="宋体"/>
          <w:b/>
          <w:sz w:val="21"/>
          <w:szCs w:val="21"/>
        </w:rPr>
      </w:pPr>
      <w:r w:rsidRPr="008903B1">
        <w:rPr>
          <w:rFonts w:ascii="宋体" w:eastAsia="宋体" w:hAnsi="宋体" w:hint="eastAsia"/>
          <w:b/>
          <w:sz w:val="21"/>
          <w:szCs w:val="21"/>
        </w:rPr>
        <w:t>计算机硬件采购合同</w:t>
      </w:r>
    </w:p>
    <w:p w14:paraId="26F3DEF5" w14:textId="77777777" w:rsidR="008903B1" w:rsidRPr="008903B1" w:rsidRDefault="008903B1" w:rsidP="008903B1">
      <w:pPr>
        <w:spacing w:line="0" w:lineRule="atLeast"/>
        <w:jc w:val="center"/>
        <w:rPr>
          <w:rFonts w:ascii="宋体" w:eastAsia="宋体" w:hAnsi="宋体"/>
          <w:sz w:val="21"/>
          <w:szCs w:val="21"/>
        </w:rPr>
      </w:pPr>
      <w:r w:rsidRPr="008903B1">
        <w:rPr>
          <w:rFonts w:ascii="宋体" w:eastAsia="宋体" w:hAnsi="宋体"/>
          <w:sz w:val="21"/>
          <w:szCs w:val="21"/>
          <w:u w:val="single"/>
        </w:rPr>
        <w:t xml:space="preserve">        </w:t>
      </w:r>
      <w:r w:rsidRPr="008903B1">
        <w:rPr>
          <w:rFonts w:ascii="宋体" w:eastAsia="宋体" w:hAnsi="宋体"/>
          <w:b/>
          <w:sz w:val="21"/>
          <w:szCs w:val="21"/>
        </w:rPr>
        <w:t>项目</w:t>
      </w:r>
    </w:p>
    <w:p w14:paraId="74BD2F7F" w14:textId="77777777" w:rsidR="008903B1" w:rsidRPr="008903B1" w:rsidRDefault="008903B1" w:rsidP="008903B1">
      <w:pPr>
        <w:spacing w:line="480" w:lineRule="exact"/>
        <w:ind w:left="5460" w:right="420" w:firstLine="420"/>
        <w:rPr>
          <w:rFonts w:ascii="宋体" w:eastAsia="宋体" w:hAnsi="宋体"/>
          <w:sz w:val="21"/>
          <w:szCs w:val="21"/>
        </w:rPr>
      </w:pPr>
      <w:r w:rsidRPr="008903B1">
        <w:rPr>
          <w:rFonts w:ascii="宋体" w:eastAsia="宋体" w:hAnsi="宋体" w:hint="eastAsia"/>
          <w:sz w:val="21"/>
          <w:szCs w:val="21"/>
        </w:rPr>
        <w:t>合同编号：</w:t>
      </w:r>
    </w:p>
    <w:p w14:paraId="18D41AD1" w14:textId="77777777" w:rsidR="008903B1" w:rsidRPr="008903B1" w:rsidRDefault="008903B1" w:rsidP="008903B1">
      <w:pPr>
        <w:spacing w:line="480" w:lineRule="exact"/>
        <w:ind w:left="5460" w:right="420" w:firstLine="420"/>
        <w:rPr>
          <w:rFonts w:ascii="宋体" w:eastAsia="宋体" w:hAnsi="宋体"/>
          <w:b/>
          <w:sz w:val="21"/>
          <w:szCs w:val="21"/>
        </w:rPr>
      </w:pPr>
    </w:p>
    <w:p w14:paraId="1C158B2F" w14:textId="27CBA9A1" w:rsidR="008903B1" w:rsidRPr="008903B1" w:rsidRDefault="008903B1" w:rsidP="008903B1">
      <w:pPr>
        <w:spacing w:line="480" w:lineRule="exact"/>
        <w:rPr>
          <w:rFonts w:ascii="宋体" w:eastAsia="宋体" w:hAnsi="宋体"/>
          <w:b/>
          <w:sz w:val="21"/>
          <w:szCs w:val="21"/>
        </w:rPr>
      </w:pPr>
      <w:r w:rsidRPr="008903B1">
        <w:rPr>
          <w:rFonts w:ascii="宋体" w:eastAsia="宋体" w:hAnsi="宋体" w:hint="eastAsia"/>
          <w:b/>
          <w:sz w:val="21"/>
          <w:szCs w:val="21"/>
        </w:rPr>
        <w:t>甲方：</w:t>
      </w:r>
      <w:r w:rsidR="00CF16B2">
        <w:rPr>
          <w:rFonts w:ascii="宋体" w:eastAsia="宋体" w:hAnsi="宋体" w:hint="eastAsia"/>
          <w:b/>
          <w:sz w:val="21"/>
          <w:szCs w:val="21"/>
        </w:rPr>
        <w:t>上海海至蓝实业有限公司</w:t>
      </w:r>
    </w:p>
    <w:p w14:paraId="018959F4" w14:textId="77777777" w:rsidR="008903B1" w:rsidRPr="008903B1" w:rsidRDefault="008903B1" w:rsidP="008903B1">
      <w:pPr>
        <w:spacing w:line="480" w:lineRule="exact"/>
        <w:rPr>
          <w:rFonts w:ascii="宋体" w:eastAsia="宋体" w:hAnsi="宋体"/>
          <w:b/>
          <w:sz w:val="21"/>
          <w:szCs w:val="21"/>
        </w:rPr>
      </w:pPr>
      <w:r w:rsidRPr="008903B1">
        <w:rPr>
          <w:rFonts w:ascii="宋体" w:eastAsia="宋体" w:hAnsi="宋体" w:hint="eastAsia"/>
          <w:b/>
          <w:sz w:val="21"/>
          <w:szCs w:val="21"/>
        </w:rPr>
        <w:t>乙方：</w:t>
      </w:r>
    </w:p>
    <w:p w14:paraId="0D4C8AE2" w14:textId="77777777" w:rsidR="008903B1" w:rsidRPr="008903B1" w:rsidRDefault="008903B1" w:rsidP="008903B1">
      <w:pPr>
        <w:spacing w:line="480" w:lineRule="exact"/>
        <w:rPr>
          <w:rFonts w:ascii="宋体" w:eastAsia="宋体" w:hAnsi="宋体"/>
          <w:b/>
          <w:sz w:val="21"/>
          <w:szCs w:val="21"/>
        </w:rPr>
      </w:pPr>
    </w:p>
    <w:p w14:paraId="4F235FB4" w14:textId="1488CB4F" w:rsidR="008903B1" w:rsidRPr="008903B1" w:rsidRDefault="008903B1" w:rsidP="002447D3">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甲、乙双方根据中华人民共和国相关法律法规的规定，就甲方向乙方购买计算机硬件一事，经协商一致，达成以下协议：</w:t>
      </w:r>
    </w:p>
    <w:p w14:paraId="1B1B5ED9" w14:textId="363FA261" w:rsidR="008903B1" w:rsidRPr="008903B1" w:rsidRDefault="008903B1" w:rsidP="008903B1">
      <w:pPr>
        <w:spacing w:line="480" w:lineRule="exact"/>
        <w:ind w:firstLineChars="200" w:firstLine="422"/>
        <w:rPr>
          <w:rFonts w:ascii="宋体" w:eastAsia="宋体" w:hAnsi="宋体"/>
          <w:b/>
          <w:sz w:val="21"/>
          <w:szCs w:val="21"/>
        </w:rPr>
      </w:pPr>
      <w:r w:rsidRPr="0047037A">
        <w:rPr>
          <w:rFonts w:ascii="宋体" w:eastAsia="宋体" w:hAnsi="宋体" w:hint="eastAsia"/>
          <w:b/>
          <w:sz w:val="21"/>
          <w:szCs w:val="21"/>
        </w:rPr>
        <w:t>一、</w:t>
      </w:r>
      <w:r w:rsidR="002447D3" w:rsidRPr="0047037A">
        <w:rPr>
          <w:rFonts w:ascii="宋体" w:eastAsia="宋体" w:hAnsi="宋体" w:hint="eastAsia"/>
          <w:b/>
          <w:sz w:val="21"/>
          <w:szCs w:val="21"/>
        </w:rPr>
        <w:t>采购内容</w:t>
      </w:r>
    </w:p>
    <w:tbl>
      <w:tblPr>
        <w:tblW w:w="11052" w:type="dxa"/>
        <w:jc w:val="center"/>
        <w:tblLook w:val="04A0" w:firstRow="1" w:lastRow="0" w:firstColumn="1" w:lastColumn="0" w:noHBand="0" w:noVBand="1"/>
      </w:tblPr>
      <w:tblGrid>
        <w:gridCol w:w="710"/>
        <w:gridCol w:w="1559"/>
        <w:gridCol w:w="1701"/>
        <w:gridCol w:w="3402"/>
        <w:gridCol w:w="851"/>
        <w:gridCol w:w="992"/>
        <w:gridCol w:w="703"/>
        <w:gridCol w:w="1134"/>
      </w:tblGrid>
      <w:tr w:rsidR="002447D3" w:rsidRPr="009D36C4" w14:paraId="729F69CB" w14:textId="5952FA5D" w:rsidTr="002447D3">
        <w:trPr>
          <w:trHeight w:val="79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04B7C" w14:textId="77777777" w:rsidR="002447D3" w:rsidRPr="009D36C4" w:rsidRDefault="002447D3" w:rsidP="002447D3">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hint="eastAsia"/>
                <w:bCs/>
                <w:color w:val="000000"/>
                <w:kern w:val="0"/>
                <w:sz w:val="22"/>
                <w:szCs w:val="22"/>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CECB2FB" w14:textId="77777777" w:rsidR="002447D3" w:rsidRPr="009D36C4" w:rsidRDefault="002447D3" w:rsidP="002447D3">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hint="eastAsia"/>
                <w:bCs/>
                <w:color w:val="000000"/>
                <w:kern w:val="0"/>
                <w:sz w:val="22"/>
                <w:szCs w:val="22"/>
              </w:rPr>
              <w:t>设备名称</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9B2658" w14:textId="77777777" w:rsidR="002447D3" w:rsidRPr="009D36C4" w:rsidRDefault="002447D3" w:rsidP="002447D3">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hint="eastAsia"/>
                <w:bCs/>
                <w:color w:val="000000"/>
                <w:kern w:val="0"/>
                <w:sz w:val="22"/>
                <w:szCs w:val="22"/>
              </w:rPr>
              <w:t>型号</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6E1ACBAB" w14:textId="77777777" w:rsidR="002447D3" w:rsidRPr="009D36C4" w:rsidRDefault="002447D3" w:rsidP="002447D3">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hint="eastAsia"/>
                <w:bCs/>
                <w:color w:val="000000"/>
                <w:kern w:val="0"/>
                <w:sz w:val="22"/>
                <w:szCs w:val="22"/>
              </w:rPr>
              <w:t>技术要求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50446D3" w14:textId="77777777" w:rsidR="002447D3" w:rsidRPr="009D36C4" w:rsidRDefault="002447D3" w:rsidP="002447D3">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hint="eastAsia"/>
                <w:bCs/>
                <w:color w:val="000000"/>
                <w:kern w:val="0"/>
                <w:sz w:val="22"/>
                <w:szCs w:val="22"/>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01DCF1D" w14:textId="77777777" w:rsidR="002447D3" w:rsidRPr="009D36C4" w:rsidRDefault="002447D3" w:rsidP="002447D3">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hint="eastAsia"/>
                <w:bCs/>
                <w:color w:val="000000"/>
                <w:kern w:val="0"/>
                <w:sz w:val="22"/>
                <w:szCs w:val="22"/>
              </w:rPr>
              <w:t>数量</w:t>
            </w:r>
          </w:p>
        </w:tc>
        <w:tc>
          <w:tcPr>
            <w:tcW w:w="703" w:type="dxa"/>
            <w:tcBorders>
              <w:top w:val="single" w:sz="4" w:space="0" w:color="auto"/>
              <w:left w:val="nil"/>
              <w:bottom w:val="single" w:sz="4" w:space="0" w:color="auto"/>
              <w:right w:val="single" w:sz="4" w:space="0" w:color="auto"/>
            </w:tcBorders>
            <w:vAlign w:val="center"/>
          </w:tcPr>
          <w:p w14:paraId="2F14EDC2" w14:textId="39878F09" w:rsidR="002447D3" w:rsidRPr="009D36C4" w:rsidRDefault="002447D3" w:rsidP="002447D3">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hint="eastAsia"/>
                <w:bCs/>
                <w:color w:val="000000"/>
                <w:kern w:val="0"/>
                <w:sz w:val="22"/>
                <w:szCs w:val="22"/>
              </w:rPr>
              <w:t>单价</w:t>
            </w:r>
          </w:p>
        </w:tc>
        <w:tc>
          <w:tcPr>
            <w:tcW w:w="1134" w:type="dxa"/>
            <w:tcBorders>
              <w:top w:val="single" w:sz="4" w:space="0" w:color="auto"/>
              <w:left w:val="nil"/>
              <w:bottom w:val="single" w:sz="4" w:space="0" w:color="auto"/>
              <w:right w:val="single" w:sz="4" w:space="0" w:color="auto"/>
            </w:tcBorders>
            <w:vAlign w:val="center"/>
          </w:tcPr>
          <w:p w14:paraId="5F5B99AD" w14:textId="3758C134" w:rsidR="002447D3" w:rsidRPr="009D36C4" w:rsidRDefault="002447D3" w:rsidP="002447D3">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hint="eastAsia"/>
                <w:bCs/>
                <w:color w:val="000000"/>
                <w:kern w:val="0"/>
                <w:sz w:val="22"/>
                <w:szCs w:val="22"/>
              </w:rPr>
              <w:t>含税总价</w:t>
            </w:r>
          </w:p>
        </w:tc>
      </w:tr>
      <w:tr w:rsidR="002447D3" w:rsidRPr="009D36C4" w14:paraId="7BFC8C4D" w14:textId="58235E28" w:rsidTr="002447D3">
        <w:trPr>
          <w:trHeight w:val="167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8AA7DEA" w14:textId="77777777" w:rsidR="002447D3" w:rsidRPr="009D36C4" w:rsidRDefault="002447D3" w:rsidP="00F22039">
            <w:pPr>
              <w:widowControl/>
              <w:spacing w:line="240" w:lineRule="auto"/>
              <w:jc w:val="center"/>
              <w:rPr>
                <w:rFonts w:ascii="宋体" w:eastAsia="宋体" w:hAnsi="宋体" w:cs="宋体"/>
                <w:bCs/>
                <w:kern w:val="0"/>
                <w:sz w:val="22"/>
                <w:szCs w:val="22"/>
              </w:rPr>
            </w:pPr>
            <w:r w:rsidRPr="009D36C4">
              <w:rPr>
                <w:rFonts w:ascii="宋体" w:eastAsia="宋体" w:hAnsi="宋体" w:cs="宋体" w:hint="eastAsia"/>
                <w:bCs/>
                <w:kern w:val="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14:paraId="6FAD6CDF" w14:textId="77777777" w:rsidR="002447D3" w:rsidRPr="009D36C4" w:rsidRDefault="002447D3" w:rsidP="00F22039">
            <w:pPr>
              <w:widowControl/>
              <w:spacing w:line="240" w:lineRule="auto"/>
              <w:jc w:val="center"/>
              <w:rPr>
                <w:rFonts w:ascii="宋体" w:eastAsia="宋体" w:hAnsi="宋体" w:cs="宋体"/>
                <w:bCs/>
                <w:kern w:val="0"/>
                <w:sz w:val="22"/>
                <w:szCs w:val="22"/>
              </w:rPr>
            </w:pPr>
            <w:r w:rsidRPr="009D36C4">
              <w:rPr>
                <w:rFonts w:ascii="宋体" w:eastAsia="宋体" w:hAnsi="宋体" w:cs="宋体" w:hint="eastAsia"/>
                <w:bCs/>
                <w:kern w:val="0"/>
                <w:sz w:val="22"/>
                <w:szCs w:val="22"/>
              </w:rPr>
              <w:t>楼栋24口汇聚交换机</w:t>
            </w:r>
          </w:p>
          <w:p w14:paraId="6B36924F" w14:textId="77777777" w:rsidR="002447D3" w:rsidRPr="009D36C4" w:rsidRDefault="002447D3" w:rsidP="00F22039">
            <w:pPr>
              <w:widowControl/>
              <w:spacing w:line="240" w:lineRule="auto"/>
              <w:jc w:val="center"/>
              <w:rPr>
                <w:rFonts w:ascii="宋体" w:eastAsia="宋体" w:hAnsi="宋体" w:cs="宋体"/>
                <w:bCs/>
                <w:kern w:val="0"/>
                <w:sz w:val="22"/>
                <w:szCs w:val="22"/>
              </w:rPr>
            </w:pPr>
            <w:r w:rsidRPr="009D36C4">
              <w:rPr>
                <w:rFonts w:ascii="宋体" w:eastAsia="宋体" w:hAnsi="宋体" w:cs="宋体" w:hint="eastAsia"/>
                <w:bCs/>
                <w:kern w:val="0"/>
                <w:sz w:val="22"/>
                <w:szCs w:val="22"/>
              </w:rPr>
              <w:t>（园区核心24万兆光口交换机）</w:t>
            </w:r>
          </w:p>
        </w:tc>
        <w:tc>
          <w:tcPr>
            <w:tcW w:w="1701" w:type="dxa"/>
            <w:tcBorders>
              <w:top w:val="nil"/>
              <w:left w:val="nil"/>
              <w:bottom w:val="single" w:sz="4" w:space="0" w:color="auto"/>
              <w:right w:val="single" w:sz="4" w:space="0" w:color="auto"/>
            </w:tcBorders>
            <w:shd w:val="clear" w:color="auto" w:fill="auto"/>
            <w:vAlign w:val="center"/>
          </w:tcPr>
          <w:p w14:paraId="2797BEBC" w14:textId="77777777" w:rsidR="002447D3" w:rsidRPr="009D36C4" w:rsidRDefault="002447D3" w:rsidP="00F22039">
            <w:pPr>
              <w:widowControl/>
              <w:spacing w:line="240" w:lineRule="auto"/>
              <w:jc w:val="center"/>
              <w:rPr>
                <w:rFonts w:ascii="宋体" w:eastAsia="宋体" w:hAnsi="宋体"/>
                <w:color w:val="000000"/>
                <w:kern w:val="0"/>
                <w:sz w:val="22"/>
                <w:szCs w:val="22"/>
              </w:rPr>
            </w:pPr>
            <w:r w:rsidRPr="009D36C4">
              <w:rPr>
                <w:rFonts w:ascii="宋体" w:eastAsia="宋体" w:hAnsi="宋体" w:hint="eastAsia"/>
                <w:color w:val="000000"/>
                <w:sz w:val="22"/>
                <w:szCs w:val="22"/>
              </w:rPr>
              <w:t xml:space="preserve">CloudEngine </w:t>
            </w:r>
            <w:r w:rsidRPr="009D36C4">
              <w:rPr>
                <w:rFonts w:ascii="宋体" w:eastAsia="宋体" w:hAnsi="宋体" w:hint="eastAsia"/>
                <w:color w:val="000000"/>
                <w:sz w:val="22"/>
                <w:szCs w:val="22"/>
              </w:rPr>
              <w:br/>
              <w:t>S6730-H24X6C</w:t>
            </w:r>
          </w:p>
        </w:tc>
        <w:tc>
          <w:tcPr>
            <w:tcW w:w="3402" w:type="dxa"/>
            <w:tcBorders>
              <w:top w:val="nil"/>
              <w:left w:val="nil"/>
              <w:bottom w:val="single" w:sz="4" w:space="0" w:color="auto"/>
              <w:right w:val="single" w:sz="4" w:space="0" w:color="auto"/>
            </w:tcBorders>
            <w:shd w:val="clear" w:color="auto" w:fill="auto"/>
            <w:vAlign w:val="center"/>
            <w:hideMark/>
          </w:tcPr>
          <w:p w14:paraId="037D0AA4" w14:textId="77777777" w:rsidR="002447D3" w:rsidRPr="009D36C4" w:rsidRDefault="002447D3" w:rsidP="00F22039">
            <w:pPr>
              <w:widowControl/>
              <w:spacing w:line="240" w:lineRule="auto"/>
              <w:jc w:val="left"/>
              <w:rPr>
                <w:rFonts w:ascii="宋体" w:eastAsia="宋体" w:hAnsi="宋体"/>
                <w:color w:val="000000"/>
                <w:kern w:val="0"/>
                <w:sz w:val="20"/>
              </w:rPr>
            </w:pPr>
            <w:r w:rsidRPr="009D36C4">
              <w:rPr>
                <w:rFonts w:ascii="宋体" w:eastAsia="宋体" w:hAnsi="宋体" w:hint="eastAsia"/>
                <w:color w:val="000000"/>
                <w:sz w:val="20"/>
              </w:rPr>
              <w:t>交换容量≥2.56Tbps，包转发率≥1260Mpps，24个万兆SFP+，6个40GE QSFP28，含双电源模块，</w:t>
            </w:r>
          </w:p>
        </w:tc>
        <w:tc>
          <w:tcPr>
            <w:tcW w:w="851" w:type="dxa"/>
            <w:tcBorders>
              <w:top w:val="nil"/>
              <w:left w:val="nil"/>
              <w:bottom w:val="single" w:sz="4" w:space="0" w:color="auto"/>
              <w:right w:val="single" w:sz="4" w:space="0" w:color="auto"/>
            </w:tcBorders>
            <w:shd w:val="clear" w:color="auto" w:fill="auto"/>
            <w:noWrap/>
            <w:vAlign w:val="center"/>
            <w:hideMark/>
          </w:tcPr>
          <w:p w14:paraId="6F0DEEF8" w14:textId="77777777" w:rsidR="002447D3" w:rsidRPr="009D36C4" w:rsidRDefault="002447D3" w:rsidP="00F22039">
            <w:pPr>
              <w:widowControl/>
              <w:spacing w:line="240" w:lineRule="auto"/>
              <w:jc w:val="center"/>
              <w:rPr>
                <w:rFonts w:ascii="宋体" w:eastAsia="宋体" w:hAnsi="宋体" w:cs="宋体"/>
                <w:kern w:val="0"/>
                <w:sz w:val="22"/>
                <w:szCs w:val="22"/>
              </w:rPr>
            </w:pPr>
            <w:r w:rsidRPr="009D36C4">
              <w:rPr>
                <w:rFonts w:ascii="宋体" w:eastAsia="宋体" w:hAnsi="宋体" w:cs="宋体" w:hint="eastAsia"/>
                <w:kern w:val="0"/>
                <w:sz w:val="22"/>
                <w:szCs w:val="22"/>
              </w:rPr>
              <w:t>台</w:t>
            </w:r>
          </w:p>
        </w:tc>
        <w:tc>
          <w:tcPr>
            <w:tcW w:w="992" w:type="dxa"/>
            <w:tcBorders>
              <w:top w:val="nil"/>
              <w:left w:val="nil"/>
              <w:bottom w:val="single" w:sz="4" w:space="0" w:color="auto"/>
              <w:right w:val="single" w:sz="4" w:space="0" w:color="auto"/>
            </w:tcBorders>
            <w:shd w:val="clear" w:color="auto" w:fill="auto"/>
            <w:noWrap/>
            <w:vAlign w:val="center"/>
            <w:hideMark/>
          </w:tcPr>
          <w:p w14:paraId="0495A58C" w14:textId="77777777" w:rsidR="002447D3" w:rsidRPr="009D36C4" w:rsidRDefault="002447D3" w:rsidP="00F22039">
            <w:pPr>
              <w:widowControl/>
              <w:spacing w:line="240" w:lineRule="auto"/>
              <w:jc w:val="center"/>
              <w:rPr>
                <w:rFonts w:ascii="宋体" w:eastAsia="宋体" w:hAnsi="宋体" w:cs="宋体"/>
                <w:kern w:val="0"/>
                <w:sz w:val="22"/>
                <w:szCs w:val="22"/>
              </w:rPr>
            </w:pPr>
            <w:r w:rsidRPr="009D36C4">
              <w:rPr>
                <w:rFonts w:ascii="宋体" w:eastAsia="宋体" w:hAnsi="宋体" w:cs="宋体"/>
                <w:kern w:val="0"/>
                <w:sz w:val="22"/>
                <w:szCs w:val="22"/>
              </w:rPr>
              <w:t>17</w:t>
            </w:r>
          </w:p>
        </w:tc>
        <w:tc>
          <w:tcPr>
            <w:tcW w:w="703" w:type="dxa"/>
            <w:tcBorders>
              <w:top w:val="nil"/>
              <w:left w:val="nil"/>
              <w:bottom w:val="single" w:sz="4" w:space="0" w:color="auto"/>
              <w:right w:val="single" w:sz="4" w:space="0" w:color="auto"/>
            </w:tcBorders>
          </w:tcPr>
          <w:p w14:paraId="6D6CE0FF" w14:textId="77777777" w:rsidR="002447D3" w:rsidRPr="009D36C4" w:rsidRDefault="002447D3" w:rsidP="00F22039">
            <w:pPr>
              <w:widowControl/>
              <w:spacing w:line="240" w:lineRule="auto"/>
              <w:jc w:val="center"/>
              <w:rPr>
                <w:rFonts w:ascii="宋体" w:eastAsia="宋体" w:hAnsi="宋体" w:cs="宋体"/>
                <w:kern w:val="0"/>
                <w:sz w:val="22"/>
                <w:szCs w:val="22"/>
              </w:rPr>
            </w:pPr>
          </w:p>
        </w:tc>
        <w:tc>
          <w:tcPr>
            <w:tcW w:w="1134" w:type="dxa"/>
            <w:tcBorders>
              <w:top w:val="nil"/>
              <w:left w:val="nil"/>
              <w:bottom w:val="single" w:sz="4" w:space="0" w:color="auto"/>
              <w:right w:val="single" w:sz="4" w:space="0" w:color="auto"/>
            </w:tcBorders>
          </w:tcPr>
          <w:p w14:paraId="5FE01C57" w14:textId="77777777" w:rsidR="002447D3" w:rsidRPr="009D36C4" w:rsidRDefault="002447D3" w:rsidP="00F22039">
            <w:pPr>
              <w:widowControl/>
              <w:spacing w:line="240" w:lineRule="auto"/>
              <w:jc w:val="center"/>
              <w:rPr>
                <w:rFonts w:ascii="宋体" w:eastAsia="宋体" w:hAnsi="宋体" w:cs="宋体"/>
                <w:kern w:val="0"/>
                <w:sz w:val="22"/>
                <w:szCs w:val="22"/>
              </w:rPr>
            </w:pPr>
          </w:p>
        </w:tc>
      </w:tr>
      <w:tr w:rsidR="002447D3" w:rsidRPr="009D36C4" w14:paraId="311868BC" w14:textId="33AC2074" w:rsidTr="002447D3">
        <w:trPr>
          <w:trHeight w:val="418"/>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29F58C4" w14:textId="77777777" w:rsidR="002447D3" w:rsidRPr="009D36C4" w:rsidRDefault="002447D3" w:rsidP="00F22039">
            <w:pPr>
              <w:widowControl/>
              <w:spacing w:line="240" w:lineRule="auto"/>
              <w:jc w:val="center"/>
              <w:rPr>
                <w:rFonts w:ascii="宋体" w:eastAsia="宋体" w:hAnsi="宋体" w:cs="宋体"/>
                <w:bCs/>
                <w:kern w:val="0"/>
                <w:sz w:val="22"/>
                <w:szCs w:val="22"/>
              </w:rPr>
            </w:pPr>
            <w:r w:rsidRPr="009D36C4">
              <w:rPr>
                <w:rFonts w:ascii="宋体" w:eastAsia="宋体" w:hAnsi="宋体" w:cs="宋体" w:hint="eastAsia"/>
                <w:bCs/>
                <w:kern w:val="0"/>
                <w:sz w:val="22"/>
                <w:szCs w:val="22"/>
              </w:rPr>
              <w:t>2</w:t>
            </w:r>
          </w:p>
        </w:tc>
        <w:tc>
          <w:tcPr>
            <w:tcW w:w="1559" w:type="dxa"/>
            <w:tcBorders>
              <w:top w:val="nil"/>
              <w:left w:val="nil"/>
              <w:bottom w:val="single" w:sz="4" w:space="0" w:color="auto"/>
              <w:right w:val="single" w:sz="4" w:space="0" w:color="auto"/>
            </w:tcBorders>
            <w:shd w:val="clear" w:color="auto" w:fill="auto"/>
            <w:vAlign w:val="center"/>
            <w:hideMark/>
          </w:tcPr>
          <w:p w14:paraId="561D152B" w14:textId="77777777" w:rsidR="002447D3" w:rsidRPr="009D36C4" w:rsidRDefault="002447D3" w:rsidP="00F22039">
            <w:pPr>
              <w:widowControl/>
              <w:spacing w:line="240" w:lineRule="auto"/>
              <w:jc w:val="center"/>
              <w:rPr>
                <w:rFonts w:ascii="宋体" w:eastAsia="宋体" w:hAnsi="宋体" w:cs="宋体"/>
                <w:bCs/>
                <w:kern w:val="0"/>
                <w:sz w:val="22"/>
                <w:szCs w:val="22"/>
              </w:rPr>
            </w:pPr>
            <w:r w:rsidRPr="009D36C4">
              <w:rPr>
                <w:rFonts w:ascii="宋体" w:eastAsia="宋体" w:hAnsi="宋体" w:cs="宋体" w:hint="eastAsia"/>
                <w:bCs/>
                <w:kern w:val="0"/>
                <w:sz w:val="22"/>
                <w:szCs w:val="22"/>
              </w:rPr>
              <w:t>万兆单模光模块</w:t>
            </w:r>
          </w:p>
        </w:tc>
        <w:tc>
          <w:tcPr>
            <w:tcW w:w="1701" w:type="dxa"/>
            <w:tcBorders>
              <w:top w:val="nil"/>
              <w:left w:val="nil"/>
              <w:bottom w:val="single" w:sz="4" w:space="0" w:color="auto"/>
              <w:right w:val="single" w:sz="4" w:space="0" w:color="auto"/>
            </w:tcBorders>
            <w:shd w:val="clear" w:color="auto" w:fill="auto"/>
            <w:vAlign w:val="center"/>
          </w:tcPr>
          <w:p w14:paraId="34C1F4C7" w14:textId="77777777" w:rsidR="002447D3" w:rsidRPr="009D36C4" w:rsidRDefault="002447D3" w:rsidP="00F22039">
            <w:pPr>
              <w:widowControl/>
              <w:spacing w:line="240" w:lineRule="auto"/>
              <w:jc w:val="center"/>
              <w:rPr>
                <w:rFonts w:ascii="宋体" w:eastAsia="宋体" w:hAnsi="宋体" w:cs="宋体"/>
                <w:bCs/>
                <w:kern w:val="0"/>
                <w:sz w:val="22"/>
                <w:szCs w:val="22"/>
              </w:rPr>
            </w:pPr>
            <w:r w:rsidRPr="009D36C4">
              <w:rPr>
                <w:rFonts w:ascii="宋体" w:eastAsia="宋体" w:hAnsi="宋体" w:cs="宋体"/>
                <w:bCs/>
                <w:kern w:val="0"/>
                <w:sz w:val="22"/>
                <w:szCs w:val="22"/>
              </w:rPr>
              <w:t>OSX010000</w:t>
            </w:r>
          </w:p>
        </w:tc>
        <w:tc>
          <w:tcPr>
            <w:tcW w:w="3402" w:type="dxa"/>
            <w:tcBorders>
              <w:top w:val="nil"/>
              <w:left w:val="nil"/>
              <w:bottom w:val="single" w:sz="4" w:space="0" w:color="auto"/>
              <w:right w:val="single" w:sz="4" w:space="0" w:color="auto"/>
            </w:tcBorders>
            <w:shd w:val="clear" w:color="auto" w:fill="auto"/>
            <w:vAlign w:val="center"/>
            <w:hideMark/>
          </w:tcPr>
          <w:p w14:paraId="0FD84E30" w14:textId="77777777" w:rsidR="002447D3" w:rsidRPr="009D36C4" w:rsidRDefault="002447D3" w:rsidP="00F22039">
            <w:pPr>
              <w:widowControl/>
              <w:spacing w:line="240" w:lineRule="auto"/>
              <w:jc w:val="left"/>
              <w:rPr>
                <w:rFonts w:ascii="宋体" w:eastAsia="宋体" w:hAnsi="宋体" w:cs="宋体"/>
                <w:kern w:val="0"/>
                <w:sz w:val="22"/>
                <w:szCs w:val="22"/>
              </w:rPr>
            </w:pPr>
            <w:r w:rsidRPr="009D36C4">
              <w:rPr>
                <w:rFonts w:ascii="宋体" w:eastAsia="宋体" w:hAnsi="宋体" w:cs="宋体" w:hint="eastAsia"/>
                <w:kern w:val="0"/>
                <w:sz w:val="22"/>
                <w:szCs w:val="22"/>
              </w:rPr>
              <w:t>万兆单模光模块</w:t>
            </w:r>
          </w:p>
          <w:p w14:paraId="783C3D62" w14:textId="77777777" w:rsidR="002447D3" w:rsidRPr="009D36C4" w:rsidRDefault="002447D3" w:rsidP="00F22039">
            <w:pPr>
              <w:widowControl/>
              <w:spacing w:line="240" w:lineRule="auto"/>
              <w:jc w:val="left"/>
              <w:rPr>
                <w:rFonts w:ascii="宋体" w:eastAsia="宋体" w:hAnsi="宋体" w:cs="宋体"/>
                <w:kern w:val="0"/>
                <w:sz w:val="22"/>
                <w:szCs w:val="22"/>
              </w:rPr>
            </w:pPr>
            <w:r w:rsidRPr="009D36C4">
              <w:rPr>
                <w:rFonts w:ascii="宋体" w:eastAsia="宋体" w:hAnsi="宋体" w:cs="宋体" w:hint="eastAsia"/>
                <w:kern w:val="0"/>
                <w:sz w:val="22"/>
                <w:szCs w:val="22"/>
              </w:rPr>
              <w:t>接头类型：LC</w:t>
            </w:r>
          </w:p>
        </w:tc>
        <w:tc>
          <w:tcPr>
            <w:tcW w:w="851" w:type="dxa"/>
            <w:tcBorders>
              <w:top w:val="nil"/>
              <w:left w:val="nil"/>
              <w:bottom w:val="single" w:sz="4" w:space="0" w:color="auto"/>
              <w:right w:val="single" w:sz="4" w:space="0" w:color="auto"/>
            </w:tcBorders>
            <w:shd w:val="clear" w:color="auto" w:fill="auto"/>
            <w:noWrap/>
            <w:vAlign w:val="center"/>
            <w:hideMark/>
          </w:tcPr>
          <w:p w14:paraId="3A0BD06A" w14:textId="77777777" w:rsidR="002447D3" w:rsidRPr="009D36C4" w:rsidRDefault="002447D3" w:rsidP="00F22039">
            <w:pPr>
              <w:widowControl/>
              <w:spacing w:line="240" w:lineRule="auto"/>
              <w:jc w:val="center"/>
              <w:rPr>
                <w:rFonts w:ascii="宋体" w:eastAsia="宋体" w:hAnsi="宋体" w:cs="宋体"/>
                <w:kern w:val="0"/>
                <w:sz w:val="22"/>
                <w:szCs w:val="22"/>
              </w:rPr>
            </w:pPr>
            <w:r w:rsidRPr="009D36C4">
              <w:rPr>
                <w:rFonts w:ascii="宋体" w:eastAsia="宋体" w:hAnsi="宋体" w:cs="宋体" w:hint="eastAsia"/>
                <w:kern w:val="0"/>
                <w:sz w:val="22"/>
                <w:szCs w:val="22"/>
              </w:rPr>
              <w:t>块</w:t>
            </w:r>
          </w:p>
        </w:tc>
        <w:tc>
          <w:tcPr>
            <w:tcW w:w="992" w:type="dxa"/>
            <w:tcBorders>
              <w:top w:val="nil"/>
              <w:left w:val="nil"/>
              <w:bottom w:val="single" w:sz="4" w:space="0" w:color="auto"/>
              <w:right w:val="single" w:sz="4" w:space="0" w:color="auto"/>
            </w:tcBorders>
            <w:shd w:val="clear" w:color="auto" w:fill="auto"/>
            <w:noWrap/>
            <w:vAlign w:val="center"/>
            <w:hideMark/>
          </w:tcPr>
          <w:p w14:paraId="72473711" w14:textId="77777777" w:rsidR="002447D3" w:rsidRPr="009D36C4" w:rsidRDefault="002447D3" w:rsidP="00F22039">
            <w:pPr>
              <w:widowControl/>
              <w:spacing w:line="240" w:lineRule="auto"/>
              <w:jc w:val="center"/>
              <w:rPr>
                <w:rFonts w:ascii="宋体" w:eastAsia="宋体" w:hAnsi="宋体" w:cs="宋体"/>
                <w:kern w:val="0"/>
                <w:sz w:val="22"/>
                <w:szCs w:val="22"/>
              </w:rPr>
            </w:pPr>
            <w:r w:rsidRPr="009D36C4">
              <w:rPr>
                <w:rFonts w:ascii="宋体" w:eastAsia="宋体" w:hAnsi="宋体" w:cs="宋体"/>
                <w:kern w:val="0"/>
                <w:sz w:val="22"/>
                <w:szCs w:val="22"/>
              </w:rPr>
              <w:t>36</w:t>
            </w:r>
          </w:p>
        </w:tc>
        <w:tc>
          <w:tcPr>
            <w:tcW w:w="703" w:type="dxa"/>
            <w:tcBorders>
              <w:top w:val="nil"/>
              <w:left w:val="nil"/>
              <w:bottom w:val="single" w:sz="4" w:space="0" w:color="auto"/>
              <w:right w:val="single" w:sz="4" w:space="0" w:color="auto"/>
            </w:tcBorders>
          </w:tcPr>
          <w:p w14:paraId="7ED07414" w14:textId="77777777" w:rsidR="002447D3" w:rsidRPr="009D36C4" w:rsidRDefault="002447D3" w:rsidP="00F22039">
            <w:pPr>
              <w:widowControl/>
              <w:spacing w:line="240" w:lineRule="auto"/>
              <w:jc w:val="center"/>
              <w:rPr>
                <w:rFonts w:ascii="宋体" w:eastAsia="宋体" w:hAnsi="宋体" w:cs="宋体"/>
                <w:kern w:val="0"/>
                <w:sz w:val="22"/>
                <w:szCs w:val="22"/>
              </w:rPr>
            </w:pPr>
          </w:p>
        </w:tc>
        <w:tc>
          <w:tcPr>
            <w:tcW w:w="1134" w:type="dxa"/>
            <w:tcBorders>
              <w:top w:val="nil"/>
              <w:left w:val="nil"/>
              <w:bottom w:val="single" w:sz="4" w:space="0" w:color="auto"/>
              <w:right w:val="single" w:sz="4" w:space="0" w:color="auto"/>
            </w:tcBorders>
          </w:tcPr>
          <w:p w14:paraId="6D65DCBA" w14:textId="77777777" w:rsidR="002447D3" w:rsidRPr="009D36C4" w:rsidRDefault="002447D3" w:rsidP="00F22039">
            <w:pPr>
              <w:widowControl/>
              <w:spacing w:line="240" w:lineRule="auto"/>
              <w:jc w:val="center"/>
              <w:rPr>
                <w:rFonts w:ascii="宋体" w:eastAsia="宋体" w:hAnsi="宋体" w:cs="宋体"/>
                <w:kern w:val="0"/>
                <w:sz w:val="22"/>
                <w:szCs w:val="22"/>
              </w:rPr>
            </w:pPr>
          </w:p>
        </w:tc>
      </w:tr>
      <w:tr w:rsidR="002447D3" w:rsidRPr="009D36C4" w14:paraId="7A1EF709" w14:textId="77D1BC8F" w:rsidTr="002447D3">
        <w:trPr>
          <w:trHeight w:val="384"/>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076BAF5" w14:textId="77777777" w:rsidR="002447D3" w:rsidRPr="009D36C4" w:rsidRDefault="002447D3" w:rsidP="00F22039">
            <w:pPr>
              <w:widowControl/>
              <w:spacing w:line="240" w:lineRule="auto"/>
              <w:jc w:val="center"/>
              <w:rPr>
                <w:rFonts w:ascii="宋体" w:eastAsia="宋体" w:hAnsi="宋体" w:cs="宋体"/>
                <w:bCs/>
                <w:kern w:val="0"/>
                <w:sz w:val="22"/>
                <w:szCs w:val="22"/>
              </w:rPr>
            </w:pPr>
            <w:r w:rsidRPr="009D36C4">
              <w:rPr>
                <w:rFonts w:ascii="宋体" w:eastAsia="宋体" w:hAnsi="宋体" w:cs="宋体" w:hint="eastAsia"/>
                <w:bCs/>
                <w:kern w:val="0"/>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14:paraId="35EF077F" w14:textId="77777777" w:rsidR="002447D3" w:rsidRPr="009D36C4" w:rsidRDefault="002447D3" w:rsidP="00F22039">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hint="eastAsia"/>
                <w:bCs/>
                <w:color w:val="000000"/>
                <w:kern w:val="0"/>
                <w:sz w:val="22"/>
                <w:szCs w:val="22"/>
              </w:rPr>
              <w:t>万兆多模光模块</w:t>
            </w:r>
          </w:p>
        </w:tc>
        <w:tc>
          <w:tcPr>
            <w:tcW w:w="1701" w:type="dxa"/>
            <w:tcBorders>
              <w:top w:val="nil"/>
              <w:left w:val="nil"/>
              <w:bottom w:val="single" w:sz="4" w:space="0" w:color="auto"/>
              <w:right w:val="single" w:sz="4" w:space="0" w:color="auto"/>
            </w:tcBorders>
            <w:shd w:val="clear" w:color="auto" w:fill="auto"/>
            <w:vAlign w:val="center"/>
          </w:tcPr>
          <w:p w14:paraId="2DFF5959" w14:textId="77777777" w:rsidR="002447D3" w:rsidRPr="009D36C4" w:rsidRDefault="002447D3" w:rsidP="00F22039">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bCs/>
                <w:color w:val="000000"/>
                <w:kern w:val="0"/>
                <w:sz w:val="22"/>
                <w:szCs w:val="22"/>
              </w:rPr>
              <w:t>OMXD30000</w:t>
            </w:r>
          </w:p>
        </w:tc>
        <w:tc>
          <w:tcPr>
            <w:tcW w:w="3402" w:type="dxa"/>
            <w:tcBorders>
              <w:top w:val="nil"/>
              <w:left w:val="nil"/>
              <w:bottom w:val="single" w:sz="4" w:space="0" w:color="auto"/>
              <w:right w:val="single" w:sz="4" w:space="0" w:color="auto"/>
            </w:tcBorders>
            <w:shd w:val="clear" w:color="auto" w:fill="auto"/>
            <w:vAlign w:val="center"/>
            <w:hideMark/>
          </w:tcPr>
          <w:p w14:paraId="38136660" w14:textId="77777777" w:rsidR="002447D3" w:rsidRPr="009D36C4" w:rsidRDefault="002447D3" w:rsidP="00F22039">
            <w:pPr>
              <w:widowControl/>
              <w:spacing w:line="240" w:lineRule="auto"/>
              <w:jc w:val="left"/>
              <w:rPr>
                <w:rFonts w:ascii="宋体" w:eastAsia="宋体" w:hAnsi="宋体" w:cs="宋体"/>
                <w:color w:val="000000"/>
                <w:kern w:val="0"/>
                <w:sz w:val="22"/>
                <w:szCs w:val="22"/>
              </w:rPr>
            </w:pPr>
            <w:r w:rsidRPr="009D36C4">
              <w:rPr>
                <w:rFonts w:ascii="宋体" w:eastAsia="宋体" w:hAnsi="宋体" w:cs="宋体" w:hint="eastAsia"/>
                <w:color w:val="000000"/>
                <w:kern w:val="0"/>
                <w:sz w:val="22"/>
                <w:szCs w:val="22"/>
              </w:rPr>
              <w:t>万兆多模光模块</w:t>
            </w:r>
          </w:p>
          <w:p w14:paraId="5B4B4FCF" w14:textId="77777777" w:rsidR="002447D3" w:rsidRPr="009D36C4" w:rsidRDefault="002447D3" w:rsidP="00F22039">
            <w:pPr>
              <w:widowControl/>
              <w:spacing w:line="240" w:lineRule="auto"/>
              <w:jc w:val="left"/>
              <w:rPr>
                <w:rFonts w:ascii="宋体" w:eastAsia="宋体" w:hAnsi="宋体" w:cs="宋体"/>
                <w:color w:val="000000"/>
                <w:kern w:val="0"/>
                <w:sz w:val="22"/>
                <w:szCs w:val="22"/>
              </w:rPr>
            </w:pPr>
            <w:r w:rsidRPr="009D36C4">
              <w:rPr>
                <w:rFonts w:ascii="宋体" w:eastAsia="宋体" w:hAnsi="宋体" w:cs="宋体" w:hint="eastAsia"/>
                <w:color w:val="000000"/>
                <w:kern w:val="0"/>
                <w:sz w:val="22"/>
                <w:szCs w:val="22"/>
              </w:rPr>
              <w:t>接头类型：LC</w:t>
            </w:r>
          </w:p>
        </w:tc>
        <w:tc>
          <w:tcPr>
            <w:tcW w:w="851" w:type="dxa"/>
            <w:tcBorders>
              <w:top w:val="nil"/>
              <w:left w:val="nil"/>
              <w:bottom w:val="single" w:sz="4" w:space="0" w:color="auto"/>
              <w:right w:val="single" w:sz="4" w:space="0" w:color="auto"/>
            </w:tcBorders>
            <w:shd w:val="clear" w:color="auto" w:fill="auto"/>
            <w:noWrap/>
            <w:vAlign w:val="center"/>
            <w:hideMark/>
          </w:tcPr>
          <w:p w14:paraId="7341975B"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r w:rsidRPr="009D36C4">
              <w:rPr>
                <w:rFonts w:ascii="宋体" w:eastAsia="宋体" w:hAnsi="宋体" w:cs="宋体" w:hint="eastAsia"/>
                <w:kern w:val="0"/>
                <w:sz w:val="22"/>
                <w:szCs w:val="22"/>
              </w:rPr>
              <w:t>块</w:t>
            </w:r>
          </w:p>
        </w:tc>
        <w:tc>
          <w:tcPr>
            <w:tcW w:w="992" w:type="dxa"/>
            <w:tcBorders>
              <w:top w:val="nil"/>
              <w:left w:val="nil"/>
              <w:bottom w:val="single" w:sz="4" w:space="0" w:color="auto"/>
              <w:right w:val="single" w:sz="4" w:space="0" w:color="auto"/>
            </w:tcBorders>
            <w:shd w:val="clear" w:color="auto" w:fill="auto"/>
            <w:noWrap/>
            <w:vAlign w:val="center"/>
            <w:hideMark/>
          </w:tcPr>
          <w:p w14:paraId="36587220"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r w:rsidRPr="009D36C4">
              <w:rPr>
                <w:rFonts w:ascii="宋体" w:eastAsia="宋体" w:hAnsi="宋体" w:cs="宋体"/>
                <w:color w:val="000000"/>
                <w:kern w:val="0"/>
                <w:sz w:val="22"/>
                <w:szCs w:val="22"/>
              </w:rPr>
              <w:t>314</w:t>
            </w:r>
          </w:p>
        </w:tc>
        <w:tc>
          <w:tcPr>
            <w:tcW w:w="703" w:type="dxa"/>
            <w:tcBorders>
              <w:top w:val="nil"/>
              <w:left w:val="nil"/>
              <w:bottom w:val="single" w:sz="4" w:space="0" w:color="auto"/>
              <w:right w:val="single" w:sz="4" w:space="0" w:color="auto"/>
            </w:tcBorders>
          </w:tcPr>
          <w:p w14:paraId="52906A58"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tcPr>
          <w:p w14:paraId="443BB6DB"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p>
        </w:tc>
      </w:tr>
      <w:tr w:rsidR="002447D3" w:rsidRPr="009D36C4" w14:paraId="33B24453" w14:textId="41E2C19B" w:rsidTr="002447D3">
        <w:trPr>
          <w:trHeight w:val="903"/>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0F80411" w14:textId="77777777" w:rsidR="002447D3" w:rsidRPr="009D36C4" w:rsidRDefault="002447D3" w:rsidP="00F22039">
            <w:pPr>
              <w:widowControl/>
              <w:spacing w:line="240" w:lineRule="auto"/>
              <w:jc w:val="center"/>
              <w:rPr>
                <w:rFonts w:ascii="宋体" w:eastAsia="宋体" w:hAnsi="宋体" w:cs="宋体"/>
                <w:bCs/>
                <w:kern w:val="0"/>
                <w:sz w:val="22"/>
                <w:szCs w:val="22"/>
              </w:rPr>
            </w:pPr>
            <w:r w:rsidRPr="009D36C4">
              <w:rPr>
                <w:rFonts w:ascii="宋体" w:eastAsia="宋体" w:hAnsi="宋体" w:cs="宋体" w:hint="eastAsia"/>
                <w:bCs/>
                <w:kern w:val="0"/>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15C0B3F4" w14:textId="77777777" w:rsidR="002447D3" w:rsidRPr="009D36C4" w:rsidRDefault="002447D3" w:rsidP="00F22039">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hint="eastAsia"/>
                <w:bCs/>
                <w:color w:val="000000"/>
                <w:kern w:val="0"/>
                <w:sz w:val="22"/>
                <w:szCs w:val="22"/>
              </w:rPr>
              <w:t>48口POE接入交换机</w:t>
            </w:r>
          </w:p>
        </w:tc>
        <w:tc>
          <w:tcPr>
            <w:tcW w:w="1701" w:type="dxa"/>
            <w:tcBorders>
              <w:top w:val="nil"/>
              <w:left w:val="nil"/>
              <w:bottom w:val="single" w:sz="4" w:space="0" w:color="auto"/>
              <w:right w:val="single" w:sz="4" w:space="0" w:color="auto"/>
            </w:tcBorders>
            <w:shd w:val="clear" w:color="auto" w:fill="auto"/>
            <w:vAlign w:val="center"/>
          </w:tcPr>
          <w:p w14:paraId="1CC45ED3" w14:textId="77777777" w:rsidR="002447D3" w:rsidRPr="009D36C4" w:rsidRDefault="002447D3" w:rsidP="00F22039">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bCs/>
                <w:color w:val="000000"/>
                <w:kern w:val="0"/>
                <w:sz w:val="22"/>
                <w:szCs w:val="22"/>
              </w:rPr>
              <w:t xml:space="preserve">CloudEngine </w:t>
            </w:r>
          </w:p>
          <w:p w14:paraId="34768D8F" w14:textId="77777777" w:rsidR="002447D3" w:rsidRPr="009D36C4" w:rsidRDefault="002447D3" w:rsidP="00F22039">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bCs/>
                <w:color w:val="000000"/>
                <w:kern w:val="0"/>
                <w:sz w:val="22"/>
                <w:szCs w:val="22"/>
              </w:rPr>
              <w:t>S5735-L48P4X-A-V2</w:t>
            </w:r>
          </w:p>
        </w:tc>
        <w:tc>
          <w:tcPr>
            <w:tcW w:w="3402" w:type="dxa"/>
            <w:tcBorders>
              <w:top w:val="nil"/>
              <w:left w:val="nil"/>
              <w:bottom w:val="single" w:sz="4" w:space="0" w:color="auto"/>
              <w:right w:val="single" w:sz="4" w:space="0" w:color="auto"/>
            </w:tcBorders>
            <w:shd w:val="clear" w:color="auto" w:fill="auto"/>
            <w:vAlign w:val="center"/>
            <w:hideMark/>
          </w:tcPr>
          <w:p w14:paraId="432176AC" w14:textId="77777777" w:rsidR="002447D3" w:rsidRPr="009D36C4" w:rsidRDefault="002447D3" w:rsidP="00F22039">
            <w:pPr>
              <w:widowControl/>
              <w:spacing w:line="240" w:lineRule="auto"/>
              <w:jc w:val="left"/>
              <w:rPr>
                <w:rFonts w:ascii="宋体" w:eastAsia="宋体" w:hAnsi="宋体" w:cs="宋体"/>
                <w:color w:val="000000"/>
                <w:kern w:val="0"/>
                <w:sz w:val="22"/>
                <w:szCs w:val="22"/>
              </w:rPr>
            </w:pPr>
            <w:r w:rsidRPr="009D36C4">
              <w:rPr>
                <w:rFonts w:ascii="宋体" w:eastAsia="宋体" w:hAnsi="宋体" w:cs="宋体" w:hint="eastAsia"/>
                <w:color w:val="000000"/>
                <w:kern w:val="0"/>
                <w:sz w:val="22"/>
                <w:szCs w:val="22"/>
              </w:rPr>
              <w:t>交换容量≥432Gbps，包转发率≥162Mpps，48个10/100/1000BASE-T以太网端口，4个万兆SFP+，1000W电源，POE+，在802.3af(15W)协议下支持48接口POE满供</w:t>
            </w:r>
          </w:p>
        </w:tc>
        <w:tc>
          <w:tcPr>
            <w:tcW w:w="851" w:type="dxa"/>
            <w:tcBorders>
              <w:top w:val="nil"/>
              <w:left w:val="nil"/>
              <w:bottom w:val="single" w:sz="4" w:space="0" w:color="auto"/>
              <w:right w:val="single" w:sz="4" w:space="0" w:color="auto"/>
            </w:tcBorders>
            <w:shd w:val="clear" w:color="auto" w:fill="auto"/>
            <w:noWrap/>
            <w:vAlign w:val="center"/>
            <w:hideMark/>
          </w:tcPr>
          <w:p w14:paraId="75D28883"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r w:rsidRPr="009D36C4">
              <w:rPr>
                <w:rFonts w:ascii="宋体" w:eastAsia="宋体" w:hAnsi="宋体" w:cs="宋体" w:hint="eastAsia"/>
                <w:color w:val="000000"/>
                <w:kern w:val="0"/>
                <w:sz w:val="22"/>
                <w:szCs w:val="22"/>
              </w:rPr>
              <w:t>台</w:t>
            </w:r>
          </w:p>
        </w:tc>
        <w:tc>
          <w:tcPr>
            <w:tcW w:w="992" w:type="dxa"/>
            <w:tcBorders>
              <w:top w:val="nil"/>
              <w:left w:val="nil"/>
              <w:bottom w:val="single" w:sz="4" w:space="0" w:color="auto"/>
              <w:right w:val="single" w:sz="4" w:space="0" w:color="auto"/>
            </w:tcBorders>
            <w:shd w:val="clear" w:color="auto" w:fill="auto"/>
            <w:noWrap/>
            <w:vAlign w:val="center"/>
            <w:hideMark/>
          </w:tcPr>
          <w:p w14:paraId="28CBF63D"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r w:rsidRPr="009D36C4">
              <w:rPr>
                <w:rFonts w:ascii="宋体" w:eastAsia="宋体" w:hAnsi="宋体" w:cs="宋体"/>
                <w:color w:val="000000"/>
                <w:kern w:val="0"/>
                <w:sz w:val="22"/>
                <w:szCs w:val="22"/>
              </w:rPr>
              <w:t>70</w:t>
            </w:r>
          </w:p>
        </w:tc>
        <w:tc>
          <w:tcPr>
            <w:tcW w:w="703" w:type="dxa"/>
            <w:tcBorders>
              <w:top w:val="nil"/>
              <w:left w:val="nil"/>
              <w:bottom w:val="single" w:sz="4" w:space="0" w:color="auto"/>
              <w:right w:val="single" w:sz="4" w:space="0" w:color="auto"/>
            </w:tcBorders>
          </w:tcPr>
          <w:p w14:paraId="58D2F36A"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tcPr>
          <w:p w14:paraId="332A2D2D"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p>
        </w:tc>
      </w:tr>
      <w:tr w:rsidR="002447D3" w:rsidRPr="009D36C4" w14:paraId="68E2AF98" w14:textId="7413F754" w:rsidTr="002447D3">
        <w:trPr>
          <w:trHeight w:val="531"/>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8F3E68A" w14:textId="77777777" w:rsidR="002447D3" w:rsidRPr="009D36C4" w:rsidRDefault="002447D3" w:rsidP="00F22039">
            <w:pPr>
              <w:widowControl/>
              <w:spacing w:line="240" w:lineRule="auto"/>
              <w:jc w:val="center"/>
              <w:rPr>
                <w:rFonts w:ascii="宋体" w:eastAsia="宋体" w:hAnsi="宋体" w:cs="宋体"/>
                <w:bCs/>
                <w:kern w:val="0"/>
                <w:sz w:val="22"/>
                <w:szCs w:val="22"/>
              </w:rPr>
            </w:pPr>
            <w:r w:rsidRPr="009D36C4">
              <w:rPr>
                <w:rFonts w:ascii="宋体" w:eastAsia="宋体" w:hAnsi="宋体" w:cs="宋体" w:hint="eastAsia"/>
                <w:bCs/>
                <w:kern w:val="0"/>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14:paraId="1FE0136D" w14:textId="77777777" w:rsidR="002447D3" w:rsidRPr="009D36C4" w:rsidRDefault="002447D3" w:rsidP="00F22039">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hint="eastAsia"/>
                <w:bCs/>
                <w:color w:val="000000"/>
                <w:kern w:val="0"/>
                <w:sz w:val="22"/>
                <w:szCs w:val="22"/>
              </w:rPr>
              <w:t>高密Wi-Fi 6AP</w:t>
            </w:r>
          </w:p>
        </w:tc>
        <w:tc>
          <w:tcPr>
            <w:tcW w:w="1701" w:type="dxa"/>
            <w:tcBorders>
              <w:top w:val="nil"/>
              <w:left w:val="nil"/>
              <w:bottom w:val="single" w:sz="4" w:space="0" w:color="auto"/>
              <w:right w:val="single" w:sz="4" w:space="0" w:color="auto"/>
            </w:tcBorders>
            <w:shd w:val="clear" w:color="auto" w:fill="auto"/>
            <w:vAlign w:val="center"/>
          </w:tcPr>
          <w:p w14:paraId="72560786" w14:textId="77777777" w:rsidR="002447D3" w:rsidRPr="009D36C4" w:rsidRDefault="002447D3" w:rsidP="00F22039">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bCs/>
                <w:color w:val="000000"/>
                <w:kern w:val="0"/>
                <w:sz w:val="22"/>
                <w:szCs w:val="22"/>
              </w:rPr>
              <w:t>AP7060DN</w:t>
            </w:r>
          </w:p>
        </w:tc>
        <w:tc>
          <w:tcPr>
            <w:tcW w:w="3402" w:type="dxa"/>
            <w:tcBorders>
              <w:top w:val="nil"/>
              <w:left w:val="nil"/>
              <w:bottom w:val="single" w:sz="4" w:space="0" w:color="auto"/>
              <w:right w:val="single" w:sz="4" w:space="0" w:color="auto"/>
            </w:tcBorders>
            <w:shd w:val="clear" w:color="auto" w:fill="auto"/>
            <w:vAlign w:val="center"/>
            <w:hideMark/>
          </w:tcPr>
          <w:p w14:paraId="696B9218" w14:textId="77777777" w:rsidR="002447D3" w:rsidRPr="009D36C4" w:rsidRDefault="002447D3" w:rsidP="00F22039">
            <w:pPr>
              <w:widowControl/>
              <w:spacing w:line="240" w:lineRule="auto"/>
              <w:jc w:val="left"/>
              <w:rPr>
                <w:rFonts w:ascii="宋体" w:eastAsia="宋体" w:hAnsi="宋体" w:cs="宋体"/>
                <w:color w:val="000000"/>
                <w:kern w:val="0"/>
                <w:sz w:val="22"/>
                <w:szCs w:val="22"/>
              </w:rPr>
            </w:pPr>
            <w:r w:rsidRPr="009D36C4">
              <w:rPr>
                <w:rFonts w:ascii="宋体" w:eastAsia="宋体" w:hAnsi="宋体" w:cs="宋体" w:hint="eastAsia"/>
                <w:color w:val="000000"/>
                <w:kern w:val="0"/>
                <w:sz w:val="22"/>
                <w:szCs w:val="22"/>
              </w:rPr>
              <w:t>11ax，室内型，2.4G 4x4 + 5G 8x8双频，内置天线，10GE+GE，USB，IoT插槽，蓝牙</w:t>
            </w:r>
          </w:p>
        </w:tc>
        <w:tc>
          <w:tcPr>
            <w:tcW w:w="851" w:type="dxa"/>
            <w:tcBorders>
              <w:top w:val="nil"/>
              <w:left w:val="nil"/>
              <w:bottom w:val="single" w:sz="4" w:space="0" w:color="auto"/>
              <w:right w:val="single" w:sz="4" w:space="0" w:color="auto"/>
            </w:tcBorders>
            <w:shd w:val="clear" w:color="auto" w:fill="auto"/>
            <w:noWrap/>
            <w:vAlign w:val="center"/>
            <w:hideMark/>
          </w:tcPr>
          <w:p w14:paraId="5ED08AA5"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r w:rsidRPr="009D36C4">
              <w:rPr>
                <w:rFonts w:ascii="宋体" w:eastAsia="宋体" w:hAnsi="宋体" w:cs="宋体" w:hint="eastAsia"/>
                <w:color w:val="000000"/>
                <w:kern w:val="0"/>
                <w:sz w:val="22"/>
                <w:szCs w:val="22"/>
              </w:rPr>
              <w:t>台</w:t>
            </w:r>
          </w:p>
        </w:tc>
        <w:tc>
          <w:tcPr>
            <w:tcW w:w="992" w:type="dxa"/>
            <w:tcBorders>
              <w:top w:val="nil"/>
              <w:left w:val="nil"/>
              <w:bottom w:val="single" w:sz="4" w:space="0" w:color="auto"/>
              <w:right w:val="single" w:sz="4" w:space="0" w:color="auto"/>
            </w:tcBorders>
            <w:shd w:val="clear" w:color="auto" w:fill="auto"/>
            <w:noWrap/>
            <w:vAlign w:val="center"/>
            <w:hideMark/>
          </w:tcPr>
          <w:p w14:paraId="0163B350"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r w:rsidRPr="009D36C4">
              <w:rPr>
                <w:rFonts w:ascii="宋体" w:eastAsia="宋体" w:hAnsi="宋体" w:cs="宋体"/>
                <w:color w:val="000000"/>
                <w:kern w:val="0"/>
                <w:sz w:val="22"/>
                <w:szCs w:val="22"/>
              </w:rPr>
              <w:t>46</w:t>
            </w:r>
          </w:p>
        </w:tc>
        <w:tc>
          <w:tcPr>
            <w:tcW w:w="703" w:type="dxa"/>
            <w:tcBorders>
              <w:top w:val="nil"/>
              <w:left w:val="nil"/>
              <w:bottom w:val="single" w:sz="4" w:space="0" w:color="auto"/>
              <w:right w:val="single" w:sz="4" w:space="0" w:color="auto"/>
            </w:tcBorders>
          </w:tcPr>
          <w:p w14:paraId="002CA280"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tcPr>
          <w:p w14:paraId="3D044581"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p>
        </w:tc>
      </w:tr>
      <w:tr w:rsidR="002447D3" w:rsidRPr="009D36C4" w14:paraId="7ACD348F" w14:textId="67EB4698" w:rsidTr="002447D3">
        <w:trPr>
          <w:trHeight w:val="616"/>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B774883" w14:textId="77777777" w:rsidR="002447D3" w:rsidRPr="009D36C4" w:rsidRDefault="002447D3" w:rsidP="00F22039">
            <w:pPr>
              <w:widowControl/>
              <w:spacing w:line="240" w:lineRule="auto"/>
              <w:jc w:val="center"/>
              <w:rPr>
                <w:rFonts w:ascii="宋体" w:eastAsia="宋体" w:hAnsi="宋体" w:cs="宋体"/>
                <w:bCs/>
                <w:kern w:val="0"/>
                <w:sz w:val="22"/>
                <w:szCs w:val="22"/>
              </w:rPr>
            </w:pPr>
            <w:r w:rsidRPr="009D36C4">
              <w:rPr>
                <w:rFonts w:ascii="宋体" w:eastAsia="宋体" w:hAnsi="宋体" w:cs="宋体" w:hint="eastAsia"/>
                <w:bCs/>
                <w:kern w:val="0"/>
                <w:sz w:val="22"/>
                <w:szCs w:val="22"/>
              </w:rPr>
              <w:t>6</w:t>
            </w:r>
          </w:p>
        </w:tc>
        <w:tc>
          <w:tcPr>
            <w:tcW w:w="1559" w:type="dxa"/>
            <w:tcBorders>
              <w:top w:val="nil"/>
              <w:left w:val="nil"/>
              <w:bottom w:val="single" w:sz="4" w:space="0" w:color="auto"/>
              <w:right w:val="single" w:sz="4" w:space="0" w:color="auto"/>
            </w:tcBorders>
            <w:shd w:val="clear" w:color="auto" w:fill="auto"/>
            <w:vAlign w:val="center"/>
            <w:hideMark/>
          </w:tcPr>
          <w:p w14:paraId="0A25BD48" w14:textId="77777777" w:rsidR="002447D3" w:rsidRPr="009D36C4" w:rsidRDefault="002447D3" w:rsidP="00F22039">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hint="eastAsia"/>
                <w:bCs/>
                <w:color w:val="000000"/>
                <w:kern w:val="0"/>
                <w:sz w:val="22"/>
                <w:szCs w:val="22"/>
              </w:rPr>
              <w:t>放装Wi-Fi 6AP</w:t>
            </w:r>
          </w:p>
        </w:tc>
        <w:tc>
          <w:tcPr>
            <w:tcW w:w="1701" w:type="dxa"/>
            <w:tcBorders>
              <w:top w:val="nil"/>
              <w:left w:val="nil"/>
              <w:bottom w:val="single" w:sz="4" w:space="0" w:color="auto"/>
              <w:right w:val="single" w:sz="4" w:space="0" w:color="auto"/>
            </w:tcBorders>
            <w:shd w:val="clear" w:color="auto" w:fill="auto"/>
            <w:vAlign w:val="center"/>
          </w:tcPr>
          <w:p w14:paraId="64DB3803" w14:textId="77777777" w:rsidR="002447D3" w:rsidRPr="009D36C4" w:rsidRDefault="002447D3" w:rsidP="00F22039">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bCs/>
                <w:color w:val="000000"/>
                <w:kern w:val="0"/>
                <w:sz w:val="22"/>
                <w:szCs w:val="22"/>
              </w:rPr>
              <w:t>AirEngine 5760-51</w:t>
            </w:r>
          </w:p>
        </w:tc>
        <w:tc>
          <w:tcPr>
            <w:tcW w:w="3402" w:type="dxa"/>
            <w:tcBorders>
              <w:top w:val="nil"/>
              <w:left w:val="nil"/>
              <w:bottom w:val="single" w:sz="4" w:space="0" w:color="auto"/>
              <w:right w:val="single" w:sz="4" w:space="0" w:color="auto"/>
            </w:tcBorders>
            <w:shd w:val="clear" w:color="auto" w:fill="auto"/>
            <w:vAlign w:val="center"/>
            <w:hideMark/>
          </w:tcPr>
          <w:p w14:paraId="4900C885" w14:textId="77777777" w:rsidR="002447D3" w:rsidRPr="009D36C4" w:rsidRDefault="002447D3" w:rsidP="00F22039">
            <w:pPr>
              <w:widowControl/>
              <w:spacing w:line="240" w:lineRule="auto"/>
              <w:jc w:val="left"/>
              <w:rPr>
                <w:rFonts w:ascii="宋体" w:eastAsia="宋体" w:hAnsi="宋体" w:cs="宋体"/>
                <w:color w:val="000000"/>
                <w:kern w:val="0"/>
                <w:sz w:val="22"/>
                <w:szCs w:val="22"/>
              </w:rPr>
            </w:pPr>
            <w:r w:rsidRPr="009D36C4">
              <w:rPr>
                <w:rFonts w:ascii="宋体" w:eastAsia="宋体" w:hAnsi="宋体" w:cs="宋体" w:hint="eastAsia"/>
                <w:color w:val="000000"/>
                <w:kern w:val="0"/>
                <w:sz w:val="22"/>
                <w:szCs w:val="22"/>
              </w:rPr>
              <w:t>11ax室内型,2+4双频,智能天线,USB,IoT插槽,蓝牙,可升级4+4/2+2+4/2+4+扫描</w:t>
            </w:r>
          </w:p>
        </w:tc>
        <w:tc>
          <w:tcPr>
            <w:tcW w:w="851" w:type="dxa"/>
            <w:tcBorders>
              <w:top w:val="nil"/>
              <w:left w:val="nil"/>
              <w:bottom w:val="single" w:sz="4" w:space="0" w:color="auto"/>
              <w:right w:val="single" w:sz="4" w:space="0" w:color="auto"/>
            </w:tcBorders>
            <w:shd w:val="clear" w:color="auto" w:fill="auto"/>
            <w:noWrap/>
            <w:vAlign w:val="center"/>
            <w:hideMark/>
          </w:tcPr>
          <w:p w14:paraId="3E1972B4"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r w:rsidRPr="009D36C4">
              <w:rPr>
                <w:rFonts w:ascii="宋体" w:eastAsia="宋体" w:hAnsi="宋体" w:cs="宋体" w:hint="eastAsia"/>
                <w:color w:val="000000"/>
                <w:kern w:val="0"/>
                <w:sz w:val="22"/>
                <w:szCs w:val="22"/>
              </w:rPr>
              <w:t>台</w:t>
            </w:r>
          </w:p>
        </w:tc>
        <w:tc>
          <w:tcPr>
            <w:tcW w:w="992" w:type="dxa"/>
            <w:tcBorders>
              <w:top w:val="nil"/>
              <w:left w:val="nil"/>
              <w:bottom w:val="single" w:sz="4" w:space="0" w:color="auto"/>
              <w:right w:val="single" w:sz="4" w:space="0" w:color="auto"/>
            </w:tcBorders>
            <w:shd w:val="clear" w:color="auto" w:fill="auto"/>
            <w:noWrap/>
            <w:vAlign w:val="center"/>
            <w:hideMark/>
          </w:tcPr>
          <w:p w14:paraId="71523BCE"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r w:rsidRPr="009D36C4">
              <w:rPr>
                <w:rFonts w:ascii="宋体" w:eastAsia="宋体" w:hAnsi="宋体" w:cs="宋体" w:hint="eastAsia"/>
                <w:color w:val="000000"/>
                <w:kern w:val="0"/>
                <w:sz w:val="22"/>
                <w:szCs w:val="22"/>
              </w:rPr>
              <w:t>9</w:t>
            </w:r>
            <w:r w:rsidRPr="009D36C4">
              <w:rPr>
                <w:rFonts w:ascii="宋体" w:eastAsia="宋体" w:hAnsi="宋体" w:cs="宋体"/>
                <w:color w:val="000000"/>
                <w:kern w:val="0"/>
                <w:sz w:val="22"/>
                <w:szCs w:val="22"/>
              </w:rPr>
              <w:t>8</w:t>
            </w:r>
          </w:p>
        </w:tc>
        <w:tc>
          <w:tcPr>
            <w:tcW w:w="703" w:type="dxa"/>
            <w:tcBorders>
              <w:top w:val="nil"/>
              <w:left w:val="nil"/>
              <w:bottom w:val="single" w:sz="4" w:space="0" w:color="auto"/>
              <w:right w:val="single" w:sz="4" w:space="0" w:color="auto"/>
            </w:tcBorders>
          </w:tcPr>
          <w:p w14:paraId="252E5EDE"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tcPr>
          <w:p w14:paraId="4800222A"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p>
        </w:tc>
      </w:tr>
      <w:tr w:rsidR="002447D3" w:rsidRPr="009D36C4" w14:paraId="288AD2BC" w14:textId="482B8325" w:rsidTr="002447D3">
        <w:trPr>
          <w:trHeight w:val="983"/>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D66535A" w14:textId="77777777" w:rsidR="002447D3" w:rsidRPr="009D36C4" w:rsidRDefault="002447D3" w:rsidP="00F22039">
            <w:pPr>
              <w:widowControl/>
              <w:spacing w:line="240" w:lineRule="auto"/>
              <w:jc w:val="center"/>
              <w:rPr>
                <w:rFonts w:ascii="宋体" w:eastAsia="宋体" w:hAnsi="宋体" w:cs="宋体"/>
                <w:bCs/>
                <w:kern w:val="0"/>
                <w:sz w:val="22"/>
                <w:szCs w:val="22"/>
              </w:rPr>
            </w:pPr>
            <w:r w:rsidRPr="009D36C4">
              <w:rPr>
                <w:rFonts w:ascii="宋体" w:eastAsia="宋体" w:hAnsi="宋体" w:cs="宋体" w:hint="eastAsia"/>
                <w:bCs/>
                <w:kern w:val="0"/>
                <w:sz w:val="22"/>
                <w:szCs w:val="22"/>
              </w:rPr>
              <w:lastRenderedPageBreak/>
              <w:t>7</w:t>
            </w:r>
          </w:p>
        </w:tc>
        <w:tc>
          <w:tcPr>
            <w:tcW w:w="1559" w:type="dxa"/>
            <w:tcBorders>
              <w:top w:val="nil"/>
              <w:left w:val="nil"/>
              <w:bottom w:val="single" w:sz="4" w:space="0" w:color="auto"/>
              <w:right w:val="single" w:sz="4" w:space="0" w:color="auto"/>
            </w:tcBorders>
            <w:shd w:val="clear" w:color="auto" w:fill="auto"/>
            <w:vAlign w:val="center"/>
            <w:hideMark/>
          </w:tcPr>
          <w:p w14:paraId="499871D8" w14:textId="77777777" w:rsidR="002447D3" w:rsidRPr="009D36C4" w:rsidRDefault="002447D3" w:rsidP="00F22039">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hint="eastAsia"/>
                <w:bCs/>
                <w:color w:val="000000"/>
                <w:kern w:val="0"/>
                <w:sz w:val="22"/>
                <w:szCs w:val="22"/>
              </w:rPr>
              <w:t>内外网汇聚24口交换机</w:t>
            </w:r>
          </w:p>
        </w:tc>
        <w:tc>
          <w:tcPr>
            <w:tcW w:w="1701" w:type="dxa"/>
            <w:tcBorders>
              <w:top w:val="nil"/>
              <w:left w:val="nil"/>
              <w:bottom w:val="single" w:sz="4" w:space="0" w:color="auto"/>
              <w:right w:val="single" w:sz="4" w:space="0" w:color="auto"/>
            </w:tcBorders>
            <w:shd w:val="clear" w:color="auto" w:fill="auto"/>
            <w:vAlign w:val="center"/>
          </w:tcPr>
          <w:p w14:paraId="7854569D" w14:textId="77777777" w:rsidR="002447D3" w:rsidRPr="009D36C4" w:rsidRDefault="002447D3" w:rsidP="00F22039">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bCs/>
                <w:color w:val="000000"/>
                <w:kern w:val="0"/>
                <w:sz w:val="22"/>
                <w:szCs w:val="22"/>
              </w:rPr>
              <w:t xml:space="preserve">CloudEngine  </w:t>
            </w:r>
          </w:p>
          <w:p w14:paraId="568BBB7F" w14:textId="77777777" w:rsidR="002447D3" w:rsidRPr="009D36C4" w:rsidRDefault="002447D3" w:rsidP="00F22039">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bCs/>
                <w:color w:val="000000"/>
                <w:kern w:val="0"/>
                <w:sz w:val="22"/>
                <w:szCs w:val="22"/>
              </w:rPr>
              <w:t>S5735-L24T4X-A</w:t>
            </w:r>
          </w:p>
        </w:tc>
        <w:tc>
          <w:tcPr>
            <w:tcW w:w="3402" w:type="dxa"/>
            <w:tcBorders>
              <w:top w:val="nil"/>
              <w:left w:val="nil"/>
              <w:bottom w:val="single" w:sz="4" w:space="0" w:color="auto"/>
              <w:right w:val="single" w:sz="4" w:space="0" w:color="auto"/>
            </w:tcBorders>
            <w:shd w:val="clear" w:color="auto" w:fill="auto"/>
            <w:vAlign w:val="center"/>
            <w:hideMark/>
          </w:tcPr>
          <w:p w14:paraId="49A4D7B8" w14:textId="77777777" w:rsidR="002447D3" w:rsidRPr="009D36C4" w:rsidRDefault="002447D3" w:rsidP="00F22039">
            <w:pPr>
              <w:widowControl/>
              <w:spacing w:line="240" w:lineRule="auto"/>
              <w:jc w:val="left"/>
              <w:rPr>
                <w:rFonts w:ascii="宋体" w:eastAsia="宋体" w:hAnsi="宋体" w:cs="宋体"/>
                <w:color w:val="000000"/>
                <w:kern w:val="0"/>
                <w:sz w:val="22"/>
                <w:szCs w:val="22"/>
              </w:rPr>
            </w:pPr>
            <w:r w:rsidRPr="009D36C4">
              <w:rPr>
                <w:rFonts w:ascii="宋体" w:eastAsia="宋体" w:hAnsi="宋体" w:cs="宋体" w:hint="eastAsia"/>
                <w:color w:val="000000"/>
                <w:kern w:val="0"/>
                <w:sz w:val="22"/>
                <w:szCs w:val="22"/>
              </w:rPr>
              <w:t>交换容量≥336Gbps，包转发率≥108Mpps，24个10/100/1000BASE-T以太网端口，4个万兆SFP</w:t>
            </w:r>
          </w:p>
        </w:tc>
        <w:tc>
          <w:tcPr>
            <w:tcW w:w="851" w:type="dxa"/>
            <w:tcBorders>
              <w:top w:val="nil"/>
              <w:left w:val="nil"/>
              <w:bottom w:val="single" w:sz="4" w:space="0" w:color="auto"/>
              <w:right w:val="single" w:sz="4" w:space="0" w:color="auto"/>
            </w:tcBorders>
            <w:shd w:val="clear" w:color="auto" w:fill="auto"/>
            <w:noWrap/>
            <w:vAlign w:val="center"/>
            <w:hideMark/>
          </w:tcPr>
          <w:p w14:paraId="53F48CDA"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r w:rsidRPr="009D36C4">
              <w:rPr>
                <w:rFonts w:ascii="宋体" w:eastAsia="宋体" w:hAnsi="宋体" w:cs="宋体" w:hint="eastAsia"/>
                <w:color w:val="000000"/>
                <w:kern w:val="0"/>
                <w:sz w:val="22"/>
                <w:szCs w:val="22"/>
              </w:rPr>
              <w:t>台</w:t>
            </w:r>
          </w:p>
        </w:tc>
        <w:tc>
          <w:tcPr>
            <w:tcW w:w="992" w:type="dxa"/>
            <w:tcBorders>
              <w:top w:val="nil"/>
              <w:left w:val="nil"/>
              <w:bottom w:val="single" w:sz="4" w:space="0" w:color="auto"/>
              <w:right w:val="single" w:sz="4" w:space="0" w:color="auto"/>
            </w:tcBorders>
            <w:shd w:val="clear" w:color="auto" w:fill="auto"/>
            <w:noWrap/>
            <w:vAlign w:val="center"/>
            <w:hideMark/>
          </w:tcPr>
          <w:p w14:paraId="67CC6D52"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r w:rsidRPr="009D36C4">
              <w:rPr>
                <w:rFonts w:ascii="宋体" w:eastAsia="宋体" w:hAnsi="宋体" w:cs="宋体"/>
                <w:color w:val="000000"/>
                <w:kern w:val="0"/>
                <w:sz w:val="22"/>
                <w:szCs w:val="22"/>
              </w:rPr>
              <w:t>6</w:t>
            </w:r>
          </w:p>
        </w:tc>
        <w:tc>
          <w:tcPr>
            <w:tcW w:w="703" w:type="dxa"/>
            <w:tcBorders>
              <w:top w:val="nil"/>
              <w:left w:val="nil"/>
              <w:bottom w:val="single" w:sz="4" w:space="0" w:color="auto"/>
              <w:right w:val="single" w:sz="4" w:space="0" w:color="auto"/>
            </w:tcBorders>
          </w:tcPr>
          <w:p w14:paraId="5F2E4318"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tcPr>
          <w:p w14:paraId="4852ECC5" w14:textId="77777777" w:rsidR="002447D3" w:rsidRPr="009D36C4" w:rsidRDefault="002447D3" w:rsidP="00F22039">
            <w:pPr>
              <w:widowControl/>
              <w:spacing w:line="240" w:lineRule="auto"/>
              <w:jc w:val="center"/>
              <w:rPr>
                <w:rFonts w:ascii="宋体" w:eastAsia="宋体" w:hAnsi="宋体" w:cs="宋体"/>
                <w:color w:val="000000"/>
                <w:kern w:val="0"/>
                <w:sz w:val="22"/>
                <w:szCs w:val="22"/>
              </w:rPr>
            </w:pPr>
          </w:p>
        </w:tc>
      </w:tr>
      <w:tr w:rsidR="00F76CE5" w:rsidRPr="009D36C4" w14:paraId="6F43F7AE" w14:textId="77777777" w:rsidTr="002447D3">
        <w:trPr>
          <w:trHeight w:val="983"/>
          <w:jc w:val="center"/>
        </w:trPr>
        <w:tc>
          <w:tcPr>
            <w:tcW w:w="710" w:type="dxa"/>
            <w:tcBorders>
              <w:top w:val="nil"/>
              <w:left w:val="single" w:sz="4" w:space="0" w:color="auto"/>
              <w:bottom w:val="single" w:sz="4" w:space="0" w:color="auto"/>
              <w:right w:val="single" w:sz="4" w:space="0" w:color="auto"/>
            </w:tcBorders>
            <w:shd w:val="clear" w:color="auto" w:fill="auto"/>
            <w:noWrap/>
            <w:vAlign w:val="center"/>
          </w:tcPr>
          <w:p w14:paraId="229B714C" w14:textId="5A9181C6" w:rsidR="00F76CE5" w:rsidRPr="009D36C4" w:rsidRDefault="00F76CE5" w:rsidP="00F76CE5">
            <w:pPr>
              <w:widowControl/>
              <w:spacing w:line="240" w:lineRule="auto"/>
              <w:jc w:val="center"/>
              <w:rPr>
                <w:rFonts w:ascii="宋体" w:eastAsia="宋体" w:hAnsi="宋体" w:cs="宋体"/>
                <w:bCs/>
                <w:kern w:val="0"/>
                <w:sz w:val="22"/>
                <w:szCs w:val="22"/>
              </w:rPr>
            </w:pPr>
            <w:r w:rsidRPr="009D36C4">
              <w:rPr>
                <w:rFonts w:ascii="宋体" w:eastAsia="宋体" w:hAnsi="宋体" w:cs="宋体" w:hint="eastAsia"/>
                <w:bCs/>
                <w:kern w:val="0"/>
                <w:sz w:val="22"/>
                <w:szCs w:val="22"/>
              </w:rPr>
              <w:t>8</w:t>
            </w:r>
          </w:p>
        </w:tc>
        <w:tc>
          <w:tcPr>
            <w:tcW w:w="1559" w:type="dxa"/>
            <w:tcBorders>
              <w:top w:val="nil"/>
              <w:left w:val="nil"/>
              <w:bottom w:val="single" w:sz="4" w:space="0" w:color="auto"/>
              <w:right w:val="single" w:sz="4" w:space="0" w:color="auto"/>
            </w:tcBorders>
            <w:shd w:val="clear" w:color="auto" w:fill="auto"/>
            <w:vAlign w:val="center"/>
          </w:tcPr>
          <w:p w14:paraId="40563DF0" w14:textId="1B2C6252" w:rsidR="00F76CE5" w:rsidRPr="009D36C4" w:rsidRDefault="00F76CE5" w:rsidP="00F76CE5">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hint="eastAsia"/>
                <w:bCs/>
                <w:color w:val="000000"/>
                <w:kern w:val="0"/>
                <w:sz w:val="22"/>
                <w:szCs w:val="22"/>
              </w:rPr>
              <w:t>千兆路由器</w:t>
            </w:r>
          </w:p>
        </w:tc>
        <w:tc>
          <w:tcPr>
            <w:tcW w:w="1701" w:type="dxa"/>
            <w:tcBorders>
              <w:top w:val="nil"/>
              <w:left w:val="nil"/>
              <w:bottom w:val="single" w:sz="4" w:space="0" w:color="auto"/>
              <w:right w:val="single" w:sz="4" w:space="0" w:color="auto"/>
            </w:tcBorders>
            <w:shd w:val="clear" w:color="auto" w:fill="auto"/>
            <w:vAlign w:val="center"/>
          </w:tcPr>
          <w:p w14:paraId="4792E50C" w14:textId="10C4B204" w:rsidR="00F76CE5" w:rsidRPr="009D36C4" w:rsidRDefault="00F76CE5" w:rsidP="00F76CE5">
            <w:pPr>
              <w:widowControl/>
              <w:spacing w:line="240" w:lineRule="auto"/>
              <w:jc w:val="center"/>
              <w:rPr>
                <w:rFonts w:ascii="宋体" w:eastAsia="宋体" w:hAnsi="宋体" w:cs="宋体"/>
                <w:bCs/>
                <w:color w:val="000000"/>
                <w:kern w:val="0"/>
                <w:sz w:val="22"/>
                <w:szCs w:val="22"/>
              </w:rPr>
            </w:pPr>
            <w:r w:rsidRPr="009D36C4">
              <w:rPr>
                <w:rFonts w:ascii="宋体" w:eastAsia="宋体" w:hAnsi="宋体" w:cs="宋体"/>
                <w:bCs/>
                <w:color w:val="000000"/>
                <w:kern w:val="0"/>
                <w:sz w:val="22"/>
                <w:szCs w:val="22"/>
              </w:rPr>
              <w:t>AR6140E-9G-2AC</w:t>
            </w:r>
          </w:p>
        </w:tc>
        <w:tc>
          <w:tcPr>
            <w:tcW w:w="3402" w:type="dxa"/>
            <w:tcBorders>
              <w:top w:val="nil"/>
              <w:left w:val="nil"/>
              <w:bottom w:val="single" w:sz="4" w:space="0" w:color="auto"/>
              <w:right w:val="single" w:sz="4" w:space="0" w:color="auto"/>
            </w:tcBorders>
            <w:shd w:val="clear" w:color="auto" w:fill="auto"/>
            <w:vAlign w:val="center"/>
          </w:tcPr>
          <w:p w14:paraId="6969D46D" w14:textId="64EE0F34" w:rsidR="00F76CE5" w:rsidRPr="009D36C4" w:rsidRDefault="00F76CE5" w:rsidP="00F76CE5">
            <w:pPr>
              <w:widowControl/>
              <w:spacing w:line="240" w:lineRule="auto"/>
              <w:jc w:val="left"/>
              <w:rPr>
                <w:rFonts w:ascii="宋体" w:eastAsia="宋体" w:hAnsi="宋体" w:cs="宋体"/>
                <w:color w:val="000000"/>
                <w:kern w:val="0"/>
                <w:sz w:val="22"/>
                <w:szCs w:val="22"/>
              </w:rPr>
            </w:pPr>
            <w:r w:rsidRPr="009D36C4">
              <w:rPr>
                <w:rFonts w:ascii="宋体" w:eastAsia="宋体" w:hAnsi="宋体" w:cs="宋体" w:hint="eastAsia"/>
                <w:color w:val="000000"/>
                <w:kern w:val="0"/>
                <w:sz w:val="22"/>
                <w:szCs w:val="22"/>
              </w:rPr>
              <w:t>5*GE RJ45，4*GE SFP，1*USB 3.0，4*SIC</w:t>
            </w:r>
          </w:p>
        </w:tc>
        <w:tc>
          <w:tcPr>
            <w:tcW w:w="851" w:type="dxa"/>
            <w:tcBorders>
              <w:top w:val="nil"/>
              <w:left w:val="nil"/>
              <w:bottom w:val="single" w:sz="4" w:space="0" w:color="auto"/>
              <w:right w:val="single" w:sz="4" w:space="0" w:color="auto"/>
            </w:tcBorders>
            <w:shd w:val="clear" w:color="auto" w:fill="auto"/>
            <w:noWrap/>
            <w:vAlign w:val="center"/>
          </w:tcPr>
          <w:p w14:paraId="1C0735FD" w14:textId="1BCA303C" w:rsidR="00F76CE5" w:rsidRPr="009D36C4" w:rsidRDefault="00F76CE5" w:rsidP="00F76CE5">
            <w:pPr>
              <w:widowControl/>
              <w:spacing w:line="240" w:lineRule="auto"/>
              <w:jc w:val="center"/>
              <w:rPr>
                <w:rFonts w:ascii="宋体" w:eastAsia="宋体" w:hAnsi="宋体" w:cs="宋体"/>
                <w:color w:val="000000"/>
                <w:kern w:val="0"/>
                <w:sz w:val="22"/>
                <w:szCs w:val="22"/>
              </w:rPr>
            </w:pPr>
            <w:r w:rsidRPr="009D36C4">
              <w:rPr>
                <w:rFonts w:ascii="宋体" w:eastAsia="宋体" w:hAnsi="宋体" w:cs="宋体" w:hint="eastAsia"/>
                <w:color w:val="000000"/>
                <w:kern w:val="0"/>
                <w:sz w:val="22"/>
                <w:szCs w:val="22"/>
              </w:rPr>
              <w:t>台</w:t>
            </w:r>
          </w:p>
        </w:tc>
        <w:tc>
          <w:tcPr>
            <w:tcW w:w="992" w:type="dxa"/>
            <w:tcBorders>
              <w:top w:val="nil"/>
              <w:left w:val="nil"/>
              <w:bottom w:val="single" w:sz="4" w:space="0" w:color="auto"/>
              <w:right w:val="single" w:sz="4" w:space="0" w:color="auto"/>
            </w:tcBorders>
            <w:shd w:val="clear" w:color="auto" w:fill="auto"/>
            <w:noWrap/>
            <w:vAlign w:val="center"/>
          </w:tcPr>
          <w:p w14:paraId="5BAEDCF6" w14:textId="36A92851" w:rsidR="00F76CE5" w:rsidRPr="009D36C4" w:rsidRDefault="00F76CE5" w:rsidP="00F76CE5">
            <w:pPr>
              <w:widowControl/>
              <w:spacing w:line="240" w:lineRule="auto"/>
              <w:jc w:val="center"/>
              <w:rPr>
                <w:rFonts w:ascii="宋体" w:eastAsia="宋体" w:hAnsi="宋体" w:cs="宋体"/>
                <w:color w:val="000000"/>
                <w:kern w:val="0"/>
                <w:sz w:val="22"/>
                <w:szCs w:val="22"/>
              </w:rPr>
            </w:pPr>
            <w:r w:rsidRPr="009D36C4">
              <w:rPr>
                <w:rFonts w:ascii="宋体" w:eastAsia="宋体" w:hAnsi="宋体" w:cs="宋体"/>
                <w:color w:val="000000"/>
                <w:kern w:val="0"/>
                <w:sz w:val="22"/>
                <w:szCs w:val="22"/>
              </w:rPr>
              <w:t>4</w:t>
            </w:r>
          </w:p>
        </w:tc>
        <w:tc>
          <w:tcPr>
            <w:tcW w:w="703" w:type="dxa"/>
            <w:tcBorders>
              <w:top w:val="nil"/>
              <w:left w:val="nil"/>
              <w:bottom w:val="single" w:sz="4" w:space="0" w:color="auto"/>
              <w:right w:val="single" w:sz="4" w:space="0" w:color="auto"/>
            </w:tcBorders>
          </w:tcPr>
          <w:p w14:paraId="5E5FB018" w14:textId="77777777" w:rsidR="00F76CE5" w:rsidRPr="009D36C4" w:rsidRDefault="00F76CE5" w:rsidP="00F76CE5">
            <w:pPr>
              <w:widowControl/>
              <w:spacing w:line="240" w:lineRule="auto"/>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tcPr>
          <w:p w14:paraId="17F363AF" w14:textId="77777777" w:rsidR="00F76CE5" w:rsidRPr="009D36C4" w:rsidRDefault="00F76CE5" w:rsidP="00F76CE5">
            <w:pPr>
              <w:widowControl/>
              <w:spacing w:line="240" w:lineRule="auto"/>
              <w:jc w:val="center"/>
              <w:rPr>
                <w:rFonts w:ascii="宋体" w:eastAsia="宋体" w:hAnsi="宋体" w:cs="宋体"/>
                <w:color w:val="000000"/>
                <w:kern w:val="0"/>
                <w:sz w:val="22"/>
                <w:szCs w:val="22"/>
              </w:rPr>
            </w:pPr>
          </w:p>
        </w:tc>
      </w:tr>
      <w:tr w:rsidR="00F76CE5" w:rsidRPr="009D36C4" w14:paraId="161799EE" w14:textId="3052229A" w:rsidTr="00F76CE5">
        <w:trPr>
          <w:trHeight w:val="490"/>
          <w:jc w:val="center"/>
        </w:trPr>
        <w:tc>
          <w:tcPr>
            <w:tcW w:w="710" w:type="dxa"/>
            <w:tcBorders>
              <w:top w:val="nil"/>
              <w:left w:val="single" w:sz="4" w:space="0" w:color="auto"/>
              <w:bottom w:val="single" w:sz="4" w:space="0" w:color="auto"/>
              <w:right w:val="single" w:sz="4" w:space="0" w:color="auto"/>
            </w:tcBorders>
            <w:shd w:val="clear" w:color="auto" w:fill="auto"/>
            <w:noWrap/>
            <w:vAlign w:val="center"/>
          </w:tcPr>
          <w:p w14:paraId="70C33802" w14:textId="305F9679" w:rsidR="00F76CE5" w:rsidRPr="009D36C4" w:rsidRDefault="00F76CE5" w:rsidP="00F76CE5">
            <w:pPr>
              <w:widowControl/>
              <w:spacing w:line="240" w:lineRule="auto"/>
              <w:jc w:val="center"/>
              <w:rPr>
                <w:rFonts w:ascii="宋体" w:eastAsia="宋体" w:hAnsi="宋体" w:cs="宋体"/>
                <w:bCs/>
                <w:kern w:val="0"/>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0C488A08" w14:textId="5E1C6ACF" w:rsidR="00F76CE5" w:rsidRPr="009D36C4" w:rsidRDefault="00F76CE5" w:rsidP="00F76CE5">
            <w:pPr>
              <w:widowControl/>
              <w:spacing w:line="240" w:lineRule="auto"/>
              <w:jc w:val="center"/>
              <w:rPr>
                <w:rFonts w:ascii="宋体" w:eastAsia="宋体" w:hAnsi="宋体" w:cs="宋体"/>
                <w:bCs/>
                <w:color w:val="000000"/>
                <w:kern w:val="0"/>
                <w:sz w:val="22"/>
                <w:szCs w:val="22"/>
              </w:rPr>
            </w:pPr>
            <w:r>
              <w:rPr>
                <w:rFonts w:ascii="宋体" w:eastAsia="宋体" w:hAnsi="宋体" w:cs="宋体" w:hint="eastAsia"/>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vAlign w:val="center"/>
          </w:tcPr>
          <w:p w14:paraId="55E41E8F" w14:textId="179AB789" w:rsidR="00F76CE5" w:rsidRPr="009D36C4" w:rsidRDefault="00F76CE5" w:rsidP="00F76CE5">
            <w:pPr>
              <w:widowControl/>
              <w:spacing w:line="240" w:lineRule="auto"/>
              <w:jc w:val="center"/>
              <w:rPr>
                <w:rFonts w:ascii="宋体" w:eastAsia="宋体" w:hAnsi="宋体" w:cs="宋体"/>
                <w:bCs/>
                <w:color w:val="000000"/>
                <w:kern w:val="0"/>
                <w:sz w:val="22"/>
                <w:szCs w:val="22"/>
              </w:rPr>
            </w:pPr>
          </w:p>
        </w:tc>
        <w:tc>
          <w:tcPr>
            <w:tcW w:w="3402" w:type="dxa"/>
            <w:tcBorders>
              <w:top w:val="nil"/>
              <w:left w:val="nil"/>
              <w:bottom w:val="single" w:sz="4" w:space="0" w:color="auto"/>
              <w:right w:val="single" w:sz="4" w:space="0" w:color="auto"/>
            </w:tcBorders>
            <w:shd w:val="clear" w:color="auto" w:fill="auto"/>
            <w:vAlign w:val="center"/>
          </w:tcPr>
          <w:p w14:paraId="2B7542FF" w14:textId="74310506" w:rsidR="00F76CE5" w:rsidRPr="009D36C4" w:rsidRDefault="00F76CE5" w:rsidP="00F76CE5">
            <w:pPr>
              <w:widowControl/>
              <w:spacing w:line="240" w:lineRule="auto"/>
              <w:jc w:val="left"/>
              <w:rPr>
                <w:rFonts w:ascii="宋体" w:eastAsia="宋体" w:hAnsi="宋体" w:cs="宋体"/>
                <w:color w:val="000000"/>
                <w:kern w:val="0"/>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4C97EB74" w14:textId="4D453C8E" w:rsidR="00F76CE5" w:rsidRPr="009D36C4" w:rsidRDefault="00F76CE5" w:rsidP="00F76CE5">
            <w:pPr>
              <w:widowControl/>
              <w:spacing w:line="240" w:lineRule="auto"/>
              <w:jc w:val="center"/>
              <w:rPr>
                <w:rFonts w:ascii="宋体" w:eastAsia="宋体" w:hAnsi="宋体" w:cs="宋体"/>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7B30B188" w14:textId="127C7FF3" w:rsidR="00F76CE5" w:rsidRPr="009D36C4" w:rsidRDefault="00F76CE5" w:rsidP="00F76CE5">
            <w:pPr>
              <w:widowControl/>
              <w:spacing w:line="240" w:lineRule="auto"/>
              <w:jc w:val="center"/>
              <w:rPr>
                <w:rFonts w:ascii="宋体" w:eastAsia="宋体" w:hAnsi="宋体" w:cs="宋体"/>
                <w:color w:val="000000"/>
                <w:kern w:val="0"/>
                <w:sz w:val="22"/>
                <w:szCs w:val="22"/>
              </w:rPr>
            </w:pPr>
          </w:p>
        </w:tc>
        <w:tc>
          <w:tcPr>
            <w:tcW w:w="703" w:type="dxa"/>
            <w:tcBorders>
              <w:top w:val="nil"/>
              <w:left w:val="nil"/>
              <w:bottom w:val="single" w:sz="4" w:space="0" w:color="auto"/>
              <w:right w:val="single" w:sz="4" w:space="0" w:color="auto"/>
            </w:tcBorders>
          </w:tcPr>
          <w:p w14:paraId="4235B496" w14:textId="77777777" w:rsidR="00F76CE5" w:rsidRPr="009D36C4" w:rsidRDefault="00F76CE5" w:rsidP="00F76CE5">
            <w:pPr>
              <w:widowControl/>
              <w:spacing w:line="240" w:lineRule="auto"/>
              <w:jc w:val="center"/>
              <w:rPr>
                <w:rFonts w:ascii="宋体" w:eastAsia="宋体" w:hAnsi="宋体" w:cs="宋体"/>
                <w:color w:val="000000"/>
                <w:kern w:val="0"/>
                <w:sz w:val="22"/>
                <w:szCs w:val="22"/>
              </w:rPr>
            </w:pPr>
          </w:p>
        </w:tc>
        <w:tc>
          <w:tcPr>
            <w:tcW w:w="1134" w:type="dxa"/>
            <w:tcBorders>
              <w:top w:val="nil"/>
              <w:left w:val="nil"/>
              <w:bottom w:val="single" w:sz="4" w:space="0" w:color="auto"/>
              <w:right w:val="single" w:sz="4" w:space="0" w:color="auto"/>
            </w:tcBorders>
          </w:tcPr>
          <w:p w14:paraId="5A062A09" w14:textId="77777777" w:rsidR="00F76CE5" w:rsidRPr="009D36C4" w:rsidRDefault="00F76CE5" w:rsidP="00F76CE5">
            <w:pPr>
              <w:widowControl/>
              <w:spacing w:line="240" w:lineRule="auto"/>
              <w:jc w:val="center"/>
              <w:rPr>
                <w:rFonts w:ascii="宋体" w:eastAsia="宋体" w:hAnsi="宋体" w:cs="宋体"/>
                <w:color w:val="000000"/>
                <w:kern w:val="0"/>
                <w:sz w:val="22"/>
                <w:szCs w:val="22"/>
              </w:rPr>
            </w:pPr>
          </w:p>
        </w:tc>
      </w:tr>
    </w:tbl>
    <w:p w14:paraId="2287B5C6" w14:textId="77777777" w:rsidR="008903B1" w:rsidRPr="008903B1" w:rsidRDefault="008903B1" w:rsidP="008903B1">
      <w:pPr>
        <w:spacing w:line="480" w:lineRule="exact"/>
        <w:ind w:firstLineChars="200" w:firstLine="420"/>
        <w:rPr>
          <w:rFonts w:ascii="宋体" w:eastAsia="宋体" w:hAnsi="宋体"/>
          <w:color w:val="0000FF"/>
          <w:sz w:val="21"/>
          <w:szCs w:val="21"/>
        </w:rPr>
      </w:pPr>
    </w:p>
    <w:p w14:paraId="40AD1054" w14:textId="4CA08CCE" w:rsidR="002447D3" w:rsidRPr="0047037A" w:rsidRDefault="008903B1" w:rsidP="002447D3">
      <w:pPr>
        <w:spacing w:line="480" w:lineRule="exact"/>
        <w:ind w:firstLineChars="200" w:firstLine="422"/>
        <w:rPr>
          <w:rFonts w:ascii="宋体" w:eastAsia="宋体" w:hAnsi="宋体"/>
          <w:b/>
          <w:sz w:val="21"/>
          <w:szCs w:val="21"/>
        </w:rPr>
      </w:pPr>
      <w:r w:rsidRPr="0047037A">
        <w:rPr>
          <w:rFonts w:ascii="宋体" w:eastAsia="宋体" w:hAnsi="宋体" w:hint="eastAsia"/>
          <w:b/>
          <w:sz w:val="21"/>
          <w:szCs w:val="21"/>
        </w:rPr>
        <w:t>二、制造商：</w:t>
      </w:r>
      <w:r w:rsidRPr="0047037A">
        <w:rPr>
          <w:rFonts w:ascii="宋体" w:eastAsia="宋体" w:hAnsi="宋体"/>
          <w:sz w:val="21"/>
          <w:szCs w:val="21"/>
        </w:rPr>
        <w:softHyphen/>
      </w:r>
      <w:r w:rsidRPr="0047037A">
        <w:rPr>
          <w:rFonts w:ascii="宋体" w:eastAsia="宋体" w:hAnsi="宋体"/>
          <w:sz w:val="21"/>
          <w:szCs w:val="21"/>
        </w:rPr>
        <w:softHyphen/>
      </w:r>
      <w:r w:rsidR="002447D3" w:rsidRPr="0047037A">
        <w:rPr>
          <w:rFonts w:ascii="宋体" w:eastAsia="宋体" w:hAnsi="宋体" w:hint="eastAsia"/>
          <w:sz w:val="21"/>
          <w:szCs w:val="21"/>
        </w:rPr>
        <w:t>所有软硬件产品必须为华为原厂全新产品</w:t>
      </w:r>
      <w:r w:rsidR="003F53EF" w:rsidRPr="0047037A">
        <w:rPr>
          <w:rFonts w:ascii="宋体" w:eastAsia="宋体" w:hAnsi="宋体" w:hint="eastAsia"/>
          <w:sz w:val="21"/>
          <w:szCs w:val="21"/>
        </w:rPr>
        <w:t>。</w:t>
      </w:r>
    </w:p>
    <w:p w14:paraId="1C3C0248" w14:textId="77777777" w:rsidR="008903B1" w:rsidRPr="0047037A" w:rsidRDefault="008903B1" w:rsidP="002447D3">
      <w:pPr>
        <w:spacing w:line="480" w:lineRule="exact"/>
        <w:rPr>
          <w:rFonts w:ascii="宋体" w:eastAsia="宋体" w:hAnsi="宋体"/>
          <w:sz w:val="21"/>
          <w:szCs w:val="21"/>
        </w:rPr>
      </w:pPr>
    </w:p>
    <w:p w14:paraId="45305228" w14:textId="77777777" w:rsidR="008903B1" w:rsidRPr="0047037A" w:rsidRDefault="008903B1" w:rsidP="008903B1">
      <w:pPr>
        <w:spacing w:line="480" w:lineRule="exact"/>
        <w:ind w:firstLineChars="200" w:firstLine="422"/>
        <w:rPr>
          <w:rFonts w:ascii="宋体" w:eastAsia="宋体" w:hAnsi="宋体"/>
          <w:b/>
          <w:sz w:val="21"/>
          <w:szCs w:val="21"/>
        </w:rPr>
      </w:pPr>
      <w:r w:rsidRPr="0047037A">
        <w:rPr>
          <w:rFonts w:ascii="宋体" w:eastAsia="宋体" w:hAnsi="宋体" w:hint="eastAsia"/>
          <w:b/>
          <w:sz w:val="21"/>
          <w:szCs w:val="21"/>
        </w:rPr>
        <w:t>三、交付</w:t>
      </w:r>
    </w:p>
    <w:p w14:paraId="69CCA5BD" w14:textId="77777777" w:rsidR="008903B1" w:rsidRPr="0047037A" w:rsidRDefault="008903B1" w:rsidP="008903B1">
      <w:pPr>
        <w:spacing w:line="480" w:lineRule="exact"/>
        <w:ind w:firstLineChars="200" w:firstLine="420"/>
        <w:rPr>
          <w:rFonts w:ascii="宋体" w:eastAsia="宋体" w:hAnsi="宋体"/>
          <w:sz w:val="21"/>
          <w:szCs w:val="21"/>
        </w:rPr>
      </w:pPr>
      <w:r w:rsidRPr="0047037A">
        <w:rPr>
          <w:rFonts w:ascii="宋体" w:eastAsia="宋体" w:hAnsi="宋体"/>
          <w:sz w:val="21"/>
          <w:szCs w:val="21"/>
        </w:rPr>
        <w:t>6、</w:t>
      </w:r>
      <w:r w:rsidRPr="0047037A">
        <w:rPr>
          <w:rFonts w:ascii="宋体" w:eastAsia="宋体" w:hAnsi="宋体" w:hint="eastAsia"/>
          <w:sz w:val="21"/>
          <w:szCs w:val="21"/>
        </w:rPr>
        <w:t>交付方式：设备（含配套软件）由乙方负责运输至甲方指定收货地点后一个工作日内，乙方以书面形式通知甲方验货，并由乙方安排人员前往甲方指定地点安装，设备正常运作后，由甲方在验收报告上签字验收，方为交付。</w:t>
      </w:r>
    </w:p>
    <w:p w14:paraId="6AFF425D" w14:textId="7D147467" w:rsidR="008903B1" w:rsidRPr="0047037A" w:rsidRDefault="008903B1" w:rsidP="008903B1">
      <w:pPr>
        <w:tabs>
          <w:tab w:val="left" w:pos="3675"/>
        </w:tabs>
        <w:spacing w:line="480" w:lineRule="exact"/>
        <w:ind w:firstLineChars="200" w:firstLine="420"/>
        <w:rPr>
          <w:rFonts w:ascii="宋体" w:eastAsia="宋体" w:hAnsi="宋体"/>
          <w:sz w:val="21"/>
          <w:szCs w:val="21"/>
        </w:rPr>
      </w:pPr>
      <w:r w:rsidRPr="0047037A">
        <w:rPr>
          <w:rFonts w:ascii="宋体" w:eastAsia="宋体" w:hAnsi="宋体"/>
          <w:sz w:val="21"/>
          <w:szCs w:val="21"/>
        </w:rPr>
        <w:t>7、</w:t>
      </w:r>
      <w:r w:rsidRPr="0047037A">
        <w:rPr>
          <w:rFonts w:ascii="宋体" w:eastAsia="宋体" w:hAnsi="宋体" w:hint="eastAsia"/>
          <w:sz w:val="21"/>
          <w:szCs w:val="21"/>
        </w:rPr>
        <w:t>交付地点：</w:t>
      </w:r>
      <w:r w:rsidRPr="0047037A">
        <w:rPr>
          <w:rFonts w:ascii="宋体" w:eastAsia="宋体" w:hAnsi="宋体"/>
          <w:sz w:val="21"/>
          <w:szCs w:val="21"/>
        </w:rPr>
        <w:softHyphen/>
      </w:r>
      <w:r w:rsidRPr="0047037A">
        <w:rPr>
          <w:rFonts w:ascii="宋体" w:eastAsia="宋体" w:hAnsi="宋体"/>
          <w:sz w:val="21"/>
          <w:szCs w:val="21"/>
        </w:rPr>
        <w:softHyphen/>
      </w:r>
      <w:r w:rsidR="00C02CD4" w:rsidRPr="0047037A">
        <w:rPr>
          <w:rFonts w:ascii="宋体" w:eastAsia="宋体" w:hAnsi="宋体" w:hint="eastAsia"/>
          <w:sz w:val="21"/>
          <w:szCs w:val="21"/>
        </w:rPr>
        <w:t>上海市杨浦区世界路183号、185号、187号、189号、191号、193号、195号、197号</w:t>
      </w:r>
      <w:r w:rsidR="007412AB" w:rsidRPr="0047037A">
        <w:rPr>
          <w:rFonts w:ascii="宋体" w:eastAsia="宋体" w:hAnsi="宋体" w:hint="eastAsia"/>
          <w:sz w:val="21"/>
          <w:szCs w:val="21"/>
        </w:rPr>
        <w:t>。</w:t>
      </w:r>
    </w:p>
    <w:p w14:paraId="5DA1C98B" w14:textId="475CAAEC"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47037A">
        <w:rPr>
          <w:rFonts w:ascii="宋体" w:eastAsia="宋体" w:hAnsi="宋体"/>
          <w:sz w:val="21"/>
          <w:szCs w:val="21"/>
        </w:rPr>
        <w:t>8、</w:t>
      </w:r>
      <w:r w:rsidRPr="0047037A">
        <w:rPr>
          <w:rFonts w:ascii="宋体" w:eastAsia="宋体" w:hAnsi="宋体" w:hint="eastAsia"/>
          <w:sz w:val="21"/>
          <w:szCs w:val="21"/>
        </w:rPr>
        <w:t>交付时间：合同签订后</w:t>
      </w:r>
      <w:r w:rsidR="002B6CD4" w:rsidRPr="0047037A">
        <w:rPr>
          <w:rFonts w:ascii="宋体" w:eastAsia="宋体" w:hAnsi="宋体" w:hint="eastAsia"/>
          <w:sz w:val="21"/>
          <w:szCs w:val="21"/>
        </w:rPr>
        <w:t>2</w:t>
      </w:r>
      <w:r w:rsidR="002B6CD4" w:rsidRPr="0047037A">
        <w:rPr>
          <w:rFonts w:ascii="宋体" w:eastAsia="宋体" w:hAnsi="宋体"/>
          <w:sz w:val="21"/>
          <w:szCs w:val="21"/>
        </w:rPr>
        <w:t>0</w:t>
      </w:r>
      <w:r w:rsidR="002B6CD4" w:rsidRPr="0047037A">
        <w:rPr>
          <w:rFonts w:ascii="宋体" w:eastAsia="宋体" w:hAnsi="宋体" w:hint="eastAsia"/>
          <w:sz w:val="21"/>
          <w:szCs w:val="21"/>
        </w:rPr>
        <w:t>个自然日</w:t>
      </w:r>
      <w:r w:rsidRPr="0047037A">
        <w:rPr>
          <w:rFonts w:ascii="宋体" w:eastAsia="宋体" w:hAnsi="宋体" w:hint="eastAsia"/>
          <w:sz w:val="21"/>
          <w:szCs w:val="21"/>
        </w:rPr>
        <w:t>内。</w:t>
      </w:r>
    </w:p>
    <w:p w14:paraId="22BDB8BB"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9、</w:t>
      </w:r>
      <w:r w:rsidRPr="008903B1">
        <w:rPr>
          <w:rFonts w:ascii="宋体" w:eastAsia="宋体" w:hAnsi="宋体" w:hint="eastAsia"/>
          <w:sz w:val="21"/>
          <w:szCs w:val="21"/>
        </w:rPr>
        <w:t>费用承担：由乙方承担在交付前产生的运输、保险等一切费用。</w:t>
      </w:r>
    </w:p>
    <w:p w14:paraId="6364B29A"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10、</w:t>
      </w:r>
      <w:r w:rsidRPr="008903B1">
        <w:rPr>
          <w:rFonts w:ascii="宋体" w:eastAsia="宋体" w:hAnsi="宋体" w:hint="eastAsia"/>
          <w:sz w:val="21"/>
          <w:szCs w:val="21"/>
        </w:rPr>
        <w:t>风险分担：乙方承担本合同涉及产品的一切风险责任，至甲方签字确认、验收通过时为止。</w:t>
      </w:r>
    </w:p>
    <w:p w14:paraId="2924A187"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p>
    <w:p w14:paraId="7D557AE0" w14:textId="77777777" w:rsidR="008903B1" w:rsidRPr="008903B1" w:rsidRDefault="008903B1" w:rsidP="008903B1">
      <w:pPr>
        <w:tabs>
          <w:tab w:val="left" w:pos="3675"/>
        </w:tabs>
        <w:spacing w:line="480" w:lineRule="exact"/>
        <w:ind w:firstLineChars="200" w:firstLine="422"/>
        <w:rPr>
          <w:rFonts w:ascii="宋体" w:eastAsia="宋体" w:hAnsi="宋体"/>
          <w:b/>
          <w:sz w:val="21"/>
          <w:szCs w:val="21"/>
        </w:rPr>
      </w:pPr>
      <w:r w:rsidRPr="008903B1">
        <w:rPr>
          <w:rFonts w:ascii="宋体" w:eastAsia="宋体" w:hAnsi="宋体" w:hint="eastAsia"/>
          <w:b/>
          <w:sz w:val="21"/>
          <w:szCs w:val="21"/>
        </w:rPr>
        <w:t>四、乙方的责任</w:t>
      </w:r>
    </w:p>
    <w:p w14:paraId="5357E47A" w14:textId="3CEC9B9D"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11、</w:t>
      </w:r>
      <w:r w:rsidRPr="008903B1">
        <w:rPr>
          <w:rFonts w:ascii="宋体" w:eastAsia="宋体" w:hAnsi="宋体" w:hint="eastAsia"/>
          <w:sz w:val="21"/>
          <w:szCs w:val="21"/>
        </w:rPr>
        <w:t>乙方提供的产品的包装应能防震、防潮、防湿、防锈、防气候变化。对于计算机硬件设备须用坚固的新木箱/纸箱包装，适合长途海运</w:t>
      </w:r>
      <w:r w:rsidR="00265478">
        <w:rPr>
          <w:rFonts w:ascii="宋体" w:eastAsia="宋体" w:hAnsi="宋体" w:hint="eastAsia"/>
          <w:sz w:val="21"/>
          <w:szCs w:val="21"/>
        </w:rPr>
        <w:t>、陆运</w:t>
      </w:r>
      <w:r w:rsidRPr="008903B1">
        <w:rPr>
          <w:rFonts w:ascii="宋体" w:eastAsia="宋体" w:hAnsi="宋体" w:hint="eastAsia"/>
          <w:sz w:val="21"/>
          <w:szCs w:val="21"/>
        </w:rPr>
        <w:t>，同时乙方应在每件包装上标明件号、尺码、重量、及“此端朝上”、“小心轻放”、“切勿受潮”等标志。因包装不良所发生的损失，由乙方承担全部的责任。</w:t>
      </w:r>
    </w:p>
    <w:p w14:paraId="6DE4F4F5"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12、</w:t>
      </w:r>
      <w:r w:rsidRPr="008903B1">
        <w:rPr>
          <w:rFonts w:ascii="宋体" w:eastAsia="宋体" w:hAnsi="宋体" w:hint="eastAsia"/>
          <w:sz w:val="21"/>
          <w:szCs w:val="21"/>
        </w:rPr>
        <w:t>乙方提供的产品必须是未曾使用过的、全新的，符合该产品的国家标准、原生产厂家认证的原装正品，并完全符合本合同规定的要求。</w:t>
      </w:r>
    </w:p>
    <w:p w14:paraId="039656A4"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13、</w:t>
      </w:r>
      <w:r w:rsidRPr="008903B1">
        <w:rPr>
          <w:rFonts w:ascii="宋体" w:eastAsia="宋体" w:hAnsi="宋体" w:hint="eastAsia"/>
          <w:sz w:val="21"/>
          <w:szCs w:val="21"/>
        </w:rPr>
        <w:t>乙方免费提供安装、培训和相应的技术支持。</w:t>
      </w:r>
    </w:p>
    <w:p w14:paraId="398679F7"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14、</w:t>
      </w:r>
      <w:r w:rsidRPr="008903B1">
        <w:rPr>
          <w:rFonts w:ascii="宋体" w:eastAsia="宋体" w:hAnsi="宋体" w:hint="eastAsia"/>
          <w:sz w:val="21"/>
          <w:szCs w:val="21"/>
        </w:rPr>
        <w:t>乙方负责提供与本合同产品相关的服务手册、操作说明书、货物发票、原产地证明、质量保证书等。</w:t>
      </w:r>
    </w:p>
    <w:p w14:paraId="7701CEE5"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lastRenderedPageBreak/>
        <w:t>15</w:t>
      </w:r>
      <w:r w:rsidRPr="008903B1">
        <w:rPr>
          <w:rFonts w:ascii="宋体" w:eastAsia="宋体" w:hAnsi="宋体" w:hint="eastAsia"/>
          <w:sz w:val="21"/>
          <w:szCs w:val="21"/>
        </w:rPr>
        <w:t>、乙方交付的交付物内含有第三方知识产品技术、软件、产品以及其他应用的，乙方应取得该第三方许可甲方使用这些技术、软件、产品、应用，甲方依据本合同支付给乙方的总价格已包含给该第三方技术、产品、软件、应用的使用费用，甲方无需另外支付使用费。</w:t>
      </w:r>
    </w:p>
    <w:p w14:paraId="1B6B230D" w14:textId="77777777" w:rsidR="008903B1" w:rsidRPr="008903B1" w:rsidRDefault="008903B1" w:rsidP="00684D52">
      <w:pPr>
        <w:tabs>
          <w:tab w:val="left" w:pos="3675"/>
        </w:tabs>
        <w:ind w:firstLineChars="200" w:firstLine="420"/>
        <w:rPr>
          <w:rFonts w:ascii="宋体" w:eastAsia="宋体" w:hAnsi="宋体"/>
          <w:sz w:val="21"/>
          <w:szCs w:val="21"/>
        </w:rPr>
      </w:pPr>
    </w:p>
    <w:p w14:paraId="782C66F0" w14:textId="77777777" w:rsidR="008903B1" w:rsidRPr="008903B1" w:rsidRDefault="008903B1" w:rsidP="00684D52">
      <w:pPr>
        <w:tabs>
          <w:tab w:val="left" w:pos="3675"/>
        </w:tabs>
        <w:ind w:firstLineChars="200" w:firstLine="422"/>
        <w:rPr>
          <w:rFonts w:ascii="宋体" w:eastAsia="宋体" w:hAnsi="宋体"/>
          <w:b/>
          <w:sz w:val="21"/>
          <w:szCs w:val="21"/>
        </w:rPr>
      </w:pPr>
      <w:r w:rsidRPr="008903B1">
        <w:rPr>
          <w:rFonts w:ascii="宋体" w:eastAsia="宋体" w:hAnsi="宋体" w:hint="eastAsia"/>
          <w:b/>
          <w:sz w:val="21"/>
          <w:szCs w:val="21"/>
        </w:rPr>
        <w:t>五、付款方式</w:t>
      </w:r>
    </w:p>
    <w:p w14:paraId="19050E82" w14:textId="1AD4C95C" w:rsidR="006D5A31" w:rsidRPr="00CF16B2" w:rsidRDefault="006D5A31" w:rsidP="00684D52">
      <w:pPr>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6</w:t>
      </w:r>
      <w:r>
        <w:rPr>
          <w:rFonts w:ascii="宋体" w:eastAsia="宋体" w:hAnsi="宋体" w:hint="eastAsia"/>
          <w:sz w:val="21"/>
          <w:szCs w:val="21"/>
        </w:rPr>
        <w:t>、</w:t>
      </w:r>
      <w:r w:rsidRPr="00CF16B2">
        <w:rPr>
          <w:rFonts w:ascii="宋体" w:eastAsia="宋体" w:hAnsi="宋体" w:hint="eastAsia"/>
          <w:sz w:val="21"/>
          <w:szCs w:val="21"/>
        </w:rPr>
        <w:t>本合同签订后，且</w:t>
      </w:r>
      <w:r>
        <w:rPr>
          <w:rFonts w:ascii="宋体" w:eastAsia="宋体" w:hAnsi="宋体" w:hint="eastAsia"/>
          <w:sz w:val="21"/>
          <w:szCs w:val="21"/>
        </w:rPr>
        <w:t>甲方</w:t>
      </w:r>
      <w:r w:rsidRPr="00CF16B2">
        <w:rPr>
          <w:rFonts w:ascii="宋体" w:eastAsia="宋体" w:hAnsi="宋体" w:hint="eastAsia"/>
          <w:sz w:val="21"/>
          <w:szCs w:val="21"/>
        </w:rPr>
        <w:t>收到</w:t>
      </w:r>
      <w:r>
        <w:rPr>
          <w:rFonts w:ascii="宋体" w:eastAsia="宋体" w:hAnsi="宋体" w:hint="eastAsia"/>
          <w:sz w:val="21"/>
          <w:szCs w:val="21"/>
        </w:rPr>
        <w:t>乙方</w:t>
      </w:r>
      <w:r w:rsidRPr="00CF16B2">
        <w:rPr>
          <w:rFonts w:ascii="宋体" w:eastAsia="宋体" w:hAnsi="宋体" w:hint="eastAsia"/>
          <w:sz w:val="21"/>
          <w:szCs w:val="21"/>
        </w:rPr>
        <w:t>提供等额有效增值税专用发票后二十个工作日内，</w:t>
      </w:r>
      <w:r>
        <w:rPr>
          <w:rFonts w:ascii="宋体" w:eastAsia="宋体" w:hAnsi="宋体" w:hint="eastAsia"/>
          <w:sz w:val="21"/>
          <w:szCs w:val="21"/>
        </w:rPr>
        <w:t>甲方</w:t>
      </w:r>
      <w:r w:rsidRPr="00CF16B2">
        <w:rPr>
          <w:rFonts w:ascii="宋体" w:eastAsia="宋体" w:hAnsi="宋体" w:hint="eastAsia"/>
          <w:sz w:val="21"/>
          <w:szCs w:val="21"/>
        </w:rPr>
        <w:t>支付全部费用的百分之五十</w:t>
      </w:r>
      <w:r w:rsidR="00E446B2" w:rsidRPr="0047037A">
        <w:rPr>
          <w:rFonts w:ascii="宋体" w:eastAsia="宋体" w:hAnsi="宋体"/>
          <w:sz w:val="21"/>
          <w:szCs w:val="21"/>
        </w:rPr>
        <w:t>，</w:t>
      </w:r>
      <w:r w:rsidR="00E446B2" w:rsidRPr="0047037A">
        <w:rPr>
          <w:rFonts w:ascii="宋体" w:eastAsia="宋体" w:hAnsi="宋体" w:hint="eastAsia"/>
          <w:sz w:val="21"/>
          <w:szCs w:val="21"/>
        </w:rPr>
        <w:t>计￥</w:t>
      </w:r>
      <w:r w:rsidR="00E446B2" w:rsidRPr="0047037A">
        <w:rPr>
          <w:rFonts w:ascii="宋体" w:eastAsia="宋体" w:hAnsi="宋体" w:hint="eastAsia"/>
          <w:sz w:val="21"/>
          <w:szCs w:val="21"/>
          <w:u w:val="single"/>
        </w:rPr>
        <w:t xml:space="preserve"> </w:t>
      </w:r>
      <w:r w:rsidR="00E446B2" w:rsidRPr="0047037A">
        <w:rPr>
          <w:rFonts w:ascii="宋体" w:eastAsia="宋体" w:hAnsi="宋体"/>
          <w:sz w:val="21"/>
          <w:szCs w:val="21"/>
          <w:u w:val="single"/>
        </w:rPr>
        <w:t xml:space="preserve">  </w:t>
      </w:r>
      <w:r w:rsidR="00E446B2" w:rsidRPr="0047037A">
        <w:rPr>
          <w:rFonts w:ascii="宋体" w:eastAsia="宋体" w:hAnsi="宋体"/>
          <w:sz w:val="21"/>
          <w:szCs w:val="21"/>
        </w:rPr>
        <w:t>（人民币元：</w:t>
      </w:r>
      <w:r w:rsidR="00E446B2" w:rsidRPr="0047037A">
        <w:rPr>
          <w:rFonts w:ascii="宋体" w:eastAsia="宋体" w:hAnsi="宋体" w:hint="eastAsia"/>
          <w:sz w:val="21"/>
          <w:szCs w:val="21"/>
          <w:u w:val="single"/>
        </w:rPr>
        <w:t xml:space="preserve"> </w:t>
      </w:r>
      <w:r w:rsidR="00E446B2" w:rsidRPr="0047037A">
        <w:rPr>
          <w:rFonts w:ascii="宋体" w:eastAsia="宋体" w:hAnsi="宋体"/>
          <w:sz w:val="21"/>
          <w:szCs w:val="21"/>
          <w:u w:val="single"/>
        </w:rPr>
        <w:t xml:space="preserve">  </w:t>
      </w:r>
      <w:r w:rsidR="00E446B2" w:rsidRPr="0047037A">
        <w:rPr>
          <w:rFonts w:ascii="宋体" w:eastAsia="宋体" w:hAnsi="宋体"/>
          <w:sz w:val="21"/>
          <w:szCs w:val="21"/>
        </w:rPr>
        <w:t>）。</w:t>
      </w:r>
    </w:p>
    <w:p w14:paraId="720A62F8" w14:textId="0FE1579C" w:rsidR="006D5A31" w:rsidRPr="00CF16B2" w:rsidRDefault="00E446B2" w:rsidP="00684D52">
      <w:pPr>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7</w:t>
      </w:r>
      <w:r>
        <w:rPr>
          <w:rFonts w:ascii="宋体" w:eastAsia="宋体" w:hAnsi="宋体" w:hint="eastAsia"/>
          <w:sz w:val="21"/>
          <w:szCs w:val="21"/>
        </w:rPr>
        <w:t>、甲方</w:t>
      </w:r>
      <w:r w:rsidR="006D5A31" w:rsidRPr="00CF16B2">
        <w:rPr>
          <w:rFonts w:ascii="宋体" w:eastAsia="宋体" w:hAnsi="宋体" w:hint="eastAsia"/>
          <w:sz w:val="21"/>
          <w:szCs w:val="21"/>
        </w:rPr>
        <w:t>收到产品后，在完成安装、调试并系统整体验收通过且收到</w:t>
      </w:r>
      <w:r>
        <w:rPr>
          <w:rFonts w:ascii="宋体" w:eastAsia="宋体" w:hAnsi="宋体" w:hint="eastAsia"/>
          <w:sz w:val="21"/>
          <w:szCs w:val="21"/>
        </w:rPr>
        <w:t>乙方</w:t>
      </w:r>
      <w:r w:rsidR="006D5A31" w:rsidRPr="00CF16B2">
        <w:rPr>
          <w:rFonts w:ascii="宋体" w:eastAsia="宋体" w:hAnsi="宋体" w:hint="eastAsia"/>
          <w:sz w:val="21"/>
          <w:szCs w:val="21"/>
        </w:rPr>
        <w:t>等额有效增值税专用发票后二十个工作日内，支付全部费用的百分之四十</w:t>
      </w:r>
      <w:r>
        <w:rPr>
          <w:rFonts w:ascii="宋体" w:eastAsia="宋体" w:hAnsi="宋体" w:hint="eastAsia"/>
          <w:sz w:val="21"/>
          <w:szCs w:val="21"/>
        </w:rPr>
        <w:t>，</w:t>
      </w:r>
      <w:r w:rsidRPr="0047037A">
        <w:rPr>
          <w:rFonts w:ascii="宋体" w:eastAsia="宋体" w:hAnsi="宋体" w:hint="eastAsia"/>
          <w:sz w:val="21"/>
          <w:szCs w:val="21"/>
        </w:rPr>
        <w:t>计￥</w:t>
      </w:r>
      <w:r w:rsidRPr="0047037A">
        <w:rPr>
          <w:rFonts w:ascii="宋体" w:eastAsia="宋体" w:hAnsi="宋体" w:hint="eastAsia"/>
          <w:sz w:val="21"/>
          <w:szCs w:val="21"/>
          <w:u w:val="single"/>
        </w:rPr>
        <w:t xml:space="preserve"> </w:t>
      </w:r>
      <w:r w:rsidRPr="0047037A">
        <w:rPr>
          <w:rFonts w:ascii="宋体" w:eastAsia="宋体" w:hAnsi="宋体"/>
          <w:sz w:val="21"/>
          <w:szCs w:val="21"/>
          <w:u w:val="single"/>
        </w:rPr>
        <w:t xml:space="preserve">  </w:t>
      </w:r>
      <w:r w:rsidRPr="0047037A">
        <w:rPr>
          <w:rFonts w:ascii="宋体" w:eastAsia="宋体" w:hAnsi="宋体"/>
          <w:sz w:val="21"/>
          <w:szCs w:val="21"/>
        </w:rPr>
        <w:t>（人民币元：</w:t>
      </w:r>
      <w:r w:rsidRPr="0047037A">
        <w:rPr>
          <w:rFonts w:ascii="宋体" w:eastAsia="宋体" w:hAnsi="宋体" w:hint="eastAsia"/>
          <w:sz w:val="21"/>
          <w:szCs w:val="21"/>
          <w:u w:val="single"/>
        </w:rPr>
        <w:t xml:space="preserve"> </w:t>
      </w:r>
      <w:r w:rsidRPr="0047037A">
        <w:rPr>
          <w:rFonts w:ascii="宋体" w:eastAsia="宋体" w:hAnsi="宋体"/>
          <w:sz w:val="21"/>
          <w:szCs w:val="21"/>
          <w:u w:val="single"/>
        </w:rPr>
        <w:t xml:space="preserve">    </w:t>
      </w:r>
      <w:r w:rsidRPr="0047037A">
        <w:rPr>
          <w:rFonts w:ascii="宋体" w:eastAsia="宋体" w:hAnsi="宋体"/>
          <w:sz w:val="21"/>
          <w:szCs w:val="21"/>
        </w:rPr>
        <w:t>）。</w:t>
      </w:r>
    </w:p>
    <w:p w14:paraId="1383CAD1" w14:textId="1164827A" w:rsidR="006D5A31" w:rsidRPr="00CF16B2" w:rsidRDefault="00896825" w:rsidP="00684D52">
      <w:pPr>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8</w:t>
      </w:r>
      <w:r>
        <w:rPr>
          <w:rFonts w:ascii="宋体" w:eastAsia="宋体" w:hAnsi="宋体" w:hint="eastAsia"/>
          <w:sz w:val="21"/>
          <w:szCs w:val="21"/>
        </w:rPr>
        <w:t>、甲方</w:t>
      </w:r>
      <w:r w:rsidR="006D5A31" w:rsidRPr="00CF16B2">
        <w:rPr>
          <w:rFonts w:ascii="宋体" w:eastAsia="宋体" w:hAnsi="宋体" w:hint="eastAsia"/>
          <w:sz w:val="21"/>
          <w:szCs w:val="21"/>
        </w:rPr>
        <w:t>在设备稳定运行一个月之后且收到</w:t>
      </w:r>
      <w:r>
        <w:rPr>
          <w:rFonts w:ascii="宋体" w:eastAsia="宋体" w:hAnsi="宋体" w:hint="eastAsia"/>
          <w:sz w:val="21"/>
          <w:szCs w:val="21"/>
        </w:rPr>
        <w:t>乙方</w:t>
      </w:r>
      <w:r w:rsidR="006D5A31" w:rsidRPr="00CF16B2">
        <w:rPr>
          <w:rFonts w:ascii="宋体" w:eastAsia="宋体" w:hAnsi="宋体" w:hint="eastAsia"/>
          <w:sz w:val="21"/>
          <w:szCs w:val="21"/>
        </w:rPr>
        <w:t>等额有效增值税专用发票后二十个工作日内，付清剩余款项</w:t>
      </w:r>
      <w:r>
        <w:rPr>
          <w:rFonts w:ascii="宋体" w:eastAsia="宋体" w:hAnsi="宋体" w:hint="eastAsia"/>
          <w:sz w:val="21"/>
          <w:szCs w:val="21"/>
        </w:rPr>
        <w:t>，</w:t>
      </w:r>
      <w:r w:rsidRPr="0047037A">
        <w:rPr>
          <w:rFonts w:ascii="宋体" w:eastAsia="宋体" w:hAnsi="宋体"/>
          <w:sz w:val="21"/>
          <w:szCs w:val="21"/>
        </w:rPr>
        <w:t>计￥</w:t>
      </w:r>
      <w:r w:rsidRPr="0047037A">
        <w:rPr>
          <w:rFonts w:ascii="宋体" w:eastAsia="宋体" w:hAnsi="宋体"/>
          <w:sz w:val="21"/>
          <w:szCs w:val="21"/>
        </w:rPr>
        <w:softHyphen/>
      </w:r>
      <w:r w:rsidRPr="0047037A">
        <w:rPr>
          <w:rFonts w:ascii="宋体" w:eastAsia="宋体" w:hAnsi="宋体"/>
          <w:sz w:val="21"/>
          <w:szCs w:val="21"/>
        </w:rPr>
        <w:softHyphen/>
        <w:t>__________（人民币元：</w:t>
      </w:r>
      <w:r w:rsidRPr="0047037A">
        <w:rPr>
          <w:rFonts w:ascii="宋体" w:eastAsia="宋体" w:hAnsi="宋体"/>
          <w:sz w:val="21"/>
          <w:szCs w:val="21"/>
        </w:rPr>
        <w:softHyphen/>
      </w:r>
      <w:r w:rsidRPr="0047037A">
        <w:rPr>
          <w:rFonts w:ascii="宋体" w:eastAsia="宋体" w:hAnsi="宋体"/>
          <w:sz w:val="21"/>
          <w:szCs w:val="21"/>
        </w:rPr>
        <w:softHyphen/>
        <w:t>__________）。</w:t>
      </w:r>
    </w:p>
    <w:p w14:paraId="42087E2E" w14:textId="6F79B873" w:rsidR="006D5A31" w:rsidRDefault="00896825" w:rsidP="00684D52">
      <w:pPr>
        <w:ind w:firstLineChars="200" w:firstLine="420"/>
        <w:rPr>
          <w:rFonts w:hAnsi="Wingdings" w:hint="eastAsia"/>
          <w:sz w:val="23"/>
          <w:szCs w:val="23"/>
        </w:rPr>
      </w:pPr>
      <w:r>
        <w:rPr>
          <w:rFonts w:ascii="宋体" w:eastAsia="宋体" w:hAnsi="宋体" w:hint="eastAsia"/>
          <w:sz w:val="21"/>
          <w:szCs w:val="21"/>
        </w:rPr>
        <w:t>1</w:t>
      </w:r>
      <w:r>
        <w:rPr>
          <w:rFonts w:ascii="宋体" w:eastAsia="宋体" w:hAnsi="宋体"/>
          <w:sz w:val="21"/>
          <w:szCs w:val="21"/>
        </w:rPr>
        <w:t>9</w:t>
      </w:r>
      <w:r>
        <w:rPr>
          <w:rFonts w:ascii="宋体" w:eastAsia="宋体" w:hAnsi="宋体" w:hint="eastAsia"/>
          <w:sz w:val="21"/>
          <w:szCs w:val="21"/>
        </w:rPr>
        <w:t>、</w:t>
      </w:r>
      <w:r w:rsidR="006D5A31">
        <w:rPr>
          <w:rFonts w:ascii="宋体" w:eastAsia="宋体" w:hAnsi="宋体" w:hint="eastAsia"/>
          <w:sz w:val="21"/>
          <w:szCs w:val="21"/>
        </w:rPr>
        <w:t>本项目</w:t>
      </w:r>
      <w:r>
        <w:rPr>
          <w:rFonts w:ascii="宋体" w:eastAsia="宋体" w:hAnsi="宋体" w:hint="eastAsia"/>
          <w:sz w:val="21"/>
          <w:szCs w:val="21"/>
        </w:rPr>
        <w:t>乙方</w:t>
      </w:r>
      <w:r w:rsidR="006D5A31">
        <w:rPr>
          <w:rFonts w:ascii="宋体" w:eastAsia="宋体" w:hAnsi="宋体" w:hint="eastAsia"/>
          <w:sz w:val="21"/>
          <w:szCs w:val="21"/>
        </w:rPr>
        <w:t>需为本合同项下所有软硬件产品提供税率为13%的增值税专用发票，并为</w:t>
      </w:r>
      <w:r w:rsidR="006D5A31" w:rsidRPr="0089292E">
        <w:rPr>
          <w:rFonts w:ascii="宋体" w:eastAsia="宋体" w:hAnsi="宋体" w:hint="eastAsia"/>
          <w:sz w:val="21"/>
          <w:szCs w:val="21"/>
        </w:rPr>
        <w:t>安装、配置</w:t>
      </w:r>
      <w:r w:rsidR="006D5A31">
        <w:rPr>
          <w:rFonts w:ascii="宋体" w:eastAsia="宋体" w:hAnsi="宋体" w:hint="eastAsia"/>
          <w:sz w:val="21"/>
          <w:szCs w:val="21"/>
        </w:rPr>
        <w:t>、</w:t>
      </w:r>
      <w:r w:rsidR="006D5A31" w:rsidRPr="0089292E">
        <w:rPr>
          <w:rFonts w:ascii="宋体" w:eastAsia="宋体" w:hAnsi="宋体" w:hint="eastAsia"/>
          <w:sz w:val="21"/>
          <w:szCs w:val="21"/>
        </w:rPr>
        <w:t>上线</w:t>
      </w:r>
      <w:r w:rsidR="006D5A31">
        <w:rPr>
          <w:rFonts w:ascii="宋体" w:eastAsia="宋体" w:hAnsi="宋体" w:hint="eastAsia"/>
          <w:sz w:val="21"/>
          <w:szCs w:val="21"/>
        </w:rPr>
        <w:t>等</w:t>
      </w:r>
      <w:r w:rsidR="006D5A31" w:rsidRPr="0089292E">
        <w:rPr>
          <w:rFonts w:ascii="宋体" w:eastAsia="宋体" w:hAnsi="宋体" w:hint="eastAsia"/>
          <w:sz w:val="21"/>
          <w:szCs w:val="21"/>
        </w:rPr>
        <w:t>服务</w:t>
      </w:r>
      <w:r w:rsidR="006D5A31">
        <w:rPr>
          <w:rFonts w:ascii="宋体" w:eastAsia="宋体" w:hAnsi="宋体" w:hint="eastAsia"/>
          <w:sz w:val="21"/>
          <w:szCs w:val="21"/>
        </w:rPr>
        <w:t>提供税率为6%的信息技术服务类增值税专用发票，其他增值税专用发票税率按照中华人民共和国财政部规定税率开具。</w:t>
      </w:r>
    </w:p>
    <w:p w14:paraId="5ADD84C6" w14:textId="6B4D255A" w:rsidR="006D5A31" w:rsidRDefault="00621A97" w:rsidP="00684D52">
      <w:pPr>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0</w:t>
      </w:r>
      <w:r>
        <w:rPr>
          <w:rFonts w:ascii="宋体" w:eastAsia="宋体" w:hAnsi="宋体" w:hint="eastAsia"/>
          <w:sz w:val="21"/>
          <w:szCs w:val="21"/>
        </w:rPr>
        <w:t>、</w:t>
      </w:r>
      <w:r w:rsidR="006E5E5D">
        <w:rPr>
          <w:rFonts w:ascii="宋体" w:eastAsia="宋体" w:hAnsi="宋体" w:hint="eastAsia"/>
          <w:sz w:val="21"/>
          <w:szCs w:val="21"/>
        </w:rPr>
        <w:t>乙方</w:t>
      </w:r>
      <w:r w:rsidR="006D5A31">
        <w:rPr>
          <w:rFonts w:ascii="宋体" w:eastAsia="宋体" w:hAnsi="宋体" w:hint="eastAsia"/>
          <w:sz w:val="21"/>
          <w:szCs w:val="21"/>
        </w:rPr>
        <w:t>自行承担与本合同所涉产品相关的增值税、版税、版权费以及法律规定应由</w:t>
      </w:r>
      <w:r w:rsidR="00C30485">
        <w:rPr>
          <w:rFonts w:ascii="宋体" w:eastAsia="宋体" w:hAnsi="宋体" w:hint="eastAsia"/>
          <w:sz w:val="21"/>
          <w:szCs w:val="21"/>
        </w:rPr>
        <w:t>乙方</w:t>
      </w:r>
      <w:r w:rsidR="006D5A31">
        <w:rPr>
          <w:rFonts w:ascii="宋体" w:eastAsia="宋体" w:hAnsi="宋体" w:hint="eastAsia"/>
          <w:sz w:val="21"/>
          <w:szCs w:val="21"/>
        </w:rPr>
        <w:t>承担的其他有关税费。</w:t>
      </w:r>
    </w:p>
    <w:p w14:paraId="6C2315B7" w14:textId="6CB8EB6F" w:rsidR="006D5A31" w:rsidRDefault="006E5E5D" w:rsidP="00684D52">
      <w:pPr>
        <w:ind w:firstLineChars="200" w:firstLine="420"/>
        <w:rPr>
          <w:rFonts w:ascii="宋体" w:eastAsia="宋体" w:hAnsi="宋体"/>
          <w:sz w:val="21"/>
          <w:szCs w:val="21"/>
        </w:rPr>
      </w:pPr>
      <w:r>
        <w:rPr>
          <w:rFonts w:ascii="宋体" w:eastAsia="宋体" w:hAnsi="宋体"/>
          <w:sz w:val="21"/>
          <w:szCs w:val="21"/>
        </w:rPr>
        <w:t>21</w:t>
      </w:r>
      <w:r>
        <w:rPr>
          <w:rFonts w:ascii="宋体" w:eastAsia="宋体" w:hAnsi="宋体" w:hint="eastAsia"/>
          <w:sz w:val="21"/>
          <w:szCs w:val="21"/>
        </w:rPr>
        <w:t>、</w:t>
      </w:r>
      <w:r w:rsidR="006D5A31">
        <w:rPr>
          <w:rFonts w:ascii="宋体" w:eastAsia="宋体" w:hAnsi="宋体" w:hint="eastAsia"/>
          <w:sz w:val="21"/>
          <w:szCs w:val="21"/>
        </w:rPr>
        <w:t>合同履行期间，如国家对增值税政策进行调整，合同不含税价保持不变，增值税按调整后的政策执行，以不含税价按新税率提供增值税专用发票。最终税率以实际开具的发票为准。</w:t>
      </w:r>
    </w:p>
    <w:p w14:paraId="794726B3" w14:textId="5B627B5A" w:rsidR="008903B1" w:rsidRPr="008903B1" w:rsidRDefault="008903B1" w:rsidP="00684D52">
      <w:pPr>
        <w:ind w:firstLineChars="200" w:firstLine="420"/>
        <w:rPr>
          <w:rFonts w:ascii="宋体" w:eastAsia="宋体" w:hAnsi="宋体"/>
          <w:sz w:val="21"/>
          <w:szCs w:val="21"/>
        </w:rPr>
      </w:pPr>
      <w:r w:rsidRPr="008903B1">
        <w:rPr>
          <w:rFonts w:ascii="宋体" w:eastAsia="宋体" w:hAnsi="宋体" w:hint="eastAsia"/>
          <w:sz w:val="21"/>
          <w:szCs w:val="21"/>
        </w:rPr>
        <w:t>乙方账户信息：</w:t>
      </w:r>
    </w:p>
    <w:p w14:paraId="39A49FF5" w14:textId="77777777" w:rsidR="008903B1" w:rsidRPr="008903B1" w:rsidRDefault="008903B1" w:rsidP="00684D52">
      <w:pPr>
        <w:tabs>
          <w:tab w:val="left" w:pos="3675"/>
        </w:tabs>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公司名称：</w:t>
      </w:r>
    </w:p>
    <w:p w14:paraId="7B994873" w14:textId="77777777" w:rsidR="008903B1" w:rsidRPr="008903B1" w:rsidRDefault="008903B1" w:rsidP="00684D52">
      <w:pPr>
        <w:tabs>
          <w:tab w:val="left" w:pos="3675"/>
        </w:tabs>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开户行：</w:t>
      </w:r>
    </w:p>
    <w:p w14:paraId="427D6ACC" w14:textId="77777777" w:rsidR="008903B1" w:rsidRPr="008903B1" w:rsidRDefault="008903B1" w:rsidP="00684D52">
      <w:pPr>
        <w:tabs>
          <w:tab w:val="left" w:pos="3675"/>
        </w:tabs>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账号：</w:t>
      </w:r>
    </w:p>
    <w:p w14:paraId="6076FA3C" w14:textId="77777777" w:rsidR="008903B1" w:rsidRPr="008903B1" w:rsidRDefault="008903B1" w:rsidP="00684D52">
      <w:pPr>
        <w:tabs>
          <w:tab w:val="left" w:pos="3675"/>
        </w:tabs>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联系人：</w:t>
      </w:r>
    </w:p>
    <w:p w14:paraId="4D4A9DBC" w14:textId="77777777" w:rsidR="008903B1" w:rsidRPr="008903B1" w:rsidRDefault="008903B1" w:rsidP="008903B1">
      <w:pPr>
        <w:spacing w:line="480" w:lineRule="exact"/>
        <w:ind w:firstLineChars="200" w:firstLine="420"/>
        <w:rPr>
          <w:rFonts w:ascii="宋体" w:eastAsia="宋体" w:hAnsi="宋体"/>
          <w:sz w:val="21"/>
          <w:szCs w:val="21"/>
        </w:rPr>
      </w:pPr>
    </w:p>
    <w:p w14:paraId="42921A9A" w14:textId="77777777" w:rsidR="008903B1" w:rsidRPr="008903B1" w:rsidRDefault="008903B1" w:rsidP="008903B1">
      <w:pPr>
        <w:tabs>
          <w:tab w:val="left" w:pos="3675"/>
        </w:tabs>
        <w:spacing w:line="480" w:lineRule="exact"/>
        <w:ind w:firstLineChars="200" w:firstLine="422"/>
        <w:rPr>
          <w:rFonts w:ascii="宋体" w:eastAsia="宋体" w:hAnsi="宋体"/>
          <w:b/>
          <w:sz w:val="21"/>
          <w:szCs w:val="21"/>
        </w:rPr>
      </w:pPr>
      <w:r w:rsidRPr="008903B1">
        <w:rPr>
          <w:rFonts w:ascii="宋体" w:eastAsia="宋体" w:hAnsi="宋体" w:hint="eastAsia"/>
          <w:b/>
          <w:sz w:val="21"/>
          <w:szCs w:val="21"/>
        </w:rPr>
        <w:t>六、安装与验收</w:t>
      </w:r>
    </w:p>
    <w:p w14:paraId="7A134F99" w14:textId="3763F0ED" w:rsidR="008903B1" w:rsidRPr="0047037A" w:rsidRDefault="008903B1" w:rsidP="008903B1">
      <w:pPr>
        <w:tabs>
          <w:tab w:val="left" w:pos="3675"/>
        </w:tabs>
        <w:spacing w:line="480" w:lineRule="exact"/>
        <w:ind w:firstLineChars="200" w:firstLine="420"/>
        <w:rPr>
          <w:rFonts w:ascii="宋体" w:eastAsia="宋体" w:hAnsi="宋体"/>
          <w:sz w:val="21"/>
          <w:szCs w:val="21"/>
        </w:rPr>
      </w:pPr>
      <w:r w:rsidRPr="0047037A">
        <w:rPr>
          <w:rFonts w:ascii="宋体" w:eastAsia="宋体" w:hAnsi="宋体"/>
          <w:sz w:val="21"/>
          <w:szCs w:val="21"/>
        </w:rPr>
        <w:t>18、</w:t>
      </w:r>
      <w:r w:rsidR="00C54C61" w:rsidRPr="0047037A">
        <w:rPr>
          <w:rFonts w:ascii="宋体" w:eastAsia="宋体" w:hAnsi="宋体" w:hint="eastAsia"/>
          <w:sz w:val="21"/>
          <w:szCs w:val="21"/>
        </w:rPr>
        <w:t>在签订合同后</w:t>
      </w:r>
      <w:r w:rsidRPr="0047037A">
        <w:rPr>
          <w:rFonts w:ascii="宋体" w:eastAsia="宋体" w:hAnsi="宋体" w:hint="eastAsia"/>
          <w:sz w:val="21"/>
          <w:szCs w:val="21"/>
        </w:rPr>
        <w:t>，乙方负责派人前往甲方指定的地点进行安装。</w:t>
      </w:r>
    </w:p>
    <w:p w14:paraId="51E18FA0" w14:textId="77777777" w:rsidR="008903B1" w:rsidRPr="0047037A" w:rsidRDefault="008903B1" w:rsidP="008903B1">
      <w:pPr>
        <w:tabs>
          <w:tab w:val="left" w:pos="3675"/>
        </w:tabs>
        <w:spacing w:line="480" w:lineRule="exact"/>
        <w:ind w:firstLineChars="200" w:firstLine="420"/>
        <w:rPr>
          <w:rFonts w:ascii="宋体" w:eastAsia="宋体" w:hAnsi="宋体"/>
          <w:sz w:val="21"/>
          <w:szCs w:val="21"/>
        </w:rPr>
      </w:pPr>
      <w:r w:rsidRPr="0047037A">
        <w:rPr>
          <w:rFonts w:ascii="宋体" w:eastAsia="宋体" w:hAnsi="宋体"/>
          <w:sz w:val="21"/>
          <w:szCs w:val="21"/>
        </w:rPr>
        <w:t>19、</w:t>
      </w:r>
      <w:r w:rsidRPr="0047037A">
        <w:rPr>
          <w:rFonts w:ascii="宋体" w:eastAsia="宋体" w:hAnsi="宋体" w:hint="eastAsia"/>
          <w:sz w:val="21"/>
          <w:szCs w:val="21"/>
        </w:rPr>
        <w:t>安装完毕，经过调试，运行正常后，由甲乙双方共同签署验收报告。</w:t>
      </w:r>
    </w:p>
    <w:p w14:paraId="554FCE75" w14:textId="52A6B0D9" w:rsidR="008903B1" w:rsidRPr="0047037A" w:rsidRDefault="008903B1" w:rsidP="008903B1">
      <w:pPr>
        <w:tabs>
          <w:tab w:val="left" w:pos="3675"/>
        </w:tabs>
        <w:spacing w:line="480" w:lineRule="exact"/>
        <w:ind w:firstLineChars="200" w:firstLine="420"/>
        <w:rPr>
          <w:rFonts w:ascii="宋体" w:eastAsia="宋体" w:hAnsi="宋体"/>
          <w:sz w:val="21"/>
          <w:szCs w:val="21"/>
        </w:rPr>
      </w:pPr>
      <w:r w:rsidRPr="0047037A">
        <w:rPr>
          <w:rFonts w:ascii="宋体" w:eastAsia="宋体" w:hAnsi="宋体"/>
          <w:sz w:val="21"/>
          <w:szCs w:val="21"/>
        </w:rPr>
        <w:t>20、</w:t>
      </w:r>
      <w:r w:rsidRPr="0047037A">
        <w:rPr>
          <w:rFonts w:ascii="宋体" w:eastAsia="宋体" w:hAnsi="宋体" w:hint="eastAsia"/>
          <w:sz w:val="21"/>
          <w:szCs w:val="21"/>
        </w:rPr>
        <w:t>如经调试，甲方发现乙方提供的产品不符合本合同的要求，甲方有权要求乙方在发现不合格问题后的</w:t>
      </w:r>
      <w:r w:rsidR="00C54C61" w:rsidRPr="0047037A">
        <w:rPr>
          <w:rFonts w:ascii="宋体" w:eastAsia="宋体" w:hAnsi="宋体" w:hint="eastAsia"/>
          <w:sz w:val="21"/>
          <w:szCs w:val="21"/>
        </w:rPr>
        <w:t>五</w:t>
      </w:r>
      <w:r w:rsidRPr="0047037A">
        <w:rPr>
          <w:rFonts w:ascii="宋体" w:eastAsia="宋体" w:hAnsi="宋体" w:hint="eastAsia"/>
          <w:sz w:val="21"/>
          <w:szCs w:val="21"/>
        </w:rPr>
        <w:t xml:space="preserve">个工作日内重新更换新硬件，如仍不能符合要求，甲方有权退货，并要求乙方承担相应的违约责任。 </w:t>
      </w:r>
    </w:p>
    <w:p w14:paraId="71B03678" w14:textId="5E41BB13"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47037A">
        <w:rPr>
          <w:rFonts w:ascii="宋体" w:eastAsia="宋体" w:hAnsi="宋体"/>
          <w:sz w:val="21"/>
          <w:szCs w:val="21"/>
        </w:rPr>
        <w:t>21、</w:t>
      </w:r>
      <w:r w:rsidR="0092541A">
        <w:rPr>
          <w:rFonts w:ascii="宋体" w:eastAsia="宋体" w:hAnsi="宋体" w:hint="eastAsia"/>
          <w:sz w:val="21"/>
          <w:szCs w:val="21"/>
        </w:rPr>
        <w:t>保修期</w:t>
      </w:r>
      <w:r w:rsidRPr="0047037A">
        <w:rPr>
          <w:rFonts w:ascii="宋体" w:eastAsia="宋体" w:hAnsi="宋体" w:hint="eastAsia"/>
          <w:sz w:val="21"/>
          <w:szCs w:val="21"/>
        </w:rPr>
        <w:t>的计算：当硬件和随硬件的软件安装、验收结束后，自甲方在乙方提供的验收报告上</w:t>
      </w:r>
      <w:r w:rsidRPr="0047037A">
        <w:rPr>
          <w:rFonts w:ascii="宋体" w:eastAsia="宋体" w:hAnsi="宋体" w:hint="eastAsia"/>
          <w:sz w:val="21"/>
          <w:szCs w:val="21"/>
        </w:rPr>
        <w:lastRenderedPageBreak/>
        <w:t>签字之日起</w:t>
      </w:r>
      <w:r w:rsidRPr="0047037A">
        <w:rPr>
          <w:rFonts w:ascii="宋体" w:eastAsia="宋体" w:hAnsi="宋体"/>
          <w:sz w:val="21"/>
          <w:szCs w:val="21"/>
        </w:rPr>
        <w:softHyphen/>
      </w:r>
      <w:r w:rsidRPr="0047037A">
        <w:rPr>
          <w:rFonts w:ascii="宋体" w:eastAsia="宋体" w:hAnsi="宋体"/>
          <w:sz w:val="21"/>
          <w:szCs w:val="21"/>
        </w:rPr>
        <w:softHyphen/>
      </w:r>
      <w:r w:rsidR="001732E7" w:rsidRPr="0047037A">
        <w:rPr>
          <w:rFonts w:ascii="宋体" w:eastAsia="宋体" w:hAnsi="宋体"/>
          <w:sz w:val="21"/>
          <w:szCs w:val="21"/>
          <w:u w:val="single"/>
        </w:rPr>
        <w:t>2</w:t>
      </w:r>
      <w:r w:rsidR="001732E7" w:rsidRPr="0047037A">
        <w:rPr>
          <w:rFonts w:ascii="宋体" w:eastAsia="宋体" w:hAnsi="宋体" w:hint="eastAsia"/>
          <w:sz w:val="21"/>
          <w:szCs w:val="21"/>
          <w:u w:val="single"/>
        </w:rPr>
        <w:t>年</w:t>
      </w:r>
      <w:r w:rsidRPr="0047037A">
        <w:rPr>
          <w:rFonts w:ascii="宋体" w:eastAsia="宋体" w:hAnsi="宋体" w:hint="eastAsia"/>
          <w:sz w:val="21"/>
          <w:szCs w:val="21"/>
        </w:rPr>
        <w:t>为产品</w:t>
      </w:r>
      <w:r w:rsidR="00DB4348">
        <w:rPr>
          <w:rFonts w:ascii="宋体" w:eastAsia="宋体" w:hAnsi="宋体" w:hint="eastAsia"/>
          <w:sz w:val="21"/>
          <w:szCs w:val="21"/>
        </w:rPr>
        <w:t>保修期</w:t>
      </w:r>
      <w:r w:rsidRPr="0047037A">
        <w:rPr>
          <w:rFonts w:ascii="宋体" w:eastAsia="宋体" w:hAnsi="宋体" w:hint="eastAsia"/>
          <w:sz w:val="21"/>
          <w:szCs w:val="21"/>
        </w:rPr>
        <w:t>。</w:t>
      </w:r>
      <w:r w:rsidRPr="0047037A">
        <w:rPr>
          <w:rFonts w:ascii="宋体" w:eastAsia="宋体" w:hAnsi="宋体" w:hint="eastAsia"/>
          <w:b/>
          <w:i/>
          <w:sz w:val="21"/>
          <w:szCs w:val="21"/>
          <w:u w:val="single"/>
        </w:rPr>
        <w:t>如有收费维护期的条款，填此处</w:t>
      </w:r>
    </w:p>
    <w:p w14:paraId="10267CE1" w14:textId="1AB2B321"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47037A">
        <w:rPr>
          <w:rFonts w:ascii="宋体" w:eastAsia="宋体" w:hAnsi="宋体"/>
          <w:sz w:val="21"/>
          <w:szCs w:val="21"/>
        </w:rPr>
        <w:t>22、</w:t>
      </w:r>
      <w:r w:rsidRPr="0047037A">
        <w:rPr>
          <w:rFonts w:ascii="宋体" w:eastAsia="宋体" w:hAnsi="宋体" w:hint="eastAsia"/>
          <w:sz w:val="21"/>
          <w:szCs w:val="21"/>
        </w:rPr>
        <w:t>在产品</w:t>
      </w:r>
      <w:r w:rsidR="00DB4348">
        <w:rPr>
          <w:rFonts w:ascii="宋体" w:eastAsia="宋体" w:hAnsi="宋体" w:hint="eastAsia"/>
          <w:sz w:val="21"/>
          <w:szCs w:val="21"/>
        </w:rPr>
        <w:t>保修期</w:t>
      </w:r>
      <w:r w:rsidRPr="0047037A">
        <w:rPr>
          <w:rFonts w:ascii="宋体" w:eastAsia="宋体" w:hAnsi="宋体" w:hint="eastAsia"/>
          <w:sz w:val="21"/>
          <w:szCs w:val="21"/>
        </w:rPr>
        <w:t>期内，</w:t>
      </w:r>
      <w:r w:rsidR="006A541A" w:rsidRPr="0047037A">
        <w:rPr>
          <w:rFonts w:ascii="宋体" w:eastAsia="宋体" w:hAnsi="宋体" w:hint="eastAsia"/>
          <w:sz w:val="21"/>
          <w:szCs w:val="21"/>
        </w:rPr>
        <w:t>所有硬件产品</w:t>
      </w:r>
      <w:proofErr w:type="gramStart"/>
      <w:r w:rsidR="006A541A" w:rsidRPr="0047037A">
        <w:rPr>
          <w:rFonts w:ascii="宋体" w:eastAsia="宋体" w:hAnsi="宋体" w:hint="eastAsia"/>
          <w:sz w:val="21"/>
          <w:szCs w:val="21"/>
        </w:rPr>
        <w:t>的维保必须</w:t>
      </w:r>
      <w:proofErr w:type="gramEnd"/>
      <w:r w:rsidR="006A541A" w:rsidRPr="0047037A">
        <w:rPr>
          <w:rFonts w:ascii="宋体" w:eastAsia="宋体" w:hAnsi="宋体" w:hint="eastAsia"/>
          <w:sz w:val="21"/>
          <w:szCs w:val="21"/>
        </w:rPr>
        <w:t>由原厂提供，</w:t>
      </w:r>
      <w:r w:rsidRPr="0047037A">
        <w:rPr>
          <w:rFonts w:ascii="宋体" w:eastAsia="宋体" w:hAnsi="宋体" w:hint="eastAsia"/>
          <w:sz w:val="21"/>
          <w:szCs w:val="21"/>
        </w:rPr>
        <w:t>乙方将免费提供硬件支持服务。</w:t>
      </w:r>
      <w:r w:rsidRPr="008903B1">
        <w:rPr>
          <w:rFonts w:ascii="宋体" w:eastAsia="宋体" w:hAnsi="宋体" w:hint="eastAsia"/>
          <w:sz w:val="21"/>
          <w:szCs w:val="21"/>
        </w:rPr>
        <w:t>硬件及配套软件（如有），参照附件一。</w:t>
      </w:r>
    </w:p>
    <w:p w14:paraId="2F916AC7" w14:textId="548EA9B1"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23、</w:t>
      </w:r>
      <w:r w:rsidRPr="008903B1">
        <w:rPr>
          <w:rFonts w:ascii="宋体" w:eastAsia="宋体" w:hAnsi="宋体" w:hint="eastAsia"/>
          <w:sz w:val="21"/>
          <w:szCs w:val="21"/>
        </w:rPr>
        <w:t>在硬件</w:t>
      </w:r>
      <w:r w:rsidR="00DB4348">
        <w:rPr>
          <w:rFonts w:ascii="宋体" w:eastAsia="宋体" w:hAnsi="宋体" w:hint="eastAsia"/>
          <w:sz w:val="21"/>
          <w:szCs w:val="21"/>
        </w:rPr>
        <w:t>保修期</w:t>
      </w:r>
      <w:r w:rsidRPr="008903B1">
        <w:rPr>
          <w:rFonts w:ascii="宋体" w:eastAsia="宋体" w:hAnsi="宋体" w:hint="eastAsia"/>
          <w:sz w:val="21"/>
          <w:szCs w:val="21"/>
        </w:rPr>
        <w:t>外，乙方通过与甲方签订有偿的技术支持服务协议，或有偿服务等方式提供服务，具体事项将另行协商。</w:t>
      </w:r>
    </w:p>
    <w:p w14:paraId="78BA201E"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p>
    <w:p w14:paraId="176F1836" w14:textId="77777777" w:rsidR="008903B1" w:rsidRPr="008903B1" w:rsidRDefault="008903B1" w:rsidP="008903B1">
      <w:pPr>
        <w:tabs>
          <w:tab w:val="left" w:pos="3675"/>
        </w:tabs>
        <w:spacing w:line="480" w:lineRule="exact"/>
        <w:ind w:firstLineChars="200" w:firstLine="422"/>
        <w:rPr>
          <w:rFonts w:ascii="宋体" w:eastAsia="宋体" w:hAnsi="宋体"/>
          <w:b/>
          <w:sz w:val="21"/>
          <w:szCs w:val="21"/>
        </w:rPr>
      </w:pPr>
      <w:r w:rsidRPr="008903B1">
        <w:rPr>
          <w:rFonts w:ascii="宋体" w:eastAsia="宋体" w:hAnsi="宋体" w:hint="eastAsia"/>
          <w:b/>
          <w:sz w:val="21"/>
          <w:szCs w:val="21"/>
        </w:rPr>
        <w:t>七、乙方保证</w:t>
      </w:r>
    </w:p>
    <w:p w14:paraId="1C008618"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24、</w:t>
      </w:r>
      <w:r w:rsidRPr="008903B1">
        <w:rPr>
          <w:rFonts w:ascii="宋体" w:eastAsia="宋体" w:hAnsi="宋体" w:hint="eastAsia"/>
          <w:sz w:val="21"/>
          <w:szCs w:val="21"/>
        </w:rPr>
        <w:t>乙方保证所提供的产品质量符合本合同的约定，如甲方收到的产品质量存在瑕疵，甲方应在收到之日起七个工作日内书面通知乙方，要求乙方在收到甲方书面通知后七个工作日内采取下列补救措施中的一种：（1）降低价格；（2）更换新的产品；（3）退货。由甲方选择采取何种补救措施，乙方应遵循甲方意见。甲方采取上述补救措施时并不排除甲方采取任何其他合理措施以避免或减少损失的权利。</w:t>
      </w:r>
    </w:p>
    <w:p w14:paraId="5B24FC37"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25、</w:t>
      </w:r>
      <w:r w:rsidRPr="008903B1">
        <w:rPr>
          <w:rFonts w:ascii="宋体" w:eastAsia="宋体" w:hAnsi="宋体" w:hint="eastAsia"/>
          <w:sz w:val="21"/>
          <w:szCs w:val="21"/>
        </w:rPr>
        <w:t>本合同产品的保修期自甲方签署验收报告之日起</w:t>
      </w:r>
      <w:r w:rsidRPr="008903B1">
        <w:rPr>
          <w:rFonts w:ascii="宋体" w:eastAsia="宋体" w:hAnsi="宋体" w:hint="eastAsia"/>
          <w:color w:val="000000"/>
          <w:sz w:val="21"/>
          <w:szCs w:val="21"/>
        </w:rPr>
        <w:t>计算</w:t>
      </w:r>
      <w:r w:rsidRPr="008903B1">
        <w:rPr>
          <w:rFonts w:ascii="宋体" w:eastAsia="宋体" w:hAnsi="宋体" w:hint="eastAsia"/>
          <w:sz w:val="21"/>
          <w:szCs w:val="21"/>
        </w:rPr>
        <w:t>，在保修期内，乙方提供免费的维修、维护服务，以保证产品的正常使用。</w:t>
      </w:r>
    </w:p>
    <w:p w14:paraId="34ECBE58"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26、</w:t>
      </w:r>
      <w:r w:rsidRPr="008903B1">
        <w:rPr>
          <w:rFonts w:ascii="宋体" w:eastAsia="宋体" w:hAnsi="宋体" w:hint="eastAsia"/>
          <w:sz w:val="21"/>
          <w:szCs w:val="21"/>
        </w:rPr>
        <w:t>在保修期内，如乙方提供的产品经维修仍不满足甲方的需求的，乙方应负责调换，如调换后仍不能正常工作，甲方有权要求退货。</w:t>
      </w:r>
    </w:p>
    <w:p w14:paraId="794F132D" w14:textId="7A302F50"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27、</w:t>
      </w:r>
      <w:r w:rsidR="00FD0B12" w:rsidRPr="008903B1">
        <w:rPr>
          <w:rFonts w:ascii="宋体" w:eastAsia="宋体" w:hAnsi="宋体" w:hint="eastAsia"/>
          <w:sz w:val="21"/>
          <w:szCs w:val="21"/>
        </w:rPr>
        <w:t>在保修期内，</w:t>
      </w:r>
      <w:r w:rsidRPr="008903B1">
        <w:rPr>
          <w:rFonts w:ascii="宋体" w:eastAsia="宋体" w:hAnsi="宋体" w:hint="eastAsia"/>
          <w:sz w:val="21"/>
          <w:szCs w:val="21"/>
        </w:rPr>
        <w:t>对于乙方提供的硬件设备，在正常条件下发生设备质量问题，乙方实行免费维修，并承担由此给甲方造成的损失。如发生故障是由于乙方以外的原因造成的，乙方应根据甲方的要求提供修理服务，除修理过程中的零部件费用由甲方承担外，乙方不再向甲方收取其他费用。</w:t>
      </w:r>
    </w:p>
    <w:p w14:paraId="699FA40D"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28、</w:t>
      </w:r>
      <w:r w:rsidRPr="008903B1">
        <w:rPr>
          <w:rFonts w:ascii="宋体" w:eastAsia="宋体" w:hAnsi="宋体" w:hint="eastAsia"/>
          <w:sz w:val="21"/>
          <w:szCs w:val="21"/>
        </w:rPr>
        <w:t>在本合同保修期内，如甲方发现乙方提供的产品不符合本合同约定的特定用途或乙方产品说明书/宣传资料上明示的用途或该产品存在质量上潜在的瑕疵，甲方有权要求乙方采取相应的补救措施以保证该产品的正常运作。</w:t>
      </w:r>
    </w:p>
    <w:p w14:paraId="2C65668F"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29、</w:t>
      </w:r>
      <w:r w:rsidRPr="008903B1">
        <w:rPr>
          <w:rFonts w:ascii="宋体" w:eastAsia="宋体" w:hAnsi="宋体" w:hint="eastAsia"/>
          <w:sz w:val="21"/>
          <w:szCs w:val="21"/>
        </w:rPr>
        <w:t>如上一条约定的瑕疵是由于第三方的原因造成的，或是因乙方产品中使用的他人所有的技术本身的缺陷造成的，乙方不能以此为由拒绝采取补救措施，有关乙方与第三方之间的索赔事宜由乙方自行处理。</w:t>
      </w:r>
    </w:p>
    <w:p w14:paraId="491C3BA3" w14:textId="77777777" w:rsidR="008903B1" w:rsidRPr="008903B1" w:rsidRDefault="008903B1" w:rsidP="008903B1">
      <w:pPr>
        <w:tabs>
          <w:tab w:val="left" w:pos="3675"/>
        </w:tabs>
        <w:spacing w:line="480" w:lineRule="exact"/>
        <w:ind w:firstLineChars="200" w:firstLine="420"/>
        <w:rPr>
          <w:rFonts w:ascii="宋体" w:eastAsia="宋体" w:hAnsi="宋体"/>
          <w:color w:val="000000"/>
          <w:sz w:val="21"/>
          <w:szCs w:val="21"/>
        </w:rPr>
      </w:pPr>
      <w:r w:rsidRPr="008903B1">
        <w:rPr>
          <w:rFonts w:ascii="宋体" w:eastAsia="宋体" w:hAnsi="宋体"/>
          <w:sz w:val="21"/>
          <w:szCs w:val="21"/>
        </w:rPr>
        <w:t>30、</w:t>
      </w:r>
      <w:r w:rsidRPr="008903B1">
        <w:rPr>
          <w:rFonts w:ascii="宋体" w:eastAsia="宋体" w:hAnsi="宋体" w:hint="eastAsia"/>
          <w:sz w:val="21"/>
          <w:szCs w:val="21"/>
        </w:rPr>
        <w:t>乙方保证所提供的产品不存在侵犯包括知识产权在内的任何第三人权利的情况，如发生因甲方从乙方处购买的产品侵犯第</w:t>
      </w:r>
      <w:r w:rsidRPr="008903B1">
        <w:rPr>
          <w:rFonts w:ascii="宋体" w:eastAsia="宋体" w:hAnsi="宋体" w:hint="eastAsia"/>
          <w:color w:val="000000"/>
          <w:sz w:val="21"/>
          <w:szCs w:val="21"/>
        </w:rPr>
        <w:t>三人权利而引起的纠纷，由乙方承担一切诉讼、仲裁或其他司法程序及赔偿费用，并赔偿甲方由此而受到的经济损失（含法律费用）以及因向乙方购买合同项下硬件（含配</w:t>
      </w:r>
      <w:r w:rsidRPr="008903B1">
        <w:rPr>
          <w:rFonts w:ascii="宋体" w:eastAsia="宋体" w:hAnsi="宋体" w:hint="eastAsia"/>
          <w:color w:val="000000"/>
          <w:sz w:val="21"/>
          <w:szCs w:val="21"/>
        </w:rPr>
        <w:lastRenderedPageBreak/>
        <w:t>套软件和相关维护服务）而承担的责任（若有）。在确认乙方的产品构成侵权的情况下，甲方有权退回乙方产品，乙方应返还甲方已支付的所有费用。</w:t>
      </w:r>
    </w:p>
    <w:p w14:paraId="5B28C530" w14:textId="77777777" w:rsidR="008903B1" w:rsidRPr="008903B1" w:rsidRDefault="008903B1" w:rsidP="008903B1">
      <w:pPr>
        <w:tabs>
          <w:tab w:val="left" w:pos="3675"/>
        </w:tabs>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3</w:t>
      </w:r>
      <w:r w:rsidRPr="008903B1">
        <w:rPr>
          <w:rFonts w:ascii="宋体" w:eastAsia="宋体" w:hAnsi="宋体"/>
          <w:color w:val="000000"/>
          <w:sz w:val="21"/>
          <w:szCs w:val="21"/>
        </w:rPr>
        <w:t>1</w:t>
      </w:r>
      <w:r w:rsidRPr="008903B1">
        <w:rPr>
          <w:rFonts w:ascii="宋体" w:eastAsia="宋体" w:hAnsi="宋体" w:hint="eastAsia"/>
          <w:color w:val="000000"/>
          <w:sz w:val="21"/>
          <w:szCs w:val="21"/>
        </w:rPr>
        <w:t>、在本合同保修期内乙方负责对合同中所涉及产品的安全风险进行跟踪，针对产品存在的安全漏洞，乙方应不晚于国内外主流安全预警机构发布的预警信息时间点向甲方履行告知义务；并且乙方负责就相关的安全漏洞根据其漏洞风险级别在相应的时间内向甲方免费提供补丁或有效缓解措施；高危级别要求一星期内，中危级别要求在一个月内。</w:t>
      </w:r>
    </w:p>
    <w:p w14:paraId="4621AEA2" w14:textId="77777777" w:rsidR="008903B1" w:rsidRPr="008903B1" w:rsidRDefault="008903B1" w:rsidP="008903B1">
      <w:pPr>
        <w:tabs>
          <w:tab w:val="left" w:pos="3675"/>
        </w:tabs>
        <w:spacing w:line="480" w:lineRule="exact"/>
        <w:ind w:firstLineChars="200" w:firstLine="420"/>
        <w:rPr>
          <w:rFonts w:ascii="宋体" w:eastAsia="宋体" w:hAnsi="宋体"/>
          <w:color w:val="C00000"/>
          <w:sz w:val="21"/>
          <w:szCs w:val="21"/>
        </w:rPr>
      </w:pPr>
      <w:r w:rsidRPr="008903B1">
        <w:rPr>
          <w:rFonts w:ascii="宋体" w:eastAsia="宋体" w:hAnsi="宋体"/>
          <w:color w:val="000000"/>
          <w:sz w:val="21"/>
          <w:szCs w:val="21"/>
        </w:rPr>
        <w:t>32、</w:t>
      </w:r>
      <w:r w:rsidRPr="008903B1">
        <w:rPr>
          <w:rFonts w:ascii="宋体" w:eastAsia="宋体" w:hAnsi="宋体" w:hint="eastAsia"/>
          <w:color w:val="000000"/>
          <w:sz w:val="21"/>
          <w:szCs w:val="21"/>
        </w:rPr>
        <w:t>乙方保证所提供的产品的安全性已做充分说明，如甲方在使用过程中发生因软硬件本身原因造成的安全问题，乙方应在接到甲方通知后四小时</w:t>
      </w:r>
      <w:r w:rsidRPr="008903B1">
        <w:rPr>
          <w:rFonts w:ascii="宋体" w:eastAsia="宋体" w:hAnsi="宋体" w:hint="eastAsia"/>
          <w:sz w:val="21"/>
          <w:szCs w:val="21"/>
        </w:rPr>
        <w:t>内上门免费提供修复服务，如乙方不能在四小时内修复或严重影响了甲方正常的生产经营活动，甲方有权要求退货，并且乙方应赔偿甲方的损失。</w:t>
      </w:r>
    </w:p>
    <w:p w14:paraId="153561C8" w14:textId="77777777" w:rsidR="008903B1" w:rsidRPr="008903B1" w:rsidRDefault="008903B1" w:rsidP="008903B1">
      <w:pPr>
        <w:tabs>
          <w:tab w:val="left" w:pos="3675"/>
        </w:tabs>
        <w:spacing w:line="480" w:lineRule="exact"/>
        <w:ind w:firstLineChars="200" w:firstLine="420"/>
        <w:rPr>
          <w:rFonts w:ascii="宋体" w:eastAsia="宋体" w:hAnsi="宋体"/>
          <w:color w:val="000000"/>
          <w:sz w:val="21"/>
          <w:szCs w:val="21"/>
        </w:rPr>
      </w:pPr>
      <w:r w:rsidRPr="008903B1">
        <w:rPr>
          <w:rFonts w:ascii="宋体" w:eastAsia="宋体" w:hAnsi="宋体"/>
          <w:sz w:val="21"/>
          <w:szCs w:val="21"/>
        </w:rPr>
        <w:t>33、</w:t>
      </w:r>
      <w:r w:rsidRPr="008903B1">
        <w:rPr>
          <w:rFonts w:ascii="宋体" w:eastAsia="宋体" w:hAnsi="宋体" w:hint="eastAsia"/>
          <w:color w:val="000000"/>
          <w:sz w:val="21"/>
          <w:szCs w:val="21"/>
        </w:rPr>
        <w:t>对于甲方提供给乙方（包括但不限于代表乙方提供本合同项下服务的乙方人员、乙方分合同方）以及乙方在为甲方提供服务过程中所接触到的甲方信息，乙方保证承担保密义务，未经甲方书面许可，不得向任何第三方透露，也不得为本合同以外其他目的使用这些信息。乙方保密责任期限为永久。</w:t>
      </w:r>
    </w:p>
    <w:p w14:paraId="48E30100" w14:textId="6F6FE294" w:rsidR="003F53EF" w:rsidRPr="0047037A" w:rsidRDefault="003F53EF" w:rsidP="003F53EF">
      <w:pPr>
        <w:autoSpaceDE w:val="0"/>
        <w:autoSpaceDN w:val="0"/>
        <w:adjustRightInd w:val="0"/>
        <w:ind w:firstLineChars="200" w:firstLine="420"/>
        <w:jc w:val="left"/>
        <w:rPr>
          <w:rFonts w:ascii="宋体" w:eastAsia="宋体" w:hAnsi="宋体"/>
          <w:sz w:val="21"/>
          <w:szCs w:val="21"/>
        </w:rPr>
      </w:pPr>
      <w:r w:rsidRPr="0047037A">
        <w:rPr>
          <w:rFonts w:ascii="宋体" w:eastAsia="宋体" w:hAnsi="宋体" w:hint="eastAsia"/>
          <w:sz w:val="21"/>
          <w:szCs w:val="21"/>
        </w:rPr>
        <w:t>3</w:t>
      </w:r>
      <w:r w:rsidRPr="0047037A">
        <w:rPr>
          <w:rFonts w:ascii="宋体" w:eastAsia="宋体" w:hAnsi="宋体"/>
          <w:sz w:val="21"/>
          <w:szCs w:val="21"/>
        </w:rPr>
        <w:t>4</w:t>
      </w:r>
      <w:r w:rsidRPr="0047037A">
        <w:rPr>
          <w:rFonts w:ascii="宋体" w:eastAsia="宋体" w:hAnsi="宋体" w:hint="eastAsia"/>
          <w:sz w:val="21"/>
          <w:szCs w:val="21"/>
        </w:rPr>
        <w:t>、在设备保修期内，原厂提供7*24*4备件更换服务，乙方提供安装上线服务</w:t>
      </w:r>
      <w:r w:rsidR="00475DB3" w:rsidRPr="0047037A">
        <w:rPr>
          <w:rFonts w:ascii="宋体" w:eastAsia="宋体" w:hAnsi="宋体" w:hint="eastAsia"/>
          <w:sz w:val="21"/>
          <w:szCs w:val="21"/>
        </w:rPr>
        <w:t>。</w:t>
      </w:r>
    </w:p>
    <w:p w14:paraId="47AA33D7" w14:textId="621B37B9" w:rsidR="003F53EF" w:rsidRPr="0047037A" w:rsidRDefault="003F53EF" w:rsidP="003F53EF">
      <w:pPr>
        <w:autoSpaceDE w:val="0"/>
        <w:autoSpaceDN w:val="0"/>
        <w:adjustRightInd w:val="0"/>
        <w:ind w:firstLineChars="200" w:firstLine="420"/>
        <w:jc w:val="left"/>
        <w:rPr>
          <w:rFonts w:ascii="宋体" w:eastAsia="宋体" w:hAnsi="宋体"/>
          <w:sz w:val="21"/>
          <w:szCs w:val="21"/>
        </w:rPr>
      </w:pPr>
      <w:r w:rsidRPr="0047037A">
        <w:rPr>
          <w:rFonts w:ascii="宋体" w:eastAsia="宋体" w:hAnsi="宋体" w:hint="eastAsia"/>
          <w:sz w:val="21"/>
          <w:szCs w:val="21"/>
        </w:rPr>
        <w:t>3</w:t>
      </w:r>
      <w:r w:rsidRPr="0047037A">
        <w:rPr>
          <w:rFonts w:ascii="宋体" w:eastAsia="宋体" w:hAnsi="宋体"/>
          <w:sz w:val="21"/>
          <w:szCs w:val="21"/>
        </w:rPr>
        <w:t>5</w:t>
      </w:r>
      <w:r w:rsidRPr="0047037A">
        <w:rPr>
          <w:rFonts w:ascii="宋体" w:eastAsia="宋体" w:hAnsi="宋体" w:hint="eastAsia"/>
          <w:sz w:val="21"/>
          <w:szCs w:val="21"/>
        </w:rPr>
        <w:t>、在设备保修期内，乙方提供7*24小时电话、邮件等远程支持及咨询服务</w:t>
      </w:r>
      <w:r w:rsidR="00475DB3" w:rsidRPr="0047037A">
        <w:rPr>
          <w:rFonts w:ascii="宋体" w:eastAsia="宋体" w:hAnsi="宋体" w:hint="eastAsia"/>
          <w:sz w:val="21"/>
          <w:szCs w:val="21"/>
        </w:rPr>
        <w:t>。</w:t>
      </w:r>
    </w:p>
    <w:p w14:paraId="6793ACF3" w14:textId="2B0C60B1" w:rsidR="003F53EF" w:rsidRPr="0047037A" w:rsidRDefault="003F53EF" w:rsidP="003F53EF">
      <w:pPr>
        <w:autoSpaceDE w:val="0"/>
        <w:autoSpaceDN w:val="0"/>
        <w:adjustRightInd w:val="0"/>
        <w:ind w:firstLineChars="200" w:firstLine="420"/>
        <w:jc w:val="left"/>
        <w:rPr>
          <w:rFonts w:ascii="宋体" w:eastAsia="宋体" w:hAnsi="宋体"/>
          <w:sz w:val="21"/>
          <w:szCs w:val="21"/>
        </w:rPr>
      </w:pPr>
      <w:r w:rsidRPr="0047037A">
        <w:rPr>
          <w:rFonts w:ascii="宋体" w:eastAsia="宋体" w:hAnsi="宋体" w:hint="eastAsia"/>
          <w:sz w:val="21"/>
          <w:szCs w:val="21"/>
        </w:rPr>
        <w:t>3</w:t>
      </w:r>
      <w:r w:rsidRPr="0047037A">
        <w:rPr>
          <w:rFonts w:ascii="宋体" w:eastAsia="宋体" w:hAnsi="宋体"/>
          <w:sz w:val="21"/>
          <w:szCs w:val="21"/>
        </w:rPr>
        <w:t>6</w:t>
      </w:r>
      <w:r w:rsidRPr="0047037A">
        <w:rPr>
          <w:rFonts w:ascii="宋体" w:eastAsia="宋体" w:hAnsi="宋体" w:hint="eastAsia"/>
          <w:sz w:val="21"/>
          <w:szCs w:val="21"/>
        </w:rPr>
        <w:t>、在设备保修期内，对于涉及关键业务故障，乙方接到报修电话后30分钟内响应，并在2小时内到达现场提供维护服务，4小时内排除故障；对于涉及非关键业务故障，接到报修电话后1小时内响应，并在4小时内到达现场提供维护服务，8小时内排除故障；对于重大问题，提供7*24小时不间断现场维护</w:t>
      </w:r>
      <w:r w:rsidR="00475DB3" w:rsidRPr="0047037A">
        <w:rPr>
          <w:rFonts w:ascii="宋体" w:eastAsia="宋体" w:hAnsi="宋体" w:hint="eastAsia"/>
          <w:sz w:val="21"/>
          <w:szCs w:val="21"/>
        </w:rPr>
        <w:t>。</w:t>
      </w:r>
    </w:p>
    <w:p w14:paraId="275ECB0F" w14:textId="5B2A97D2" w:rsidR="003F53EF" w:rsidRPr="003F53EF" w:rsidRDefault="003F53EF" w:rsidP="003F53EF">
      <w:pPr>
        <w:autoSpaceDE w:val="0"/>
        <w:autoSpaceDN w:val="0"/>
        <w:adjustRightInd w:val="0"/>
        <w:ind w:firstLineChars="200" w:firstLine="420"/>
        <w:jc w:val="left"/>
        <w:rPr>
          <w:rFonts w:ascii="宋体" w:eastAsia="宋体" w:hAnsi="宋体"/>
          <w:sz w:val="21"/>
          <w:szCs w:val="21"/>
        </w:rPr>
      </w:pPr>
      <w:r w:rsidRPr="0047037A">
        <w:rPr>
          <w:rFonts w:ascii="宋体" w:eastAsia="宋体" w:hAnsi="宋体" w:hint="eastAsia"/>
          <w:sz w:val="21"/>
          <w:szCs w:val="21"/>
        </w:rPr>
        <w:t>3</w:t>
      </w:r>
      <w:r w:rsidRPr="0047037A">
        <w:rPr>
          <w:rFonts w:ascii="宋体" w:eastAsia="宋体" w:hAnsi="宋体"/>
          <w:sz w:val="21"/>
          <w:szCs w:val="21"/>
        </w:rPr>
        <w:t>7</w:t>
      </w:r>
      <w:r w:rsidRPr="0047037A">
        <w:rPr>
          <w:rFonts w:ascii="宋体" w:eastAsia="宋体" w:hAnsi="宋体" w:hint="eastAsia"/>
          <w:sz w:val="21"/>
          <w:szCs w:val="21"/>
        </w:rPr>
        <w:t>、在设备保修期内，供应商每3个月进行现场巡检一次，巡检内容包括：对软硬件产品每季度进行一次巡检，制作系统拓扑图，对系统健康状况、故障风险隐患和网络安全等方面作出评估报告。对于巡检中发现的问题，给出解决方案和措施，并现场配合解决。利用专业工具和专业化技术力量，通过对当前网络运行状况进行全面细致的收集和科学的分析，发现并排除现有网络可能存在的隐患，并对当前的网络服务质量有一个确切的评价，对网络的运行情况需要进行全面的检查和评估，从网络技术角度，对正在运行的网络系统的技术特性、故障隐患有一个全面的了解，以便根据业务发展需求和目前网络资源状况、运行状况，制定合理、可行的改进建议、网络扩容建议以及运行维护计划，提高网络生产的安全性。</w:t>
      </w:r>
    </w:p>
    <w:p w14:paraId="6E18CFA6" w14:textId="77777777" w:rsidR="003F53EF" w:rsidRPr="008903B1" w:rsidRDefault="003F53EF" w:rsidP="003F53EF">
      <w:pPr>
        <w:tabs>
          <w:tab w:val="left" w:pos="3675"/>
        </w:tabs>
        <w:spacing w:line="480" w:lineRule="exact"/>
        <w:rPr>
          <w:rFonts w:ascii="宋体" w:eastAsia="宋体" w:hAnsi="宋体"/>
          <w:color w:val="000000"/>
          <w:sz w:val="21"/>
          <w:szCs w:val="21"/>
        </w:rPr>
      </w:pPr>
    </w:p>
    <w:p w14:paraId="417A82AA" w14:textId="77777777" w:rsidR="008903B1" w:rsidRPr="008903B1" w:rsidRDefault="008903B1" w:rsidP="008903B1">
      <w:pPr>
        <w:tabs>
          <w:tab w:val="left" w:pos="3675"/>
        </w:tabs>
        <w:spacing w:line="480" w:lineRule="exact"/>
        <w:ind w:firstLineChars="200" w:firstLine="422"/>
        <w:rPr>
          <w:rFonts w:ascii="宋体" w:eastAsia="宋体" w:hAnsi="宋体"/>
          <w:b/>
          <w:color w:val="000000"/>
          <w:sz w:val="21"/>
          <w:szCs w:val="21"/>
        </w:rPr>
      </w:pPr>
      <w:r w:rsidRPr="008903B1">
        <w:rPr>
          <w:rFonts w:ascii="宋体" w:eastAsia="宋体" w:hAnsi="宋体" w:hint="eastAsia"/>
          <w:b/>
          <w:color w:val="000000"/>
          <w:sz w:val="21"/>
          <w:szCs w:val="21"/>
        </w:rPr>
        <w:t>八、免责条款</w:t>
      </w:r>
    </w:p>
    <w:p w14:paraId="13F39312" w14:textId="373F4852" w:rsidR="008903B1" w:rsidRPr="008903B1" w:rsidRDefault="001253BD" w:rsidP="008903B1">
      <w:pPr>
        <w:tabs>
          <w:tab w:val="left" w:pos="3675"/>
        </w:tabs>
        <w:spacing w:line="480" w:lineRule="exact"/>
        <w:ind w:firstLineChars="200" w:firstLine="420"/>
        <w:rPr>
          <w:rFonts w:ascii="宋体" w:eastAsia="宋体" w:hAnsi="宋体"/>
          <w:color w:val="000000"/>
          <w:sz w:val="21"/>
          <w:szCs w:val="21"/>
        </w:rPr>
      </w:pPr>
      <w:r>
        <w:rPr>
          <w:rFonts w:ascii="宋体" w:eastAsia="宋体" w:hAnsi="宋体"/>
          <w:color w:val="000000"/>
          <w:sz w:val="21"/>
          <w:szCs w:val="21"/>
        </w:rPr>
        <w:t>38</w:t>
      </w:r>
      <w:r w:rsidR="008903B1" w:rsidRPr="008903B1">
        <w:rPr>
          <w:rFonts w:ascii="宋体" w:eastAsia="宋体" w:hAnsi="宋体"/>
          <w:color w:val="000000"/>
          <w:sz w:val="21"/>
          <w:szCs w:val="21"/>
        </w:rPr>
        <w:t>、</w:t>
      </w:r>
      <w:r w:rsidR="008903B1" w:rsidRPr="008903B1">
        <w:rPr>
          <w:rFonts w:ascii="宋体" w:eastAsia="宋体" w:hAnsi="宋体" w:hint="eastAsia"/>
          <w:color w:val="000000"/>
          <w:sz w:val="21"/>
          <w:szCs w:val="21"/>
        </w:rPr>
        <w:t>因发生不可抗力因素，造成本合同无法履行，双方当事人不承担法律责任。</w:t>
      </w:r>
    </w:p>
    <w:p w14:paraId="025DCED1" w14:textId="7CC96E41" w:rsidR="008903B1" w:rsidRPr="008903B1" w:rsidRDefault="008903B1" w:rsidP="008903B1">
      <w:pPr>
        <w:tabs>
          <w:tab w:val="left" w:pos="3675"/>
        </w:tabs>
        <w:spacing w:line="480" w:lineRule="exact"/>
        <w:ind w:firstLineChars="200" w:firstLine="420"/>
        <w:rPr>
          <w:rFonts w:ascii="宋体" w:eastAsia="宋体" w:hAnsi="宋体"/>
          <w:color w:val="000000"/>
          <w:sz w:val="21"/>
          <w:szCs w:val="21"/>
        </w:rPr>
      </w:pPr>
      <w:r w:rsidRPr="008903B1">
        <w:rPr>
          <w:rFonts w:ascii="宋体" w:eastAsia="宋体" w:hAnsi="宋体"/>
          <w:color w:val="000000"/>
          <w:sz w:val="21"/>
          <w:szCs w:val="21"/>
        </w:rPr>
        <w:lastRenderedPageBreak/>
        <w:t>3</w:t>
      </w:r>
      <w:r w:rsidR="001253BD">
        <w:rPr>
          <w:rFonts w:ascii="宋体" w:eastAsia="宋体" w:hAnsi="宋体"/>
          <w:color w:val="000000"/>
          <w:sz w:val="21"/>
          <w:szCs w:val="21"/>
        </w:rPr>
        <w:t>9</w:t>
      </w:r>
      <w:r w:rsidRPr="008903B1">
        <w:rPr>
          <w:rFonts w:ascii="宋体" w:eastAsia="宋体" w:hAnsi="宋体"/>
          <w:color w:val="000000"/>
          <w:sz w:val="21"/>
          <w:szCs w:val="21"/>
        </w:rPr>
        <w:t>、</w:t>
      </w:r>
      <w:r w:rsidRPr="008903B1">
        <w:rPr>
          <w:rFonts w:ascii="宋体" w:eastAsia="宋体" w:hAnsi="宋体" w:hint="eastAsia"/>
          <w:color w:val="000000"/>
          <w:sz w:val="21"/>
          <w:szCs w:val="21"/>
        </w:rPr>
        <w:t>发生不可抗力时，不能履行合同的一方当事人应自不可抗力事件发生之日起十五日内提交有关权威机构的证明，否则不能免责。</w:t>
      </w:r>
    </w:p>
    <w:p w14:paraId="63D3E105" w14:textId="77777777" w:rsidR="008903B1" w:rsidRPr="008903B1" w:rsidRDefault="008903B1" w:rsidP="008903B1">
      <w:pPr>
        <w:tabs>
          <w:tab w:val="left" w:pos="3675"/>
        </w:tabs>
        <w:spacing w:line="480" w:lineRule="exact"/>
        <w:ind w:firstLineChars="200" w:firstLine="420"/>
        <w:rPr>
          <w:rFonts w:ascii="宋体" w:eastAsia="宋体" w:hAnsi="宋体"/>
          <w:color w:val="000000"/>
          <w:sz w:val="21"/>
          <w:szCs w:val="21"/>
        </w:rPr>
      </w:pPr>
    </w:p>
    <w:p w14:paraId="526C6664" w14:textId="77777777" w:rsidR="008903B1" w:rsidRPr="008903B1" w:rsidRDefault="008903B1" w:rsidP="008903B1">
      <w:pPr>
        <w:tabs>
          <w:tab w:val="left" w:pos="3465"/>
        </w:tabs>
        <w:spacing w:line="480" w:lineRule="exact"/>
        <w:ind w:firstLineChars="200" w:firstLine="422"/>
        <w:rPr>
          <w:rFonts w:ascii="宋体" w:eastAsia="宋体" w:hAnsi="宋体"/>
          <w:b/>
          <w:color w:val="000000"/>
          <w:sz w:val="21"/>
          <w:szCs w:val="21"/>
        </w:rPr>
      </w:pPr>
      <w:r w:rsidRPr="008903B1">
        <w:rPr>
          <w:rFonts w:ascii="宋体" w:eastAsia="宋体" w:hAnsi="宋体" w:hint="eastAsia"/>
          <w:b/>
          <w:color w:val="000000"/>
          <w:sz w:val="21"/>
          <w:szCs w:val="21"/>
        </w:rPr>
        <w:t>九、违约责任</w:t>
      </w:r>
    </w:p>
    <w:p w14:paraId="23A0F88D" w14:textId="1807671C" w:rsidR="008903B1" w:rsidRPr="008903B1" w:rsidRDefault="001253BD" w:rsidP="008903B1">
      <w:pPr>
        <w:tabs>
          <w:tab w:val="left" w:pos="3465"/>
        </w:tabs>
        <w:spacing w:line="480" w:lineRule="exact"/>
        <w:ind w:firstLineChars="200" w:firstLine="420"/>
        <w:rPr>
          <w:rFonts w:ascii="宋体" w:eastAsia="宋体" w:hAnsi="宋体"/>
          <w:color w:val="000000"/>
          <w:sz w:val="21"/>
          <w:szCs w:val="21"/>
        </w:rPr>
      </w:pPr>
      <w:r>
        <w:rPr>
          <w:rFonts w:ascii="宋体" w:eastAsia="宋体" w:hAnsi="宋体"/>
          <w:color w:val="000000"/>
          <w:sz w:val="21"/>
          <w:szCs w:val="21"/>
        </w:rPr>
        <w:t>40</w:t>
      </w:r>
      <w:r w:rsidR="008903B1" w:rsidRPr="008903B1">
        <w:rPr>
          <w:rFonts w:ascii="宋体" w:eastAsia="宋体" w:hAnsi="宋体"/>
          <w:color w:val="000000"/>
          <w:sz w:val="21"/>
          <w:szCs w:val="21"/>
        </w:rPr>
        <w:t>、</w:t>
      </w:r>
      <w:r w:rsidR="008903B1" w:rsidRPr="008903B1">
        <w:rPr>
          <w:rFonts w:ascii="宋体" w:eastAsia="宋体" w:hAnsi="宋体" w:hint="eastAsia"/>
          <w:color w:val="000000"/>
          <w:sz w:val="21"/>
          <w:szCs w:val="21"/>
        </w:rPr>
        <w:t>任何一方当事人违反本合同规定，均应承担违约责任。</w:t>
      </w:r>
    </w:p>
    <w:p w14:paraId="716BF41D" w14:textId="69A17386" w:rsidR="008903B1" w:rsidRPr="008903B1" w:rsidRDefault="001253BD" w:rsidP="008903B1">
      <w:pPr>
        <w:tabs>
          <w:tab w:val="left" w:pos="3465"/>
        </w:tabs>
        <w:spacing w:line="480" w:lineRule="exact"/>
        <w:ind w:firstLineChars="200" w:firstLine="420"/>
        <w:rPr>
          <w:rFonts w:ascii="宋体" w:eastAsia="宋体" w:hAnsi="宋体"/>
          <w:color w:val="000000"/>
          <w:sz w:val="21"/>
          <w:szCs w:val="21"/>
        </w:rPr>
      </w:pPr>
      <w:r>
        <w:rPr>
          <w:rFonts w:ascii="宋体" w:eastAsia="宋体" w:hAnsi="宋体"/>
          <w:color w:val="000000"/>
          <w:sz w:val="21"/>
          <w:szCs w:val="21"/>
        </w:rPr>
        <w:t>41</w:t>
      </w:r>
      <w:r w:rsidR="008903B1" w:rsidRPr="008903B1">
        <w:rPr>
          <w:rFonts w:ascii="宋体" w:eastAsia="宋体" w:hAnsi="宋体"/>
          <w:color w:val="000000"/>
          <w:sz w:val="21"/>
          <w:szCs w:val="21"/>
        </w:rPr>
        <w:t>、</w:t>
      </w:r>
      <w:r w:rsidR="008903B1" w:rsidRPr="008903B1">
        <w:rPr>
          <w:rFonts w:ascii="宋体" w:eastAsia="宋体" w:hAnsi="宋体" w:hint="eastAsia"/>
          <w:color w:val="000000"/>
          <w:sz w:val="21"/>
          <w:szCs w:val="21"/>
        </w:rPr>
        <w:t>乙方延迟交付，每延迟一天，按合同总金额的千分之五承担违约责任，如延迟超过三十天，甲方有权终止合同，并要求乙方赔偿甲方遭受的损失、支出的其他费用。</w:t>
      </w:r>
    </w:p>
    <w:p w14:paraId="5580F3E5" w14:textId="44FFEB2E" w:rsidR="008903B1" w:rsidRPr="008903B1" w:rsidRDefault="001253BD" w:rsidP="008903B1">
      <w:pPr>
        <w:tabs>
          <w:tab w:val="left" w:pos="3675"/>
        </w:tabs>
        <w:spacing w:line="480" w:lineRule="exact"/>
        <w:ind w:firstLineChars="200" w:firstLine="420"/>
        <w:rPr>
          <w:rFonts w:ascii="宋体" w:eastAsia="宋体" w:hAnsi="宋体"/>
          <w:color w:val="000000"/>
          <w:sz w:val="21"/>
          <w:szCs w:val="21"/>
        </w:rPr>
      </w:pPr>
      <w:r>
        <w:rPr>
          <w:rFonts w:ascii="宋体" w:eastAsia="宋体" w:hAnsi="宋体"/>
          <w:color w:val="000000"/>
          <w:sz w:val="21"/>
          <w:szCs w:val="21"/>
        </w:rPr>
        <w:t>42</w:t>
      </w:r>
      <w:r w:rsidR="008903B1" w:rsidRPr="008903B1">
        <w:rPr>
          <w:rFonts w:ascii="宋体" w:eastAsia="宋体" w:hAnsi="宋体"/>
          <w:color w:val="000000"/>
          <w:sz w:val="21"/>
          <w:szCs w:val="21"/>
        </w:rPr>
        <w:t>、</w:t>
      </w:r>
      <w:r w:rsidR="008903B1" w:rsidRPr="008903B1">
        <w:rPr>
          <w:rFonts w:ascii="宋体" w:eastAsia="宋体" w:hAnsi="宋体" w:hint="eastAsia"/>
          <w:color w:val="000000"/>
          <w:sz w:val="21"/>
          <w:szCs w:val="21"/>
        </w:rPr>
        <w:t>甲方延迟付款，每延迟一天，按合同总金额的千分之五承担违约责任，如甲方延迟三十天内付清货款，最高违约金额不超过合同总金额的百分之三。</w:t>
      </w:r>
    </w:p>
    <w:p w14:paraId="4F197FAB" w14:textId="6C5BF41B" w:rsidR="008903B1" w:rsidRPr="008903B1" w:rsidRDefault="001253BD" w:rsidP="008903B1">
      <w:pPr>
        <w:spacing w:line="480" w:lineRule="exact"/>
        <w:ind w:firstLineChars="200" w:firstLine="420"/>
        <w:rPr>
          <w:rFonts w:ascii="宋体" w:eastAsia="宋体" w:hAnsi="宋体"/>
          <w:color w:val="000000"/>
          <w:sz w:val="21"/>
          <w:szCs w:val="21"/>
        </w:rPr>
      </w:pPr>
      <w:r>
        <w:rPr>
          <w:rFonts w:ascii="宋体" w:eastAsia="宋体" w:hAnsi="宋体"/>
          <w:color w:val="000000"/>
          <w:sz w:val="21"/>
          <w:szCs w:val="21"/>
        </w:rPr>
        <w:t>43</w:t>
      </w:r>
      <w:r w:rsidR="008903B1" w:rsidRPr="008903B1">
        <w:rPr>
          <w:rFonts w:ascii="宋体" w:eastAsia="宋体" w:hAnsi="宋体" w:hint="eastAsia"/>
          <w:color w:val="000000"/>
          <w:sz w:val="21"/>
          <w:szCs w:val="21"/>
        </w:rPr>
        <w:t>、对于乙方（包括但不限于代表乙方提供本合同项下服务的乙方人员、乙方分合同方）违反</w:t>
      </w:r>
      <w:r w:rsidR="008903B1" w:rsidRPr="008903B1">
        <w:rPr>
          <w:rFonts w:ascii="宋体" w:eastAsia="宋体" w:hAnsi="宋体" w:hint="eastAsia"/>
          <w:sz w:val="21"/>
          <w:szCs w:val="21"/>
        </w:rPr>
        <w:t>本合同第31条</w:t>
      </w:r>
      <w:r w:rsidR="008903B1" w:rsidRPr="008903B1">
        <w:rPr>
          <w:rFonts w:ascii="宋体" w:eastAsia="宋体" w:hAnsi="宋体" w:hint="eastAsia"/>
          <w:color w:val="000000"/>
          <w:sz w:val="21"/>
          <w:szCs w:val="21"/>
        </w:rPr>
        <w:t>给甲方造成的任何损失，由乙方承担赔偿责任。此外，乙方还需向甲方支付合同总金额的40%作为违约金。</w:t>
      </w:r>
    </w:p>
    <w:p w14:paraId="2043970B" w14:textId="77777777" w:rsidR="008903B1" w:rsidRPr="008903B1" w:rsidRDefault="008903B1" w:rsidP="008903B1">
      <w:pPr>
        <w:spacing w:line="480" w:lineRule="exact"/>
        <w:ind w:firstLineChars="200" w:firstLine="420"/>
        <w:rPr>
          <w:rFonts w:ascii="宋体" w:eastAsia="宋体" w:hAnsi="宋体"/>
          <w:color w:val="000000"/>
          <w:sz w:val="21"/>
          <w:szCs w:val="21"/>
        </w:rPr>
      </w:pPr>
    </w:p>
    <w:p w14:paraId="5C064541" w14:textId="77777777" w:rsidR="008903B1" w:rsidRPr="008903B1" w:rsidRDefault="008903B1" w:rsidP="008903B1">
      <w:pPr>
        <w:tabs>
          <w:tab w:val="left" w:pos="3675"/>
        </w:tabs>
        <w:spacing w:line="480" w:lineRule="exact"/>
        <w:ind w:firstLineChars="200" w:firstLine="422"/>
        <w:rPr>
          <w:rFonts w:ascii="宋体" w:eastAsia="宋体" w:hAnsi="宋体"/>
          <w:b/>
          <w:sz w:val="21"/>
          <w:szCs w:val="21"/>
        </w:rPr>
      </w:pPr>
      <w:r w:rsidRPr="008903B1">
        <w:rPr>
          <w:rFonts w:ascii="宋体" w:eastAsia="宋体" w:hAnsi="宋体" w:hint="eastAsia"/>
          <w:b/>
          <w:sz w:val="21"/>
          <w:szCs w:val="21"/>
        </w:rPr>
        <w:t>十、争议解决</w:t>
      </w:r>
    </w:p>
    <w:p w14:paraId="779BBAA8" w14:textId="7BF2AE1C"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4</w:t>
      </w:r>
      <w:r w:rsidR="001253BD">
        <w:rPr>
          <w:rFonts w:ascii="宋体" w:eastAsia="宋体" w:hAnsi="宋体"/>
          <w:sz w:val="21"/>
          <w:szCs w:val="21"/>
        </w:rPr>
        <w:t>4</w:t>
      </w:r>
      <w:r w:rsidRPr="008903B1">
        <w:rPr>
          <w:rFonts w:ascii="宋体" w:eastAsia="宋体" w:hAnsi="宋体"/>
          <w:sz w:val="21"/>
          <w:szCs w:val="21"/>
        </w:rPr>
        <w:t>、</w:t>
      </w:r>
      <w:r w:rsidRPr="008903B1">
        <w:rPr>
          <w:rFonts w:ascii="宋体" w:eastAsia="宋体" w:hAnsi="宋体" w:hint="eastAsia"/>
          <w:sz w:val="21"/>
          <w:szCs w:val="21"/>
        </w:rPr>
        <w:t>本合同适用中华人民共和国法律。</w:t>
      </w:r>
    </w:p>
    <w:p w14:paraId="2C54BC63" w14:textId="4962B83E" w:rsidR="008903B1" w:rsidRPr="008903B1" w:rsidRDefault="008903B1" w:rsidP="008903B1">
      <w:pPr>
        <w:tabs>
          <w:tab w:val="left" w:pos="3675"/>
        </w:tabs>
        <w:spacing w:line="480" w:lineRule="exact"/>
        <w:ind w:firstLineChars="200" w:firstLine="420"/>
        <w:rPr>
          <w:rFonts w:ascii="宋体" w:eastAsia="宋体" w:hAnsi="宋体"/>
          <w:color w:val="000000"/>
          <w:sz w:val="21"/>
          <w:szCs w:val="21"/>
        </w:rPr>
      </w:pPr>
      <w:r w:rsidRPr="008903B1">
        <w:rPr>
          <w:rFonts w:ascii="宋体" w:eastAsia="宋体" w:hAnsi="宋体"/>
          <w:sz w:val="21"/>
          <w:szCs w:val="21"/>
        </w:rPr>
        <w:t>4</w:t>
      </w:r>
      <w:r w:rsidR="001253BD">
        <w:rPr>
          <w:rFonts w:ascii="宋体" w:eastAsia="宋体" w:hAnsi="宋体"/>
          <w:sz w:val="21"/>
          <w:szCs w:val="21"/>
        </w:rPr>
        <w:t>5</w:t>
      </w:r>
      <w:r w:rsidRPr="008903B1">
        <w:rPr>
          <w:rFonts w:ascii="宋体" w:eastAsia="宋体" w:hAnsi="宋体"/>
          <w:sz w:val="21"/>
          <w:szCs w:val="21"/>
        </w:rPr>
        <w:t>、</w:t>
      </w:r>
      <w:r w:rsidRPr="008903B1">
        <w:rPr>
          <w:rFonts w:ascii="宋体" w:eastAsia="宋体" w:hAnsi="宋体" w:hint="eastAsia"/>
          <w:sz w:val="21"/>
          <w:szCs w:val="21"/>
        </w:rPr>
        <w:t>如</w:t>
      </w:r>
      <w:r w:rsidRPr="008903B1">
        <w:rPr>
          <w:rFonts w:ascii="宋体" w:eastAsia="宋体" w:hAnsi="宋体" w:hint="eastAsia"/>
          <w:color w:val="000000"/>
          <w:sz w:val="21"/>
          <w:szCs w:val="21"/>
        </w:rPr>
        <w:t>在本合同执行过程中，双方发生争议，由双方协商解决，无法协商解决的，任何一方可提交甲方所在地法院诉讼解决。</w:t>
      </w:r>
    </w:p>
    <w:p w14:paraId="49CBF775" w14:textId="77777777" w:rsidR="008903B1" w:rsidRPr="008903B1" w:rsidRDefault="008903B1" w:rsidP="008903B1">
      <w:pPr>
        <w:tabs>
          <w:tab w:val="left" w:pos="3675"/>
        </w:tabs>
        <w:spacing w:line="480" w:lineRule="exact"/>
        <w:ind w:firstLineChars="200" w:firstLine="420"/>
        <w:rPr>
          <w:rFonts w:ascii="宋体" w:eastAsia="宋体" w:hAnsi="宋体"/>
          <w:color w:val="000000"/>
          <w:sz w:val="21"/>
          <w:szCs w:val="21"/>
        </w:rPr>
      </w:pPr>
    </w:p>
    <w:p w14:paraId="30E12703" w14:textId="77777777" w:rsidR="008903B1" w:rsidRPr="008903B1" w:rsidRDefault="008903B1" w:rsidP="008903B1">
      <w:pPr>
        <w:tabs>
          <w:tab w:val="left" w:pos="3675"/>
        </w:tabs>
        <w:spacing w:line="480" w:lineRule="exact"/>
        <w:ind w:firstLineChars="200" w:firstLine="422"/>
        <w:rPr>
          <w:rFonts w:ascii="宋体" w:eastAsia="宋体" w:hAnsi="宋体"/>
          <w:b/>
          <w:color w:val="000000"/>
          <w:sz w:val="21"/>
          <w:szCs w:val="21"/>
        </w:rPr>
      </w:pPr>
      <w:r w:rsidRPr="008903B1">
        <w:rPr>
          <w:rFonts w:ascii="宋体" w:eastAsia="宋体" w:hAnsi="宋体" w:hint="eastAsia"/>
          <w:b/>
          <w:color w:val="000000"/>
          <w:sz w:val="21"/>
          <w:szCs w:val="21"/>
        </w:rPr>
        <w:t>十一、其他</w:t>
      </w:r>
    </w:p>
    <w:p w14:paraId="48A259F5" w14:textId="052E5E12" w:rsidR="008903B1" w:rsidRPr="008903B1" w:rsidRDefault="008903B1" w:rsidP="008903B1">
      <w:pPr>
        <w:tabs>
          <w:tab w:val="left" w:pos="3675"/>
        </w:tabs>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4</w:t>
      </w:r>
      <w:r w:rsidR="001253BD">
        <w:rPr>
          <w:rFonts w:ascii="宋体" w:eastAsia="宋体" w:hAnsi="宋体"/>
          <w:color w:val="000000"/>
          <w:sz w:val="21"/>
          <w:szCs w:val="21"/>
        </w:rPr>
        <w:t>6</w:t>
      </w:r>
      <w:r w:rsidRPr="008903B1">
        <w:rPr>
          <w:rFonts w:ascii="宋体" w:eastAsia="宋体" w:hAnsi="宋体"/>
          <w:color w:val="000000"/>
          <w:sz w:val="21"/>
          <w:szCs w:val="21"/>
        </w:rPr>
        <w:t>、</w:t>
      </w:r>
      <w:r w:rsidRPr="008903B1">
        <w:rPr>
          <w:rFonts w:ascii="宋体" w:eastAsia="宋体" w:hAnsi="宋体" w:hint="eastAsia"/>
          <w:color w:val="000000"/>
          <w:sz w:val="21"/>
          <w:szCs w:val="21"/>
        </w:rPr>
        <w:t>有关货物清单、乙方的服务标准等均为本合同附件，本合同的所有附件均为本合同不可分割的组成部分。</w:t>
      </w:r>
    </w:p>
    <w:p w14:paraId="1761EADE" w14:textId="28C7F96B" w:rsidR="008903B1" w:rsidRPr="008903B1" w:rsidRDefault="008903B1" w:rsidP="008903B1">
      <w:pPr>
        <w:tabs>
          <w:tab w:val="left" w:pos="3675"/>
        </w:tabs>
        <w:spacing w:line="480" w:lineRule="exact"/>
        <w:ind w:firstLineChars="200" w:firstLine="420"/>
        <w:rPr>
          <w:rFonts w:ascii="宋体" w:eastAsia="宋体" w:hAnsi="宋体"/>
          <w:color w:val="000000"/>
          <w:sz w:val="21"/>
          <w:szCs w:val="21"/>
        </w:rPr>
      </w:pPr>
      <w:r w:rsidRPr="008903B1">
        <w:rPr>
          <w:rFonts w:ascii="宋体" w:eastAsia="宋体" w:hAnsi="宋体"/>
          <w:color w:val="000000"/>
          <w:sz w:val="21"/>
          <w:szCs w:val="21"/>
        </w:rPr>
        <w:t>4</w:t>
      </w:r>
      <w:r w:rsidR="001253BD">
        <w:rPr>
          <w:rFonts w:ascii="宋体" w:eastAsia="宋体" w:hAnsi="宋体"/>
          <w:color w:val="000000"/>
          <w:sz w:val="21"/>
          <w:szCs w:val="21"/>
        </w:rPr>
        <w:t>7</w:t>
      </w:r>
      <w:r w:rsidRPr="008903B1">
        <w:rPr>
          <w:rFonts w:ascii="宋体" w:eastAsia="宋体" w:hAnsi="宋体"/>
          <w:color w:val="000000"/>
          <w:sz w:val="21"/>
          <w:szCs w:val="21"/>
        </w:rPr>
        <w:t>、</w:t>
      </w:r>
      <w:r w:rsidRPr="008903B1">
        <w:rPr>
          <w:rFonts w:ascii="宋体" w:eastAsia="宋体" w:hAnsi="宋体" w:hint="eastAsia"/>
          <w:color w:val="000000"/>
          <w:sz w:val="21"/>
          <w:szCs w:val="21"/>
        </w:rPr>
        <w:t>乙方承诺其并非甲方特殊关联企业。</w:t>
      </w:r>
      <w:r w:rsidRPr="008903B1">
        <w:rPr>
          <w:rFonts w:ascii="宋体" w:eastAsia="宋体" w:hAnsi="宋体"/>
          <w:color w:val="000000"/>
          <w:sz w:val="21"/>
          <w:szCs w:val="21"/>
        </w:rPr>
        <w:t>在本合同签订、履行过程中存在任何商业贿赂以及其他违法行为，或者乙方被纳入中国远洋海运集团有限公司特殊关联企业清单的，甲方有权单方面解除合同，</w:t>
      </w:r>
      <w:r w:rsidRPr="008903B1">
        <w:rPr>
          <w:rFonts w:ascii="宋体" w:eastAsia="宋体" w:hAnsi="宋体" w:hint="eastAsia"/>
          <w:color w:val="000000"/>
          <w:sz w:val="21"/>
          <w:szCs w:val="21"/>
        </w:rPr>
        <w:t>不因单方面解除合同对乙方承担责任，</w:t>
      </w:r>
      <w:r w:rsidRPr="008903B1">
        <w:rPr>
          <w:rFonts w:ascii="宋体" w:eastAsia="宋体" w:hAnsi="宋体"/>
          <w:color w:val="000000"/>
          <w:sz w:val="21"/>
          <w:szCs w:val="21"/>
        </w:rPr>
        <w:t>并保留追究其经济责任的权利。无论合同履行完毕与否，乙方应返还全部已支付合同价款。特殊关联企业是指中国远洋海运集团有限公司及所属单位各级领导人员、关键岗位人员、退休人员、离职人员及其配偶、子女、亲属或其他特定关系人投资开办、实际控制、担任高层管理职务或在其中从事经营业务的，并与中国远洋海运集团有限公司及所属单位发生业务往来的个体、私营企业（包括私营性质的经纪人、代理商、货运代理公司等中介公司和供应商等），</w:t>
      </w:r>
      <w:r w:rsidRPr="008903B1">
        <w:rPr>
          <w:rFonts w:ascii="宋体" w:eastAsia="宋体" w:hAnsi="宋体"/>
          <w:color w:val="000000"/>
          <w:sz w:val="21"/>
          <w:szCs w:val="21"/>
        </w:rPr>
        <w:lastRenderedPageBreak/>
        <w:t>以及上述人员投资开办、实际控制、担任负责各单位业务的高层管理职务或在其中从事经营业务的，并与中国远洋海运集团有限公司及所属单位发生业务往来的外商投资企业</w:t>
      </w:r>
      <w:r w:rsidRPr="008903B1">
        <w:rPr>
          <w:rFonts w:ascii="宋体" w:eastAsia="宋体" w:hAnsi="宋体" w:hint="eastAsia"/>
          <w:color w:val="000000"/>
          <w:sz w:val="21"/>
          <w:szCs w:val="21"/>
        </w:rPr>
        <w:t>。</w:t>
      </w:r>
    </w:p>
    <w:p w14:paraId="227BF87A" w14:textId="2ABF4D2C"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4</w:t>
      </w:r>
      <w:r w:rsidR="001253BD">
        <w:rPr>
          <w:rFonts w:ascii="宋体" w:eastAsia="宋体" w:hAnsi="宋体"/>
          <w:sz w:val="21"/>
          <w:szCs w:val="21"/>
        </w:rPr>
        <w:t>8</w:t>
      </w:r>
      <w:r w:rsidRPr="008903B1">
        <w:rPr>
          <w:rFonts w:ascii="宋体" w:eastAsia="宋体" w:hAnsi="宋体" w:hint="eastAsia"/>
          <w:sz w:val="21"/>
          <w:szCs w:val="21"/>
        </w:rPr>
        <w:t>、本合同未尽事宜，由双方另行协商解决。</w:t>
      </w:r>
    </w:p>
    <w:p w14:paraId="08F83225" w14:textId="45FD5DBD"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sz w:val="21"/>
          <w:szCs w:val="21"/>
        </w:rPr>
        <w:t>4</w:t>
      </w:r>
      <w:r w:rsidR="001253BD">
        <w:rPr>
          <w:rFonts w:ascii="宋体" w:eastAsia="宋体" w:hAnsi="宋体"/>
          <w:sz w:val="21"/>
          <w:szCs w:val="21"/>
        </w:rPr>
        <w:t>9</w:t>
      </w:r>
      <w:r w:rsidRPr="008903B1">
        <w:rPr>
          <w:rFonts w:ascii="宋体" w:eastAsia="宋体" w:hAnsi="宋体" w:hint="eastAsia"/>
          <w:sz w:val="21"/>
          <w:szCs w:val="21"/>
        </w:rPr>
        <w:t>、本合同一式叁份，经双方盖章后生效，甲方持贰份正本，乙方持壹份正本。</w:t>
      </w:r>
    </w:p>
    <w:p w14:paraId="34A87668" w14:textId="77777777" w:rsidR="008903B1" w:rsidRPr="0076729D" w:rsidRDefault="008903B1" w:rsidP="008903B1">
      <w:pPr>
        <w:tabs>
          <w:tab w:val="left" w:pos="3675"/>
        </w:tabs>
        <w:spacing w:line="480" w:lineRule="exact"/>
        <w:rPr>
          <w:rFonts w:ascii="宋体" w:eastAsia="宋体" w:hAnsi="宋体"/>
          <w:sz w:val="21"/>
          <w:szCs w:val="21"/>
        </w:rPr>
      </w:pPr>
    </w:p>
    <w:p w14:paraId="3DD339C4"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附件一：硬件设备列表</w:t>
      </w:r>
    </w:p>
    <w:p w14:paraId="6B5BE0B4"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附件二：服务项目</w:t>
      </w:r>
    </w:p>
    <w:p w14:paraId="3EC844B0"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附件三：出口管制及制裁合规条款</w:t>
      </w:r>
    </w:p>
    <w:p w14:paraId="23FFF1F9" w14:textId="77777777" w:rsidR="008903B1" w:rsidRPr="008903B1" w:rsidRDefault="008903B1" w:rsidP="008903B1">
      <w:pPr>
        <w:tabs>
          <w:tab w:val="left" w:pos="3675"/>
        </w:tabs>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附件四：信息安全合规条款</w:t>
      </w:r>
    </w:p>
    <w:p w14:paraId="2CF2B5B9" w14:textId="77777777" w:rsidR="008903B1" w:rsidRPr="008903B1" w:rsidRDefault="008903B1" w:rsidP="008903B1">
      <w:pPr>
        <w:tabs>
          <w:tab w:val="left" w:pos="3675"/>
        </w:tabs>
        <w:spacing w:line="480" w:lineRule="exact"/>
        <w:rPr>
          <w:rFonts w:ascii="宋体" w:eastAsia="宋体" w:hAnsi="宋体"/>
          <w:sz w:val="21"/>
          <w:szCs w:val="21"/>
        </w:rPr>
      </w:pPr>
      <w:r w:rsidRPr="008903B1">
        <w:rPr>
          <w:rFonts w:ascii="宋体" w:eastAsia="宋体" w:hAnsi="宋体" w:hint="eastAsia"/>
          <w:sz w:val="21"/>
          <w:szCs w:val="21"/>
        </w:rPr>
        <w:t xml:space="preserve"> </w:t>
      </w:r>
    </w:p>
    <w:p w14:paraId="763252FE" w14:textId="77777777" w:rsidR="008903B1" w:rsidRPr="008903B1" w:rsidRDefault="008903B1" w:rsidP="008903B1">
      <w:pPr>
        <w:tabs>
          <w:tab w:val="left" w:pos="4140"/>
          <w:tab w:val="left" w:pos="4320"/>
        </w:tabs>
        <w:spacing w:line="480" w:lineRule="exact"/>
        <w:rPr>
          <w:rFonts w:ascii="宋体" w:eastAsia="宋体" w:hAnsi="宋体"/>
          <w:b/>
          <w:sz w:val="21"/>
          <w:szCs w:val="21"/>
        </w:rPr>
      </w:pPr>
    </w:p>
    <w:p w14:paraId="03A6E3D9" w14:textId="77777777" w:rsidR="008903B1" w:rsidRPr="008903B1" w:rsidRDefault="008903B1" w:rsidP="008903B1">
      <w:pPr>
        <w:tabs>
          <w:tab w:val="left" w:pos="4140"/>
          <w:tab w:val="left" w:pos="4320"/>
        </w:tabs>
        <w:spacing w:line="480" w:lineRule="exact"/>
        <w:rPr>
          <w:rFonts w:ascii="宋体" w:eastAsia="宋体" w:hAnsi="宋体"/>
          <w:b/>
          <w:sz w:val="21"/>
          <w:szCs w:val="21"/>
        </w:rPr>
      </w:pPr>
    </w:p>
    <w:p w14:paraId="347F9BD4" w14:textId="77777777" w:rsidR="008903B1" w:rsidRPr="008903B1" w:rsidRDefault="008903B1" w:rsidP="008903B1">
      <w:pPr>
        <w:tabs>
          <w:tab w:val="left" w:pos="4140"/>
          <w:tab w:val="left" w:pos="4320"/>
        </w:tabs>
        <w:spacing w:line="480" w:lineRule="exact"/>
        <w:rPr>
          <w:rFonts w:ascii="宋体" w:eastAsia="宋体" w:hAnsi="宋体"/>
          <w:b/>
          <w:sz w:val="21"/>
          <w:szCs w:val="21"/>
        </w:rPr>
      </w:pPr>
    </w:p>
    <w:p w14:paraId="1E89DD00" w14:textId="77777777" w:rsidR="008903B1" w:rsidRPr="008903B1" w:rsidRDefault="008903B1" w:rsidP="008903B1">
      <w:pPr>
        <w:adjustRightInd w:val="0"/>
        <w:snapToGrid w:val="0"/>
        <w:spacing w:line="480" w:lineRule="exact"/>
        <w:rPr>
          <w:rFonts w:ascii="宋体" w:eastAsia="宋体" w:hAnsi="宋体"/>
          <w:sz w:val="21"/>
          <w:szCs w:val="21"/>
        </w:rPr>
      </w:pPr>
      <w:r w:rsidRPr="008903B1">
        <w:rPr>
          <w:rFonts w:ascii="宋体" w:eastAsia="宋体" w:hAnsi="宋体" w:hint="eastAsia"/>
          <w:sz w:val="21"/>
          <w:szCs w:val="21"/>
        </w:rPr>
        <w:t xml:space="preserve">甲方： </w:t>
      </w:r>
      <w:r w:rsidRPr="008903B1">
        <w:rPr>
          <w:rFonts w:ascii="宋体" w:eastAsia="宋体" w:hAnsi="宋体"/>
          <w:sz w:val="21"/>
          <w:szCs w:val="21"/>
        </w:rPr>
        <w:t xml:space="preserve">                            </w:t>
      </w:r>
      <w:r w:rsidRPr="008903B1">
        <w:rPr>
          <w:rFonts w:ascii="宋体" w:eastAsia="宋体" w:hAnsi="宋体" w:hint="eastAsia"/>
          <w:sz w:val="21"/>
          <w:szCs w:val="21"/>
        </w:rPr>
        <w:t>乙方：</w:t>
      </w:r>
    </w:p>
    <w:p w14:paraId="29EFF955" w14:textId="77777777" w:rsidR="008903B1" w:rsidRPr="008903B1" w:rsidRDefault="008903B1" w:rsidP="008903B1">
      <w:pPr>
        <w:adjustRightInd w:val="0"/>
        <w:snapToGrid w:val="0"/>
        <w:spacing w:line="480" w:lineRule="exact"/>
        <w:rPr>
          <w:rFonts w:ascii="宋体" w:eastAsia="宋体" w:hAnsi="宋体"/>
          <w:sz w:val="21"/>
          <w:szCs w:val="21"/>
        </w:rPr>
      </w:pPr>
      <w:r w:rsidRPr="008903B1">
        <w:rPr>
          <w:rFonts w:ascii="宋体" w:eastAsia="宋体" w:hAnsi="宋体" w:hint="eastAsia"/>
          <w:sz w:val="21"/>
          <w:szCs w:val="21"/>
        </w:rPr>
        <w:t>（</w:t>
      </w:r>
      <w:r w:rsidRPr="008903B1">
        <w:rPr>
          <w:rFonts w:ascii="宋体" w:eastAsia="宋体" w:hAnsi="宋体"/>
          <w:sz w:val="21"/>
          <w:szCs w:val="21"/>
        </w:rPr>
        <w:t>盖章）</w:t>
      </w:r>
      <w:r w:rsidRPr="008903B1">
        <w:rPr>
          <w:rFonts w:ascii="宋体" w:eastAsia="宋体" w:hAnsi="宋体" w:hint="eastAsia"/>
          <w:sz w:val="21"/>
          <w:szCs w:val="21"/>
        </w:rPr>
        <w:t xml:space="preserve">                       </w:t>
      </w:r>
      <w:r w:rsidRPr="008903B1">
        <w:rPr>
          <w:rFonts w:ascii="宋体" w:eastAsia="宋体" w:hAnsi="宋体"/>
          <w:sz w:val="21"/>
          <w:szCs w:val="21"/>
        </w:rPr>
        <w:t xml:space="preserve">    </w:t>
      </w:r>
      <w:r w:rsidRPr="008903B1">
        <w:rPr>
          <w:rFonts w:ascii="宋体" w:eastAsia="宋体" w:hAnsi="宋体" w:hint="eastAsia"/>
          <w:sz w:val="21"/>
          <w:szCs w:val="21"/>
        </w:rPr>
        <w:t>（</w:t>
      </w:r>
      <w:r w:rsidRPr="008903B1">
        <w:rPr>
          <w:rFonts w:ascii="宋体" w:eastAsia="宋体" w:hAnsi="宋体"/>
          <w:sz w:val="21"/>
          <w:szCs w:val="21"/>
        </w:rPr>
        <w:t>盖章）</w:t>
      </w:r>
    </w:p>
    <w:p w14:paraId="763CEB6C" w14:textId="77777777" w:rsidR="008903B1" w:rsidRPr="008903B1" w:rsidRDefault="008903B1" w:rsidP="008903B1">
      <w:pPr>
        <w:adjustRightInd w:val="0"/>
        <w:snapToGrid w:val="0"/>
        <w:spacing w:line="480" w:lineRule="exact"/>
        <w:rPr>
          <w:rFonts w:ascii="宋体" w:eastAsia="宋体" w:hAnsi="宋体"/>
          <w:sz w:val="21"/>
          <w:szCs w:val="21"/>
        </w:rPr>
      </w:pPr>
    </w:p>
    <w:p w14:paraId="11B60EAD" w14:textId="77777777" w:rsidR="008903B1" w:rsidRPr="008903B1" w:rsidRDefault="008903B1" w:rsidP="008903B1">
      <w:pPr>
        <w:adjustRightInd w:val="0"/>
        <w:snapToGrid w:val="0"/>
        <w:spacing w:line="480" w:lineRule="exact"/>
        <w:rPr>
          <w:rFonts w:ascii="宋体" w:eastAsia="宋体" w:hAnsi="宋体"/>
          <w:b/>
          <w:sz w:val="21"/>
          <w:szCs w:val="21"/>
        </w:rPr>
      </w:pPr>
      <w:r w:rsidRPr="008903B1">
        <w:rPr>
          <w:rFonts w:ascii="宋体" w:eastAsia="宋体" w:hAnsi="宋体" w:hint="eastAsia"/>
          <w:sz w:val="21"/>
          <w:szCs w:val="21"/>
        </w:rPr>
        <w:t xml:space="preserve"> </w:t>
      </w:r>
      <w:r w:rsidRPr="008903B1">
        <w:rPr>
          <w:rFonts w:ascii="宋体" w:eastAsia="宋体" w:hAnsi="宋体"/>
          <w:sz w:val="21"/>
          <w:szCs w:val="21"/>
        </w:rPr>
        <w:t xml:space="preserve">                          </w:t>
      </w:r>
    </w:p>
    <w:p w14:paraId="105DB9EC" w14:textId="77777777" w:rsidR="008903B1" w:rsidRPr="008903B1" w:rsidRDefault="008903B1" w:rsidP="008903B1">
      <w:pPr>
        <w:adjustRightInd w:val="0"/>
        <w:snapToGrid w:val="0"/>
        <w:spacing w:line="480" w:lineRule="exact"/>
        <w:rPr>
          <w:rFonts w:ascii="宋体" w:eastAsia="宋体" w:hAnsi="宋体"/>
          <w:sz w:val="21"/>
          <w:szCs w:val="21"/>
        </w:rPr>
      </w:pPr>
      <w:r w:rsidRPr="008903B1">
        <w:rPr>
          <w:rFonts w:ascii="宋体" w:eastAsia="宋体" w:hAnsi="宋体" w:hint="eastAsia"/>
          <w:sz w:val="21"/>
          <w:szCs w:val="21"/>
        </w:rPr>
        <w:t>日期：</w:t>
      </w:r>
      <w:r w:rsidRPr="008903B1">
        <w:rPr>
          <w:rFonts w:ascii="宋体" w:eastAsia="宋体" w:hAnsi="宋体"/>
          <w:sz w:val="21"/>
          <w:szCs w:val="21"/>
        </w:rPr>
        <w:t xml:space="preserve">   </w:t>
      </w:r>
      <w:r w:rsidRPr="008903B1">
        <w:rPr>
          <w:rFonts w:ascii="宋体" w:eastAsia="宋体" w:hAnsi="宋体" w:hint="eastAsia"/>
          <w:sz w:val="21"/>
          <w:szCs w:val="21"/>
        </w:rPr>
        <w:t xml:space="preserve">年 </w:t>
      </w:r>
      <w:r w:rsidRPr="008903B1">
        <w:rPr>
          <w:rFonts w:ascii="宋体" w:eastAsia="宋体" w:hAnsi="宋体"/>
          <w:sz w:val="21"/>
          <w:szCs w:val="21"/>
        </w:rPr>
        <w:t xml:space="preserve"> </w:t>
      </w:r>
      <w:r w:rsidRPr="008903B1">
        <w:rPr>
          <w:rFonts w:ascii="宋体" w:eastAsia="宋体" w:hAnsi="宋体" w:hint="eastAsia"/>
          <w:sz w:val="21"/>
          <w:szCs w:val="21"/>
        </w:rPr>
        <w:t xml:space="preserve"> 月   日</w:t>
      </w:r>
      <w:r w:rsidRPr="008903B1">
        <w:rPr>
          <w:rFonts w:ascii="宋体" w:eastAsia="宋体" w:hAnsi="宋体"/>
          <w:sz w:val="21"/>
          <w:szCs w:val="21"/>
        </w:rPr>
        <w:t xml:space="preserve">        </w:t>
      </w:r>
      <w:r w:rsidRPr="008903B1">
        <w:rPr>
          <w:rFonts w:ascii="宋体" w:eastAsia="宋体" w:hAnsi="宋体" w:hint="eastAsia"/>
          <w:sz w:val="21"/>
          <w:szCs w:val="21"/>
        </w:rPr>
        <w:t xml:space="preserve">      日期：</w:t>
      </w:r>
      <w:r w:rsidRPr="008903B1">
        <w:rPr>
          <w:rFonts w:ascii="宋体" w:eastAsia="宋体" w:hAnsi="宋体"/>
          <w:sz w:val="21"/>
          <w:szCs w:val="21"/>
        </w:rPr>
        <w:t xml:space="preserve">   </w:t>
      </w:r>
      <w:r w:rsidRPr="008903B1">
        <w:rPr>
          <w:rFonts w:ascii="宋体" w:eastAsia="宋体" w:hAnsi="宋体" w:hint="eastAsia"/>
          <w:sz w:val="21"/>
          <w:szCs w:val="21"/>
        </w:rPr>
        <w:t xml:space="preserve">年 </w:t>
      </w:r>
      <w:r w:rsidRPr="008903B1">
        <w:rPr>
          <w:rFonts w:ascii="宋体" w:eastAsia="宋体" w:hAnsi="宋体"/>
          <w:sz w:val="21"/>
          <w:szCs w:val="21"/>
        </w:rPr>
        <w:t xml:space="preserve">  </w:t>
      </w:r>
      <w:r w:rsidRPr="008903B1">
        <w:rPr>
          <w:rFonts w:ascii="宋体" w:eastAsia="宋体" w:hAnsi="宋体" w:hint="eastAsia"/>
          <w:sz w:val="21"/>
          <w:szCs w:val="21"/>
        </w:rPr>
        <w:t xml:space="preserve">月  </w:t>
      </w:r>
      <w:r w:rsidRPr="008903B1">
        <w:rPr>
          <w:rFonts w:ascii="宋体" w:eastAsia="宋体" w:hAnsi="宋体"/>
          <w:sz w:val="21"/>
          <w:szCs w:val="21"/>
        </w:rPr>
        <w:t xml:space="preserve"> </w:t>
      </w:r>
      <w:r w:rsidRPr="008903B1">
        <w:rPr>
          <w:rFonts w:ascii="宋体" w:eastAsia="宋体" w:hAnsi="宋体" w:hint="eastAsia"/>
          <w:sz w:val="21"/>
          <w:szCs w:val="21"/>
        </w:rPr>
        <w:t>日</w:t>
      </w:r>
    </w:p>
    <w:p w14:paraId="76B2599D" w14:textId="77777777" w:rsidR="008903B1" w:rsidRPr="008903B1" w:rsidRDefault="008903B1" w:rsidP="008903B1">
      <w:pPr>
        <w:tabs>
          <w:tab w:val="left" w:pos="3675"/>
        </w:tabs>
        <w:spacing w:line="480" w:lineRule="exact"/>
        <w:rPr>
          <w:rFonts w:ascii="宋体" w:eastAsia="宋体" w:hAnsi="宋体"/>
          <w:b/>
          <w:sz w:val="21"/>
          <w:szCs w:val="21"/>
        </w:rPr>
      </w:pPr>
    </w:p>
    <w:p w14:paraId="3324D5CB" w14:textId="77777777" w:rsidR="008903B1" w:rsidRPr="008903B1" w:rsidRDefault="008903B1" w:rsidP="008903B1">
      <w:pPr>
        <w:tabs>
          <w:tab w:val="left" w:pos="3675"/>
        </w:tabs>
        <w:spacing w:line="480" w:lineRule="exact"/>
        <w:rPr>
          <w:rFonts w:ascii="宋体" w:eastAsia="宋体" w:hAnsi="宋体"/>
          <w:color w:val="7F7F7F"/>
          <w:sz w:val="21"/>
          <w:szCs w:val="21"/>
        </w:rPr>
      </w:pPr>
      <w:r w:rsidRPr="008903B1">
        <w:rPr>
          <w:rFonts w:ascii="宋体" w:eastAsia="宋体" w:hAnsi="宋体" w:hint="eastAsia"/>
          <w:color w:val="7F7F7F"/>
          <w:sz w:val="21"/>
          <w:szCs w:val="21"/>
        </w:rPr>
        <w:t>本页以下空白</w:t>
      </w:r>
    </w:p>
    <w:p w14:paraId="272AAD08" w14:textId="77777777" w:rsidR="008903B1" w:rsidRPr="008903B1" w:rsidRDefault="008903B1" w:rsidP="008903B1">
      <w:pPr>
        <w:tabs>
          <w:tab w:val="left" w:pos="3675"/>
        </w:tabs>
        <w:spacing w:line="480" w:lineRule="exact"/>
        <w:rPr>
          <w:rFonts w:ascii="宋体" w:eastAsia="宋体" w:hAnsi="宋体"/>
          <w:b/>
          <w:sz w:val="21"/>
          <w:szCs w:val="21"/>
        </w:rPr>
      </w:pPr>
      <w:r w:rsidRPr="008903B1">
        <w:rPr>
          <w:rFonts w:ascii="宋体" w:eastAsia="宋体" w:hAnsi="宋体"/>
          <w:b/>
          <w:sz w:val="21"/>
          <w:szCs w:val="21"/>
        </w:rPr>
        <w:br w:type="page"/>
      </w:r>
      <w:r w:rsidRPr="008903B1">
        <w:rPr>
          <w:rFonts w:ascii="宋体" w:eastAsia="宋体" w:hAnsi="宋体" w:hint="eastAsia"/>
          <w:b/>
          <w:sz w:val="21"/>
          <w:szCs w:val="21"/>
        </w:rPr>
        <w:lastRenderedPageBreak/>
        <w:t>附件一：硬件设备列表（如有配套软件也列明如下）</w:t>
      </w:r>
    </w:p>
    <w:p w14:paraId="2B3CCF0B" w14:textId="77777777" w:rsidR="008903B1" w:rsidRPr="008903B1" w:rsidRDefault="008903B1" w:rsidP="008903B1">
      <w:pPr>
        <w:tabs>
          <w:tab w:val="left" w:pos="3675"/>
        </w:tabs>
        <w:spacing w:line="480" w:lineRule="exact"/>
        <w:rPr>
          <w:rFonts w:ascii="宋体" w:eastAsia="宋体" w:hAnsi="宋体"/>
          <w:sz w:val="21"/>
          <w:szCs w:val="21"/>
        </w:rPr>
      </w:pPr>
      <w:r w:rsidRPr="008903B1">
        <w:rPr>
          <w:rFonts w:ascii="宋体" w:eastAsia="宋体" w:hAnsi="宋体" w:hint="eastAsia"/>
          <w:sz w:val="21"/>
          <w:szCs w:val="21"/>
        </w:rPr>
        <w:t>请输入文字</w:t>
      </w:r>
    </w:p>
    <w:p w14:paraId="56DFA93E" w14:textId="77777777" w:rsidR="008903B1" w:rsidRPr="008903B1" w:rsidRDefault="008903B1" w:rsidP="008903B1">
      <w:pPr>
        <w:tabs>
          <w:tab w:val="left" w:pos="3675"/>
        </w:tabs>
        <w:spacing w:line="480" w:lineRule="exact"/>
        <w:rPr>
          <w:rFonts w:ascii="宋体" w:eastAsia="宋体" w:hAnsi="宋体"/>
          <w:b/>
          <w:sz w:val="21"/>
          <w:szCs w:val="21"/>
        </w:rPr>
      </w:pPr>
      <w:r w:rsidRPr="008903B1">
        <w:rPr>
          <w:rFonts w:ascii="宋体" w:eastAsia="宋体" w:hAnsi="宋体"/>
          <w:b/>
          <w:sz w:val="21"/>
          <w:szCs w:val="21"/>
        </w:rPr>
        <w:br w:type="page"/>
      </w:r>
      <w:r w:rsidRPr="008903B1">
        <w:rPr>
          <w:rFonts w:ascii="宋体" w:eastAsia="宋体" w:hAnsi="宋体" w:hint="eastAsia"/>
          <w:b/>
          <w:sz w:val="21"/>
          <w:szCs w:val="21"/>
        </w:rPr>
        <w:lastRenderedPageBreak/>
        <w:t>附件二：服务项目</w:t>
      </w:r>
    </w:p>
    <w:p w14:paraId="5D6C9DF7" w14:textId="77777777" w:rsidR="008903B1" w:rsidRPr="008903B1" w:rsidRDefault="008903B1" w:rsidP="008903B1">
      <w:pPr>
        <w:tabs>
          <w:tab w:val="left" w:pos="3675"/>
        </w:tabs>
        <w:spacing w:line="480" w:lineRule="exact"/>
        <w:rPr>
          <w:rFonts w:ascii="宋体" w:eastAsia="宋体" w:hAnsi="宋体"/>
          <w:sz w:val="21"/>
          <w:szCs w:val="21"/>
        </w:rPr>
      </w:pPr>
      <w:r w:rsidRPr="008903B1">
        <w:rPr>
          <w:rFonts w:ascii="宋体" w:eastAsia="宋体" w:hAnsi="宋体" w:hint="eastAsia"/>
          <w:sz w:val="21"/>
          <w:szCs w:val="21"/>
        </w:rPr>
        <w:t>请输入文字</w:t>
      </w:r>
    </w:p>
    <w:p w14:paraId="2AF502E5" w14:textId="77777777" w:rsidR="008903B1" w:rsidRPr="008903B1" w:rsidRDefault="008903B1" w:rsidP="008903B1">
      <w:pPr>
        <w:widowControl/>
        <w:spacing w:line="480" w:lineRule="exact"/>
        <w:jc w:val="left"/>
        <w:rPr>
          <w:rFonts w:ascii="宋体" w:eastAsia="宋体" w:hAnsi="宋体"/>
          <w:sz w:val="21"/>
          <w:szCs w:val="21"/>
        </w:rPr>
      </w:pPr>
      <w:r w:rsidRPr="008903B1">
        <w:rPr>
          <w:rFonts w:ascii="宋体" w:eastAsia="宋体" w:hAnsi="宋体"/>
          <w:sz w:val="21"/>
          <w:szCs w:val="21"/>
        </w:rPr>
        <w:br w:type="page"/>
      </w:r>
    </w:p>
    <w:p w14:paraId="147CCFD4" w14:textId="77777777" w:rsidR="008903B1" w:rsidRPr="008903B1" w:rsidRDefault="008903B1" w:rsidP="008903B1">
      <w:pPr>
        <w:tabs>
          <w:tab w:val="left" w:pos="3675"/>
        </w:tabs>
        <w:spacing w:line="480" w:lineRule="exact"/>
        <w:rPr>
          <w:rFonts w:ascii="宋体" w:eastAsia="宋体" w:hAnsi="宋体"/>
          <w:b/>
          <w:sz w:val="21"/>
          <w:szCs w:val="21"/>
        </w:rPr>
      </w:pPr>
      <w:r w:rsidRPr="008903B1">
        <w:rPr>
          <w:rFonts w:ascii="宋体" w:eastAsia="宋体" w:hAnsi="宋体" w:hint="eastAsia"/>
          <w:b/>
          <w:sz w:val="21"/>
          <w:szCs w:val="21"/>
        </w:rPr>
        <w:lastRenderedPageBreak/>
        <w:t>附件三：</w:t>
      </w:r>
    </w:p>
    <w:p w14:paraId="133DBA2E" w14:textId="77777777" w:rsidR="008903B1" w:rsidRPr="008903B1" w:rsidRDefault="008903B1" w:rsidP="008903B1">
      <w:pPr>
        <w:tabs>
          <w:tab w:val="left" w:pos="3675"/>
        </w:tabs>
        <w:spacing w:line="480" w:lineRule="exact"/>
        <w:rPr>
          <w:rFonts w:ascii="宋体" w:eastAsia="宋体" w:hAnsi="宋体"/>
          <w:b/>
          <w:sz w:val="21"/>
          <w:szCs w:val="21"/>
        </w:rPr>
      </w:pPr>
    </w:p>
    <w:p w14:paraId="421C3919" w14:textId="77777777" w:rsidR="008903B1" w:rsidRPr="008903B1" w:rsidRDefault="008903B1" w:rsidP="008903B1">
      <w:pPr>
        <w:tabs>
          <w:tab w:val="left" w:pos="3675"/>
        </w:tabs>
        <w:spacing w:line="480" w:lineRule="exact"/>
        <w:jc w:val="center"/>
        <w:rPr>
          <w:rFonts w:ascii="宋体" w:eastAsia="宋体" w:hAnsi="宋体"/>
          <w:b/>
          <w:sz w:val="21"/>
          <w:szCs w:val="21"/>
        </w:rPr>
      </w:pPr>
      <w:r w:rsidRPr="008903B1">
        <w:rPr>
          <w:rFonts w:ascii="宋体" w:eastAsia="宋体" w:hAnsi="宋体" w:hint="eastAsia"/>
          <w:b/>
          <w:sz w:val="21"/>
          <w:szCs w:val="21"/>
        </w:rPr>
        <w:t>出口管制及制裁合规条款</w:t>
      </w:r>
    </w:p>
    <w:p w14:paraId="4FC74B5F" w14:textId="77777777" w:rsidR="008903B1" w:rsidRPr="008903B1" w:rsidRDefault="008903B1" w:rsidP="008903B1">
      <w:pPr>
        <w:spacing w:line="480" w:lineRule="exact"/>
        <w:rPr>
          <w:rFonts w:ascii="宋体" w:eastAsia="宋体" w:hAnsi="宋体"/>
          <w:color w:val="000000"/>
          <w:sz w:val="21"/>
          <w:szCs w:val="21"/>
        </w:rPr>
      </w:pPr>
    </w:p>
    <w:p w14:paraId="2BA36CCE"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兹确认并同意如下条款：</w:t>
      </w:r>
    </w:p>
    <w:p w14:paraId="3791E6E4"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1、双方保证并承诺：在履行本协议过程中，遵守所有可适用的经济及</w:t>
      </w:r>
      <w:r w:rsidRPr="008903B1">
        <w:rPr>
          <w:rFonts w:ascii="宋体" w:eastAsia="宋体" w:hAnsi="宋体"/>
          <w:color w:val="000000"/>
          <w:sz w:val="21"/>
          <w:szCs w:val="21"/>
        </w:rPr>
        <w:t>贸易制裁、对外贸易管制、出口及再出口管制</w:t>
      </w:r>
      <w:r w:rsidRPr="008903B1">
        <w:rPr>
          <w:rFonts w:ascii="宋体" w:eastAsia="宋体" w:hAnsi="宋体" w:hint="eastAsia"/>
          <w:color w:val="000000"/>
          <w:sz w:val="21"/>
          <w:szCs w:val="21"/>
        </w:rPr>
        <w:t>法律、法规、规定、要求及类似法规，包括但不限于美国商务部出口管制条例、美国国务院</w:t>
      </w:r>
      <w:r w:rsidRPr="008903B1">
        <w:rPr>
          <w:rFonts w:ascii="宋体" w:eastAsia="宋体" w:hAnsi="宋体"/>
          <w:color w:val="000000"/>
          <w:sz w:val="21"/>
          <w:szCs w:val="21"/>
        </w:rPr>
        <w:t>国际武器贸易条例</w:t>
      </w:r>
      <w:r w:rsidRPr="008903B1">
        <w:rPr>
          <w:rFonts w:ascii="宋体" w:eastAsia="宋体" w:hAnsi="宋体" w:hint="eastAsia"/>
          <w:color w:val="000000"/>
          <w:sz w:val="21"/>
          <w:szCs w:val="21"/>
        </w:rPr>
        <w:t>及</w:t>
      </w:r>
      <w:r w:rsidRPr="008903B1">
        <w:rPr>
          <w:rFonts w:ascii="宋体" w:eastAsia="宋体" w:hAnsi="宋体"/>
          <w:color w:val="000000"/>
          <w:sz w:val="21"/>
          <w:szCs w:val="21"/>
        </w:rPr>
        <w:t>美国财政部对外资产控制办公室</w:t>
      </w:r>
      <w:r w:rsidRPr="008903B1">
        <w:rPr>
          <w:rFonts w:ascii="宋体" w:eastAsia="宋体" w:hAnsi="宋体" w:hint="eastAsia"/>
          <w:color w:val="000000"/>
          <w:sz w:val="21"/>
          <w:szCs w:val="21"/>
        </w:rPr>
        <w:t>的相关规定、联合国制裁规则以及其他适用的本协议履行地或本协议项下船舶装载货物可能进入或途经国家的制裁规则（以下统称“出口及制裁法规”）。</w:t>
      </w:r>
    </w:p>
    <w:p w14:paraId="73537A50"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2、双方保证并承诺自签署本协议之日起至本协议履行完毕：</w:t>
      </w:r>
    </w:p>
    <w:p w14:paraId="648845D2"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1）任何一方、其董事、高级管理人员、任何代表其或由其代表履行本协议项下义务或行使本协议项下权利的实体或个人（实体或个人以下统称“人士”）、任何一方指定的接受本协议项下义务履行的第三方人士均不是：</w:t>
      </w:r>
    </w:p>
    <w:p w14:paraId="5AEB85BE"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color w:val="000000"/>
          <w:sz w:val="21"/>
          <w:szCs w:val="21"/>
        </w:rPr>
        <w:t>i.</w:t>
      </w:r>
      <w:r w:rsidRPr="008903B1">
        <w:rPr>
          <w:rFonts w:ascii="宋体" w:eastAsia="宋体" w:hAnsi="宋体" w:hint="eastAsia"/>
          <w:color w:val="000000"/>
          <w:sz w:val="21"/>
          <w:szCs w:val="21"/>
        </w:rPr>
        <w:t>被</w:t>
      </w:r>
      <w:r w:rsidRPr="008903B1">
        <w:rPr>
          <w:rFonts w:ascii="宋体" w:eastAsia="宋体" w:hAnsi="宋体"/>
          <w:color w:val="000000"/>
          <w:sz w:val="21"/>
          <w:szCs w:val="21"/>
        </w:rPr>
        <w:t>美国财政部对外资产控制办公室</w:t>
      </w:r>
      <w:r w:rsidRPr="008903B1">
        <w:rPr>
          <w:rFonts w:ascii="宋体" w:eastAsia="宋体" w:hAnsi="宋体" w:hint="eastAsia"/>
          <w:color w:val="000000"/>
          <w:sz w:val="21"/>
          <w:szCs w:val="21"/>
        </w:rPr>
        <w:t>列入特别指定国民名单中的人士（以下简称“S</w:t>
      </w:r>
      <w:r w:rsidRPr="008903B1">
        <w:rPr>
          <w:rFonts w:ascii="宋体" w:eastAsia="宋体" w:hAnsi="宋体"/>
          <w:color w:val="000000"/>
          <w:sz w:val="21"/>
          <w:szCs w:val="21"/>
        </w:rPr>
        <w:t>DN</w:t>
      </w:r>
      <w:r w:rsidRPr="008903B1">
        <w:rPr>
          <w:rFonts w:ascii="宋体" w:eastAsia="宋体" w:hAnsi="宋体" w:hint="eastAsia"/>
          <w:color w:val="000000"/>
          <w:sz w:val="21"/>
          <w:szCs w:val="21"/>
        </w:rPr>
        <w:t>”），由S</w:t>
      </w:r>
      <w:r w:rsidRPr="008903B1">
        <w:rPr>
          <w:rFonts w:ascii="宋体" w:eastAsia="宋体" w:hAnsi="宋体"/>
          <w:color w:val="000000"/>
          <w:sz w:val="21"/>
          <w:szCs w:val="21"/>
        </w:rPr>
        <w:t>DN</w:t>
      </w:r>
      <w:r w:rsidRPr="008903B1">
        <w:rPr>
          <w:rFonts w:ascii="宋体" w:eastAsia="宋体" w:hAnsi="宋体" w:hint="eastAsia"/>
          <w:color w:val="000000"/>
          <w:sz w:val="21"/>
          <w:szCs w:val="21"/>
        </w:rPr>
        <w:t>直接或间接拥有或控制5</w:t>
      </w:r>
      <w:r w:rsidRPr="008903B1">
        <w:rPr>
          <w:rFonts w:ascii="宋体" w:eastAsia="宋体" w:hAnsi="宋体"/>
          <w:color w:val="000000"/>
          <w:sz w:val="21"/>
          <w:szCs w:val="21"/>
        </w:rPr>
        <w:t>0</w:t>
      </w:r>
      <w:r w:rsidRPr="008903B1">
        <w:rPr>
          <w:rFonts w:ascii="宋体" w:eastAsia="宋体" w:hAnsi="宋体" w:hint="eastAsia"/>
          <w:color w:val="000000"/>
          <w:sz w:val="21"/>
          <w:szCs w:val="21"/>
        </w:rPr>
        <w:t>%及以上权益的人士，或代表S</w:t>
      </w:r>
      <w:r w:rsidRPr="008903B1">
        <w:rPr>
          <w:rFonts w:ascii="宋体" w:eastAsia="宋体" w:hAnsi="宋体"/>
          <w:color w:val="000000"/>
          <w:sz w:val="21"/>
          <w:szCs w:val="21"/>
        </w:rPr>
        <w:t>DN</w:t>
      </w:r>
      <w:r w:rsidRPr="008903B1">
        <w:rPr>
          <w:rFonts w:ascii="宋体" w:eastAsia="宋体" w:hAnsi="宋体" w:hint="eastAsia"/>
          <w:color w:val="000000"/>
          <w:sz w:val="21"/>
          <w:szCs w:val="21"/>
        </w:rPr>
        <w:t>行事的人士；</w:t>
      </w:r>
    </w:p>
    <w:p w14:paraId="1876BEEA"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ii</w:t>
      </w:r>
      <w:r w:rsidRPr="008903B1">
        <w:rPr>
          <w:rFonts w:ascii="宋体" w:eastAsia="宋体" w:hAnsi="宋体"/>
          <w:color w:val="000000"/>
          <w:sz w:val="21"/>
          <w:szCs w:val="21"/>
        </w:rPr>
        <w:t>.</w:t>
      </w:r>
      <w:r w:rsidRPr="008903B1">
        <w:rPr>
          <w:rFonts w:ascii="宋体" w:eastAsia="宋体" w:hAnsi="宋体" w:hint="eastAsia"/>
          <w:color w:val="000000"/>
          <w:sz w:val="21"/>
          <w:szCs w:val="21"/>
        </w:rPr>
        <w:t>联合国、美国和本协议履行地或本协议项下船舶装载货物可能进入或途经的国家（包括欧盟）现行有效的任何其他出口限制或制裁清单中的人士。</w:t>
      </w:r>
    </w:p>
    <w:p w14:paraId="1E86D846"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（i、ii中人士以下统称“受限方”）</w:t>
      </w:r>
    </w:p>
    <w:p w14:paraId="3623B0EC"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（2）任何</w:t>
      </w:r>
      <w:r w:rsidRPr="008903B1">
        <w:rPr>
          <w:rFonts w:ascii="宋体" w:eastAsia="宋体" w:hAnsi="宋体"/>
          <w:color w:val="000000"/>
          <w:sz w:val="21"/>
          <w:szCs w:val="21"/>
        </w:rPr>
        <w:t>受限方在本协议</w:t>
      </w:r>
      <w:r w:rsidRPr="008903B1">
        <w:rPr>
          <w:rFonts w:ascii="宋体" w:eastAsia="宋体" w:hAnsi="宋体" w:hint="eastAsia"/>
          <w:color w:val="000000"/>
          <w:sz w:val="21"/>
          <w:szCs w:val="21"/>
        </w:rPr>
        <w:t>项下</w:t>
      </w:r>
      <w:r w:rsidRPr="008903B1">
        <w:rPr>
          <w:rFonts w:ascii="宋体" w:eastAsia="宋体" w:hAnsi="宋体"/>
          <w:color w:val="000000"/>
          <w:sz w:val="21"/>
          <w:szCs w:val="21"/>
        </w:rPr>
        <w:t>不享有任何利益或财产权益，不参与</w:t>
      </w:r>
      <w:r w:rsidRPr="008903B1">
        <w:rPr>
          <w:rFonts w:ascii="宋体" w:eastAsia="宋体" w:hAnsi="宋体" w:hint="eastAsia"/>
          <w:color w:val="000000"/>
          <w:sz w:val="21"/>
          <w:szCs w:val="21"/>
        </w:rPr>
        <w:t>任何与本协议有关的事项，不会就</w:t>
      </w:r>
      <w:r w:rsidRPr="008903B1">
        <w:rPr>
          <w:rFonts w:ascii="宋体" w:eastAsia="宋体" w:hAnsi="宋体"/>
          <w:color w:val="000000"/>
          <w:sz w:val="21"/>
          <w:szCs w:val="21"/>
        </w:rPr>
        <w:t>本协议</w:t>
      </w:r>
      <w:r w:rsidRPr="008903B1">
        <w:rPr>
          <w:rFonts w:ascii="宋体" w:eastAsia="宋体" w:hAnsi="宋体" w:hint="eastAsia"/>
          <w:color w:val="000000"/>
          <w:sz w:val="21"/>
          <w:szCs w:val="21"/>
        </w:rPr>
        <w:t>的履行</w:t>
      </w:r>
      <w:r w:rsidRPr="008903B1">
        <w:rPr>
          <w:rFonts w:ascii="宋体" w:eastAsia="宋体" w:hAnsi="宋体"/>
          <w:color w:val="000000"/>
          <w:sz w:val="21"/>
          <w:szCs w:val="21"/>
        </w:rPr>
        <w:t>获得任何其他</w:t>
      </w:r>
      <w:r w:rsidRPr="008903B1">
        <w:rPr>
          <w:rFonts w:ascii="宋体" w:eastAsia="宋体" w:hAnsi="宋体" w:hint="eastAsia"/>
          <w:color w:val="000000"/>
          <w:sz w:val="21"/>
          <w:szCs w:val="21"/>
        </w:rPr>
        <w:t>金融</w:t>
      </w:r>
      <w:r w:rsidRPr="008903B1">
        <w:rPr>
          <w:rFonts w:ascii="宋体" w:eastAsia="宋体" w:hAnsi="宋体"/>
          <w:color w:val="000000"/>
          <w:sz w:val="21"/>
          <w:szCs w:val="21"/>
        </w:rPr>
        <w:t>或经济利益。</w:t>
      </w:r>
    </w:p>
    <w:p w14:paraId="1247301E"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color w:val="000000"/>
          <w:sz w:val="21"/>
          <w:szCs w:val="21"/>
        </w:rPr>
        <w:t>3</w:t>
      </w:r>
      <w:r w:rsidRPr="008903B1">
        <w:rPr>
          <w:rFonts w:ascii="宋体" w:eastAsia="宋体" w:hAnsi="宋体" w:hint="eastAsia"/>
          <w:color w:val="000000"/>
          <w:sz w:val="21"/>
          <w:szCs w:val="21"/>
        </w:rPr>
        <w:t>、除非相关出口及制裁法规允许，任何一方均不会将本协议项下获得的物品、技术、服务或资金（如有）用于资助、协助、支持受限方（或与受限方相关）的活动或业务、受制裁的交易（或与受制裁的交易相关的）行为或业务，或以任何其他形式违反出口及制裁法规。</w:t>
      </w:r>
    </w:p>
    <w:p w14:paraId="500DB555"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4、【相对方】不得在未取得出口及制裁法规授权的政府机关事先许可的情况下，要求甲方及其子公司、代理或分包商直接或间接提供：（1）涉及任何出口及制裁法规下被禁止的国家、公司或个人的运输、转关或其他服务；（2）任何导致甲方及其子公司、代理或分包商违反任何出口及制裁法规的运输、转关或其他服务。【相对方】同意在甲方要求时，提供材料、信息、保证或声明证明、保证其要</w:t>
      </w:r>
      <w:r w:rsidRPr="008903B1">
        <w:rPr>
          <w:rFonts w:ascii="宋体" w:eastAsia="宋体" w:hAnsi="宋体" w:hint="eastAsia"/>
          <w:color w:val="000000"/>
          <w:sz w:val="21"/>
          <w:szCs w:val="21"/>
        </w:rPr>
        <w:lastRenderedPageBreak/>
        <w:t>求甲方及其子公司、代理或分包商直接或间接提供的运输、转关或其他服务符合出口及制裁法规。</w:t>
      </w:r>
    </w:p>
    <w:p w14:paraId="38F24DD4"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5、【相对方】、其委托人、其代表，或甲方及其子公司、代理或分包商根据本协议承运货物的收货人、托运人\发货人、通知方以及提供服务涉及的服务接收方一旦被列入任何出口限制或制裁清单，包括但不限于特别指定国民名单、行业制裁识别清单、外国被制裁者名单、实体名单、拒绝人员名单、未经核实名单或其他类似的美国或其他辖区可适用的制裁清单，甲方有权随时通过书面通知终止本协议或终止履行本协议项下义务。</w:t>
      </w:r>
    </w:p>
    <w:p w14:paraId="42A09096"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6、若</w:t>
      </w:r>
      <w:r w:rsidRPr="008903B1">
        <w:rPr>
          <w:rFonts w:ascii="宋体" w:eastAsia="宋体" w:hAnsi="宋体"/>
          <w:color w:val="000000"/>
          <w:sz w:val="21"/>
          <w:szCs w:val="21"/>
        </w:rPr>
        <w:t>任何本协议项下义务的</w:t>
      </w:r>
      <w:r w:rsidRPr="008903B1">
        <w:rPr>
          <w:rFonts w:ascii="宋体" w:eastAsia="宋体" w:hAnsi="宋体" w:hint="eastAsia"/>
          <w:color w:val="000000"/>
          <w:sz w:val="21"/>
          <w:szCs w:val="21"/>
        </w:rPr>
        <w:t>履行被出口及制裁法规</w:t>
      </w:r>
      <w:r w:rsidRPr="008903B1">
        <w:rPr>
          <w:rFonts w:ascii="宋体" w:eastAsia="宋体" w:hAnsi="宋体"/>
          <w:color w:val="000000"/>
          <w:sz w:val="21"/>
          <w:szCs w:val="21"/>
        </w:rPr>
        <w:t>禁止，各方均可免于履行该等义务。在此情况下，</w:t>
      </w:r>
      <w:r w:rsidRPr="008903B1">
        <w:rPr>
          <w:rFonts w:ascii="宋体" w:eastAsia="宋体" w:hAnsi="宋体" w:hint="eastAsia"/>
          <w:color w:val="000000"/>
          <w:sz w:val="21"/>
          <w:szCs w:val="21"/>
        </w:rPr>
        <w:t>该等义务履行</w:t>
      </w:r>
      <w:r w:rsidRPr="008903B1">
        <w:rPr>
          <w:rFonts w:ascii="宋体" w:eastAsia="宋体" w:hAnsi="宋体"/>
          <w:color w:val="000000"/>
          <w:sz w:val="21"/>
          <w:szCs w:val="21"/>
        </w:rPr>
        <w:t>方(</w:t>
      </w:r>
      <w:r w:rsidRPr="008903B1">
        <w:rPr>
          <w:rFonts w:ascii="宋体" w:eastAsia="宋体" w:hAnsi="宋体" w:hint="eastAsia"/>
          <w:color w:val="000000"/>
          <w:sz w:val="21"/>
          <w:szCs w:val="21"/>
        </w:rPr>
        <w:t>以下称</w:t>
      </w:r>
      <w:r w:rsidRPr="008903B1">
        <w:rPr>
          <w:rFonts w:ascii="宋体" w:eastAsia="宋体" w:hAnsi="宋体"/>
          <w:color w:val="000000"/>
          <w:sz w:val="21"/>
          <w:szCs w:val="21"/>
        </w:rPr>
        <w:t>“受影响方”)应在合理</w:t>
      </w:r>
      <w:r w:rsidRPr="008903B1">
        <w:rPr>
          <w:rFonts w:ascii="宋体" w:eastAsia="宋体" w:hAnsi="宋体" w:hint="eastAsia"/>
          <w:color w:val="000000"/>
          <w:sz w:val="21"/>
          <w:szCs w:val="21"/>
        </w:rPr>
        <w:t>时间内</w:t>
      </w:r>
      <w:r w:rsidRPr="008903B1">
        <w:rPr>
          <w:rFonts w:ascii="宋体" w:eastAsia="宋体" w:hAnsi="宋体"/>
          <w:color w:val="000000"/>
          <w:sz w:val="21"/>
          <w:szCs w:val="21"/>
        </w:rPr>
        <w:t>尽快就受影响的义务向另一方发出书面通知。通知一经</w:t>
      </w:r>
      <w:r w:rsidRPr="008903B1">
        <w:rPr>
          <w:rFonts w:ascii="宋体" w:eastAsia="宋体" w:hAnsi="宋体" w:hint="eastAsia"/>
          <w:color w:val="000000"/>
          <w:sz w:val="21"/>
          <w:szCs w:val="21"/>
        </w:rPr>
        <w:t>发出</w:t>
      </w:r>
      <w:r w:rsidRPr="008903B1">
        <w:rPr>
          <w:rFonts w:ascii="宋体" w:eastAsia="宋体" w:hAnsi="宋体"/>
          <w:color w:val="000000"/>
          <w:sz w:val="21"/>
          <w:szCs w:val="21"/>
        </w:rPr>
        <w:t>，</w:t>
      </w:r>
      <w:r w:rsidRPr="008903B1">
        <w:rPr>
          <w:rFonts w:ascii="宋体" w:eastAsia="宋体" w:hAnsi="宋体" w:hint="eastAsia"/>
          <w:color w:val="000000"/>
          <w:sz w:val="21"/>
          <w:szCs w:val="21"/>
        </w:rPr>
        <w:t>在</w:t>
      </w:r>
      <w:r w:rsidRPr="008903B1">
        <w:rPr>
          <w:rFonts w:ascii="宋体" w:eastAsia="宋体" w:hAnsi="宋体"/>
          <w:color w:val="000000"/>
          <w:sz w:val="21"/>
          <w:szCs w:val="21"/>
        </w:rPr>
        <w:t>不承担任何责任(包括但不限于任何违约损害赔偿、罚款、成本、费用和开支)</w:t>
      </w:r>
      <w:r w:rsidRPr="008903B1">
        <w:rPr>
          <w:rFonts w:ascii="宋体" w:eastAsia="宋体" w:hAnsi="宋体" w:hint="eastAsia"/>
          <w:color w:val="000000"/>
          <w:sz w:val="21"/>
          <w:szCs w:val="21"/>
        </w:rPr>
        <w:t>的情况下，</w:t>
      </w:r>
      <w:r w:rsidRPr="008903B1">
        <w:rPr>
          <w:rFonts w:ascii="宋体" w:eastAsia="宋体" w:hAnsi="宋体"/>
          <w:color w:val="000000"/>
          <w:sz w:val="21"/>
          <w:szCs w:val="21"/>
        </w:rPr>
        <w:t>受影响方有权:</w:t>
      </w:r>
    </w:p>
    <w:p w14:paraId="24D7AAC7"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（1）</w:t>
      </w:r>
      <w:r w:rsidRPr="008903B1">
        <w:rPr>
          <w:rFonts w:ascii="宋体" w:eastAsia="宋体" w:hAnsi="宋体"/>
          <w:color w:val="000000"/>
          <w:sz w:val="21"/>
          <w:szCs w:val="21"/>
        </w:rPr>
        <w:t>立即中止受影响义务</w:t>
      </w:r>
      <w:r w:rsidRPr="008903B1">
        <w:rPr>
          <w:rFonts w:ascii="宋体" w:eastAsia="宋体" w:hAnsi="宋体" w:hint="eastAsia"/>
          <w:color w:val="000000"/>
          <w:sz w:val="21"/>
          <w:szCs w:val="21"/>
        </w:rPr>
        <w:t>的履行</w:t>
      </w:r>
      <w:r w:rsidRPr="008903B1">
        <w:rPr>
          <w:rFonts w:ascii="宋体" w:eastAsia="宋体" w:hAnsi="宋体"/>
          <w:color w:val="000000"/>
          <w:sz w:val="21"/>
          <w:szCs w:val="21"/>
        </w:rPr>
        <w:t>(无论</w:t>
      </w:r>
      <w:r w:rsidRPr="008903B1">
        <w:rPr>
          <w:rFonts w:ascii="宋体" w:eastAsia="宋体" w:hAnsi="宋体" w:hint="eastAsia"/>
          <w:color w:val="000000"/>
          <w:sz w:val="21"/>
          <w:szCs w:val="21"/>
        </w:rPr>
        <w:t>是</w:t>
      </w:r>
      <w:r w:rsidRPr="008903B1">
        <w:rPr>
          <w:rFonts w:ascii="宋体" w:eastAsia="宋体" w:hAnsi="宋体"/>
          <w:color w:val="000000"/>
          <w:sz w:val="21"/>
          <w:szCs w:val="21"/>
        </w:rPr>
        <w:t>付款或</w:t>
      </w:r>
      <w:r w:rsidRPr="008903B1">
        <w:rPr>
          <w:rFonts w:ascii="宋体" w:eastAsia="宋体" w:hAnsi="宋体" w:hint="eastAsia"/>
          <w:color w:val="000000"/>
          <w:sz w:val="21"/>
          <w:szCs w:val="21"/>
        </w:rPr>
        <w:t>其他</w:t>
      </w:r>
      <w:r w:rsidRPr="008903B1">
        <w:rPr>
          <w:rFonts w:ascii="宋体" w:eastAsia="宋体" w:hAnsi="宋体"/>
          <w:color w:val="000000"/>
          <w:sz w:val="21"/>
          <w:szCs w:val="21"/>
        </w:rPr>
        <w:t>履行)，直至该义务不再受影响</w:t>
      </w:r>
      <w:r w:rsidRPr="008903B1">
        <w:rPr>
          <w:rFonts w:ascii="宋体" w:eastAsia="宋体" w:hAnsi="宋体" w:hint="eastAsia"/>
          <w:color w:val="000000"/>
          <w:sz w:val="21"/>
          <w:szCs w:val="21"/>
        </w:rPr>
        <w:t>为止</w:t>
      </w:r>
      <w:r w:rsidRPr="008903B1">
        <w:rPr>
          <w:rFonts w:ascii="宋体" w:eastAsia="宋体" w:hAnsi="宋体"/>
          <w:color w:val="000000"/>
          <w:sz w:val="21"/>
          <w:szCs w:val="21"/>
        </w:rPr>
        <w:t>;</w:t>
      </w:r>
      <w:r w:rsidRPr="008903B1">
        <w:rPr>
          <w:rFonts w:ascii="宋体" w:eastAsia="宋体" w:hAnsi="宋体" w:hint="eastAsia"/>
          <w:color w:val="000000"/>
          <w:sz w:val="21"/>
          <w:szCs w:val="21"/>
        </w:rPr>
        <w:t>及/或</w:t>
      </w:r>
    </w:p>
    <w:p w14:paraId="00BF576F"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（2）终止该受影响义务的履行</w:t>
      </w:r>
      <w:r w:rsidRPr="008903B1">
        <w:rPr>
          <w:rFonts w:ascii="宋体" w:eastAsia="宋体" w:hAnsi="宋体"/>
          <w:color w:val="000000"/>
          <w:sz w:val="21"/>
          <w:szCs w:val="21"/>
        </w:rPr>
        <w:t>，如果</w:t>
      </w:r>
      <w:r w:rsidRPr="008903B1">
        <w:rPr>
          <w:rFonts w:ascii="宋体" w:eastAsia="宋体" w:hAnsi="宋体" w:hint="eastAsia"/>
          <w:color w:val="000000"/>
          <w:sz w:val="21"/>
          <w:szCs w:val="21"/>
        </w:rPr>
        <w:t>合同到期时该义务仍被禁止履行，</w:t>
      </w:r>
      <w:r w:rsidRPr="008903B1">
        <w:rPr>
          <w:rFonts w:ascii="宋体" w:eastAsia="宋体" w:hAnsi="宋体"/>
          <w:color w:val="000000"/>
          <w:sz w:val="21"/>
          <w:szCs w:val="21"/>
        </w:rPr>
        <w:t>或</w:t>
      </w:r>
      <w:r w:rsidRPr="008903B1">
        <w:rPr>
          <w:rFonts w:ascii="宋体" w:eastAsia="宋体" w:hAnsi="宋体" w:hint="eastAsia"/>
          <w:color w:val="000000"/>
          <w:sz w:val="21"/>
          <w:szCs w:val="21"/>
        </w:rPr>
        <w:t>有</w:t>
      </w:r>
      <w:r w:rsidRPr="008903B1">
        <w:rPr>
          <w:rFonts w:ascii="宋体" w:eastAsia="宋体" w:hAnsi="宋体"/>
          <w:color w:val="000000"/>
          <w:sz w:val="21"/>
          <w:szCs w:val="21"/>
        </w:rPr>
        <w:t>合理</w:t>
      </w:r>
      <w:r w:rsidRPr="008903B1">
        <w:rPr>
          <w:rFonts w:ascii="宋体" w:eastAsia="宋体" w:hAnsi="宋体" w:hint="eastAsia"/>
          <w:color w:val="000000"/>
          <w:sz w:val="21"/>
          <w:szCs w:val="21"/>
        </w:rPr>
        <w:t>理由</w:t>
      </w:r>
      <w:r w:rsidRPr="008903B1">
        <w:rPr>
          <w:rFonts w:ascii="宋体" w:eastAsia="宋体" w:hAnsi="宋体"/>
          <w:color w:val="000000"/>
          <w:sz w:val="21"/>
          <w:szCs w:val="21"/>
        </w:rPr>
        <w:t>预期</w:t>
      </w:r>
      <w:r w:rsidRPr="008903B1">
        <w:rPr>
          <w:rFonts w:ascii="宋体" w:eastAsia="宋体" w:hAnsi="宋体" w:hint="eastAsia"/>
          <w:color w:val="000000"/>
          <w:sz w:val="21"/>
          <w:szCs w:val="21"/>
        </w:rPr>
        <w:t>至合同到期该义务仍被禁止履行，但</w:t>
      </w:r>
      <w:r w:rsidRPr="008903B1">
        <w:rPr>
          <w:rFonts w:ascii="宋体" w:eastAsia="宋体" w:hAnsi="宋体"/>
          <w:color w:val="000000"/>
          <w:sz w:val="21"/>
          <w:szCs w:val="21"/>
        </w:rPr>
        <w:t>对已经交付货物</w:t>
      </w:r>
      <w:r w:rsidRPr="008903B1">
        <w:rPr>
          <w:rFonts w:ascii="宋体" w:eastAsia="宋体" w:hAnsi="宋体" w:hint="eastAsia"/>
          <w:color w:val="000000"/>
          <w:sz w:val="21"/>
          <w:szCs w:val="21"/>
        </w:rPr>
        <w:t>或已经提供服务</w:t>
      </w:r>
      <w:r w:rsidRPr="008903B1">
        <w:rPr>
          <w:rFonts w:ascii="宋体" w:eastAsia="宋体" w:hAnsi="宋体"/>
          <w:color w:val="000000"/>
          <w:sz w:val="21"/>
          <w:szCs w:val="21"/>
        </w:rPr>
        <w:t>的付款</w:t>
      </w:r>
      <w:r w:rsidRPr="008903B1">
        <w:rPr>
          <w:rFonts w:ascii="宋体" w:eastAsia="宋体" w:hAnsi="宋体" w:hint="eastAsia"/>
          <w:color w:val="000000"/>
          <w:sz w:val="21"/>
          <w:szCs w:val="21"/>
        </w:rPr>
        <w:t>义务除外。</w:t>
      </w:r>
      <w:r w:rsidRPr="008903B1">
        <w:rPr>
          <w:rFonts w:ascii="宋体" w:eastAsia="宋体" w:hAnsi="宋体"/>
          <w:color w:val="000000"/>
          <w:sz w:val="21"/>
          <w:szCs w:val="21"/>
        </w:rPr>
        <w:t>受影响的付款义务应继续暂停直至付款义务不再受影响</w:t>
      </w:r>
      <w:r w:rsidRPr="008903B1">
        <w:rPr>
          <w:rFonts w:ascii="宋体" w:eastAsia="宋体" w:hAnsi="宋体" w:hint="eastAsia"/>
          <w:color w:val="000000"/>
          <w:sz w:val="21"/>
          <w:szCs w:val="21"/>
        </w:rPr>
        <w:t>，该暂停的付款义务</w:t>
      </w:r>
      <w:r w:rsidRPr="008903B1">
        <w:rPr>
          <w:rFonts w:ascii="宋体" w:eastAsia="宋体" w:hAnsi="宋体"/>
          <w:color w:val="000000"/>
          <w:sz w:val="21"/>
          <w:szCs w:val="21"/>
        </w:rPr>
        <w:t>不影响未付款</w:t>
      </w:r>
      <w:r w:rsidRPr="008903B1">
        <w:rPr>
          <w:rFonts w:ascii="宋体" w:eastAsia="宋体" w:hAnsi="宋体" w:hint="eastAsia"/>
          <w:color w:val="000000"/>
          <w:sz w:val="21"/>
          <w:szCs w:val="21"/>
        </w:rPr>
        <w:t>项</w:t>
      </w:r>
      <w:r w:rsidRPr="008903B1">
        <w:rPr>
          <w:rFonts w:ascii="宋体" w:eastAsia="宋体" w:hAnsi="宋体"/>
          <w:color w:val="000000"/>
          <w:sz w:val="21"/>
          <w:szCs w:val="21"/>
        </w:rPr>
        <w:t>的利息</w:t>
      </w:r>
      <w:r w:rsidRPr="008903B1">
        <w:rPr>
          <w:rFonts w:ascii="宋体" w:eastAsia="宋体" w:hAnsi="宋体" w:hint="eastAsia"/>
          <w:color w:val="000000"/>
          <w:sz w:val="21"/>
          <w:szCs w:val="21"/>
        </w:rPr>
        <w:t>计算。</w:t>
      </w:r>
    </w:p>
    <w:p w14:paraId="4789E736"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color w:val="000000"/>
          <w:sz w:val="21"/>
          <w:szCs w:val="21"/>
        </w:rPr>
        <w:t>7</w:t>
      </w:r>
      <w:r w:rsidRPr="008903B1">
        <w:rPr>
          <w:rFonts w:ascii="宋体" w:eastAsia="宋体" w:hAnsi="宋体" w:hint="eastAsia"/>
          <w:color w:val="000000"/>
          <w:sz w:val="21"/>
          <w:szCs w:val="21"/>
        </w:rPr>
        <w:t>、</w:t>
      </w:r>
      <w:r w:rsidRPr="008903B1">
        <w:rPr>
          <w:rFonts w:ascii="宋体" w:eastAsia="宋体" w:hAnsi="宋体"/>
          <w:color w:val="000000"/>
          <w:sz w:val="21"/>
          <w:szCs w:val="21"/>
        </w:rPr>
        <w:t>双方同意</w:t>
      </w:r>
      <w:r w:rsidRPr="008903B1">
        <w:rPr>
          <w:rFonts w:ascii="宋体" w:eastAsia="宋体" w:hAnsi="宋体" w:hint="eastAsia"/>
          <w:color w:val="000000"/>
          <w:sz w:val="21"/>
          <w:szCs w:val="21"/>
        </w:rPr>
        <w:t>，若任何</w:t>
      </w:r>
      <w:r w:rsidRPr="008903B1">
        <w:rPr>
          <w:rFonts w:ascii="宋体" w:eastAsia="宋体" w:hAnsi="宋体"/>
          <w:color w:val="000000"/>
          <w:sz w:val="21"/>
          <w:szCs w:val="21"/>
        </w:rPr>
        <w:t>一方(</w:t>
      </w:r>
      <w:r w:rsidRPr="008903B1">
        <w:rPr>
          <w:rFonts w:ascii="宋体" w:eastAsia="宋体" w:hAnsi="宋体" w:hint="eastAsia"/>
          <w:color w:val="000000"/>
          <w:sz w:val="21"/>
          <w:szCs w:val="21"/>
        </w:rPr>
        <w:t>以下简称</w:t>
      </w:r>
      <w:r w:rsidRPr="008903B1">
        <w:rPr>
          <w:rFonts w:ascii="宋体" w:eastAsia="宋体" w:hAnsi="宋体"/>
          <w:color w:val="000000"/>
          <w:sz w:val="21"/>
          <w:szCs w:val="21"/>
        </w:rPr>
        <w:t>“</w:t>
      </w:r>
      <w:r w:rsidRPr="008903B1">
        <w:rPr>
          <w:rFonts w:ascii="宋体" w:eastAsia="宋体" w:hAnsi="宋体" w:hint="eastAsia"/>
          <w:color w:val="000000"/>
          <w:sz w:val="21"/>
          <w:szCs w:val="21"/>
        </w:rPr>
        <w:t>变更方</w:t>
      </w:r>
      <w:r w:rsidRPr="008903B1">
        <w:rPr>
          <w:rFonts w:ascii="宋体" w:eastAsia="宋体" w:hAnsi="宋体"/>
          <w:color w:val="000000"/>
          <w:sz w:val="21"/>
          <w:szCs w:val="21"/>
        </w:rPr>
        <w:t>”)</w:t>
      </w:r>
      <w:r w:rsidRPr="008903B1">
        <w:rPr>
          <w:rFonts w:ascii="宋体" w:eastAsia="宋体" w:hAnsi="宋体" w:hint="eastAsia"/>
          <w:color w:val="000000"/>
          <w:sz w:val="21"/>
          <w:szCs w:val="21"/>
        </w:rPr>
        <w:t xml:space="preserve"> 在本出口及制裁合规条款 (以下简称“本合规条款”) 下的陈述、保证、信息</w:t>
      </w:r>
      <w:r w:rsidRPr="008903B1">
        <w:rPr>
          <w:rFonts w:ascii="宋体" w:eastAsia="宋体" w:hAnsi="宋体"/>
          <w:color w:val="000000"/>
          <w:sz w:val="21"/>
          <w:szCs w:val="21"/>
        </w:rPr>
        <w:t>不再准确</w:t>
      </w:r>
      <w:r w:rsidRPr="008903B1">
        <w:rPr>
          <w:rFonts w:ascii="宋体" w:eastAsia="宋体" w:hAnsi="宋体" w:hint="eastAsia"/>
          <w:color w:val="000000"/>
          <w:sz w:val="21"/>
          <w:szCs w:val="21"/>
        </w:rPr>
        <w:t>或</w:t>
      </w:r>
      <w:r w:rsidRPr="008903B1">
        <w:rPr>
          <w:rFonts w:ascii="宋体" w:eastAsia="宋体" w:hAnsi="宋体"/>
          <w:color w:val="000000"/>
          <w:sz w:val="21"/>
          <w:szCs w:val="21"/>
        </w:rPr>
        <w:t>完整</w:t>
      </w:r>
      <w:r w:rsidRPr="008903B1">
        <w:rPr>
          <w:rFonts w:ascii="宋体" w:eastAsia="宋体" w:hAnsi="宋体" w:hint="eastAsia"/>
          <w:color w:val="000000"/>
          <w:sz w:val="21"/>
          <w:szCs w:val="21"/>
        </w:rPr>
        <w:t>，变更方应</w:t>
      </w:r>
      <w:r w:rsidRPr="008903B1">
        <w:rPr>
          <w:rFonts w:ascii="宋体" w:eastAsia="宋体" w:hAnsi="宋体"/>
          <w:color w:val="000000"/>
          <w:sz w:val="21"/>
          <w:szCs w:val="21"/>
        </w:rPr>
        <w:t>立即通知另一方,并提供一</w:t>
      </w:r>
      <w:r w:rsidRPr="008903B1">
        <w:rPr>
          <w:rFonts w:ascii="宋体" w:eastAsia="宋体" w:hAnsi="宋体" w:hint="eastAsia"/>
          <w:color w:val="000000"/>
          <w:sz w:val="21"/>
          <w:szCs w:val="21"/>
        </w:rPr>
        <w:t>份相关情况变更的详细</w:t>
      </w:r>
      <w:r w:rsidRPr="008903B1">
        <w:rPr>
          <w:rFonts w:ascii="宋体" w:eastAsia="宋体" w:hAnsi="宋体"/>
          <w:color w:val="000000"/>
          <w:sz w:val="21"/>
          <w:szCs w:val="21"/>
        </w:rPr>
        <w:t>报告。</w:t>
      </w:r>
    </w:p>
    <w:p w14:paraId="1077CAB4"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color w:val="000000"/>
          <w:sz w:val="21"/>
          <w:szCs w:val="21"/>
        </w:rPr>
        <w:t>8</w:t>
      </w:r>
      <w:r w:rsidRPr="008903B1">
        <w:rPr>
          <w:rFonts w:ascii="宋体" w:eastAsia="宋体" w:hAnsi="宋体" w:hint="eastAsia"/>
          <w:color w:val="000000"/>
          <w:sz w:val="21"/>
          <w:szCs w:val="21"/>
        </w:rPr>
        <w:t>、任何一方（以下简称“违约方”）有以下情形之一，另一方（以下简称“守约方”）有权立即通过书面通知终止本协议：违反本合规条款、未就本合规条款下陈述、保证或信息的变更情况通知守约方或未</w:t>
      </w:r>
      <w:r w:rsidRPr="008903B1">
        <w:rPr>
          <w:rFonts w:ascii="宋体" w:eastAsia="宋体" w:hAnsi="宋体"/>
          <w:color w:val="000000"/>
          <w:sz w:val="21"/>
          <w:szCs w:val="21"/>
        </w:rPr>
        <w:t>提供信息</w:t>
      </w:r>
      <w:r w:rsidRPr="008903B1">
        <w:rPr>
          <w:rFonts w:ascii="宋体" w:eastAsia="宋体" w:hAnsi="宋体" w:hint="eastAsia"/>
          <w:color w:val="000000"/>
          <w:sz w:val="21"/>
          <w:szCs w:val="21"/>
        </w:rPr>
        <w:t>证明其遵守</w:t>
      </w:r>
      <w:r w:rsidRPr="008903B1">
        <w:rPr>
          <w:rFonts w:ascii="宋体" w:eastAsia="宋体" w:hAnsi="宋体"/>
          <w:color w:val="000000"/>
          <w:sz w:val="21"/>
          <w:szCs w:val="21"/>
        </w:rPr>
        <w:t>本</w:t>
      </w:r>
      <w:r w:rsidRPr="008903B1">
        <w:rPr>
          <w:rFonts w:ascii="宋体" w:eastAsia="宋体" w:hAnsi="宋体" w:hint="eastAsia"/>
          <w:color w:val="000000"/>
          <w:sz w:val="21"/>
          <w:szCs w:val="21"/>
        </w:rPr>
        <w:t>合规条款。以上情形均视为对本协议的根本违约。</w:t>
      </w:r>
    </w:p>
    <w:p w14:paraId="5EA8104A"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hint="eastAsia"/>
          <w:color w:val="000000"/>
          <w:sz w:val="21"/>
          <w:szCs w:val="21"/>
        </w:rPr>
        <w:t>9、违约方同意赔偿守约方因违约方</w:t>
      </w:r>
      <w:r w:rsidRPr="008903B1">
        <w:rPr>
          <w:rFonts w:ascii="宋体" w:eastAsia="宋体" w:hAnsi="宋体"/>
          <w:color w:val="000000"/>
          <w:sz w:val="21"/>
          <w:szCs w:val="21"/>
        </w:rPr>
        <w:t>违反本</w:t>
      </w:r>
      <w:r w:rsidRPr="008903B1">
        <w:rPr>
          <w:rFonts w:ascii="宋体" w:eastAsia="宋体" w:hAnsi="宋体" w:hint="eastAsia"/>
          <w:color w:val="000000"/>
          <w:sz w:val="21"/>
          <w:szCs w:val="21"/>
        </w:rPr>
        <w:t>合规条款</w:t>
      </w:r>
      <w:r w:rsidRPr="008903B1">
        <w:rPr>
          <w:rFonts w:ascii="宋体" w:eastAsia="宋体" w:hAnsi="宋体"/>
          <w:color w:val="000000"/>
          <w:sz w:val="21"/>
          <w:szCs w:val="21"/>
        </w:rPr>
        <w:t>而</w:t>
      </w:r>
      <w:r w:rsidRPr="008903B1">
        <w:rPr>
          <w:rFonts w:ascii="宋体" w:eastAsia="宋体" w:hAnsi="宋体" w:hint="eastAsia"/>
          <w:color w:val="000000"/>
          <w:sz w:val="21"/>
          <w:szCs w:val="21"/>
        </w:rPr>
        <w:t>遭受或产生</w:t>
      </w:r>
      <w:r w:rsidRPr="008903B1">
        <w:rPr>
          <w:rFonts w:ascii="宋体" w:eastAsia="宋体" w:hAnsi="宋体"/>
          <w:color w:val="000000"/>
          <w:sz w:val="21"/>
          <w:szCs w:val="21"/>
        </w:rPr>
        <w:t>的任何罚款、索赔、损失、损害赔偿、成本(包括法律费用)、开支和责任。</w:t>
      </w:r>
    </w:p>
    <w:p w14:paraId="7085C9DC" w14:textId="77777777" w:rsidR="008903B1" w:rsidRPr="008903B1" w:rsidRDefault="008903B1" w:rsidP="008903B1">
      <w:pPr>
        <w:widowControl/>
        <w:spacing w:line="480" w:lineRule="exact"/>
        <w:jc w:val="left"/>
        <w:rPr>
          <w:rFonts w:ascii="宋体" w:eastAsia="宋体" w:hAnsi="宋体"/>
          <w:color w:val="000000"/>
          <w:sz w:val="21"/>
          <w:szCs w:val="21"/>
        </w:rPr>
      </w:pPr>
      <w:r w:rsidRPr="008903B1">
        <w:rPr>
          <w:rFonts w:ascii="宋体" w:eastAsia="宋体" w:hAnsi="宋体"/>
          <w:color w:val="000000"/>
          <w:sz w:val="21"/>
          <w:szCs w:val="21"/>
        </w:rPr>
        <w:br w:type="page"/>
      </w:r>
    </w:p>
    <w:p w14:paraId="579DFB1A" w14:textId="77777777" w:rsidR="008903B1" w:rsidRPr="008903B1" w:rsidRDefault="008903B1" w:rsidP="008903B1">
      <w:pPr>
        <w:spacing w:line="480" w:lineRule="exact"/>
        <w:rPr>
          <w:rFonts w:ascii="宋体" w:eastAsia="宋体" w:hAnsi="宋体"/>
          <w:b/>
          <w:sz w:val="21"/>
          <w:szCs w:val="21"/>
        </w:rPr>
      </w:pPr>
      <w:r w:rsidRPr="008903B1">
        <w:rPr>
          <w:rFonts w:ascii="宋体" w:eastAsia="宋体" w:hAnsi="宋体" w:hint="eastAsia"/>
          <w:b/>
          <w:sz w:val="21"/>
          <w:szCs w:val="21"/>
        </w:rPr>
        <w:lastRenderedPageBreak/>
        <w:t>附件四：</w:t>
      </w:r>
    </w:p>
    <w:p w14:paraId="62B6E9C9" w14:textId="77777777" w:rsidR="008903B1" w:rsidRPr="008903B1" w:rsidRDefault="008903B1" w:rsidP="008903B1">
      <w:pPr>
        <w:spacing w:line="480" w:lineRule="exact"/>
        <w:rPr>
          <w:rFonts w:ascii="宋体" w:eastAsia="宋体" w:hAnsi="宋体"/>
          <w:b/>
          <w:sz w:val="21"/>
          <w:szCs w:val="21"/>
        </w:rPr>
      </w:pPr>
    </w:p>
    <w:p w14:paraId="1E33BFF4" w14:textId="77777777" w:rsidR="008903B1" w:rsidRPr="008903B1" w:rsidRDefault="008903B1" w:rsidP="008903B1">
      <w:pPr>
        <w:spacing w:line="480" w:lineRule="exact"/>
        <w:jc w:val="center"/>
        <w:rPr>
          <w:rFonts w:ascii="宋体" w:eastAsia="宋体" w:hAnsi="宋体"/>
          <w:b/>
          <w:sz w:val="21"/>
          <w:szCs w:val="21"/>
        </w:rPr>
      </w:pPr>
      <w:r w:rsidRPr="008903B1">
        <w:rPr>
          <w:rFonts w:ascii="宋体" w:eastAsia="宋体" w:hAnsi="宋体" w:hint="eastAsia"/>
          <w:b/>
          <w:sz w:val="21"/>
          <w:szCs w:val="21"/>
        </w:rPr>
        <w:t>信息安全合规条款</w:t>
      </w:r>
    </w:p>
    <w:p w14:paraId="4257B7C0" w14:textId="77777777" w:rsidR="008903B1" w:rsidRPr="008903B1" w:rsidRDefault="008903B1" w:rsidP="008903B1">
      <w:pPr>
        <w:spacing w:line="480" w:lineRule="exact"/>
        <w:rPr>
          <w:rFonts w:ascii="宋体" w:eastAsia="宋体" w:hAnsi="宋体"/>
          <w:b/>
          <w:sz w:val="21"/>
          <w:szCs w:val="21"/>
        </w:rPr>
      </w:pPr>
    </w:p>
    <w:p w14:paraId="3A311EDC"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兹确认并同意如下条款：</w:t>
      </w:r>
    </w:p>
    <w:p w14:paraId="0979BD29" w14:textId="77777777" w:rsidR="008903B1" w:rsidRPr="008903B1" w:rsidRDefault="008903B1" w:rsidP="008903B1">
      <w:pPr>
        <w:spacing w:line="480" w:lineRule="exact"/>
        <w:ind w:firstLineChars="200" w:firstLine="420"/>
        <w:rPr>
          <w:rFonts w:ascii="宋体" w:eastAsia="宋体" w:hAnsi="宋体"/>
          <w:sz w:val="21"/>
          <w:szCs w:val="21"/>
        </w:rPr>
      </w:pPr>
      <w:bookmarkStart w:id="3" w:name="_Toc130957885"/>
      <w:bookmarkStart w:id="4" w:name="_Toc224706968"/>
      <w:r w:rsidRPr="008903B1">
        <w:rPr>
          <w:rFonts w:ascii="宋体" w:eastAsia="宋体" w:hAnsi="宋体" w:hint="eastAsia"/>
          <w:sz w:val="21"/>
          <w:szCs w:val="21"/>
        </w:rPr>
        <w:t>1、入场管理</w:t>
      </w:r>
      <w:bookmarkEnd w:id="3"/>
      <w:bookmarkEnd w:id="4"/>
    </w:p>
    <w:p w14:paraId="1E5A7C34" w14:textId="77777777" w:rsidR="008903B1" w:rsidRPr="008903B1" w:rsidRDefault="008903B1" w:rsidP="008903B1">
      <w:pPr>
        <w:spacing w:line="480" w:lineRule="exact"/>
        <w:ind w:firstLineChars="200" w:firstLine="420"/>
        <w:rPr>
          <w:rFonts w:ascii="宋体" w:eastAsia="宋体" w:hAnsi="宋体"/>
          <w:sz w:val="21"/>
          <w:szCs w:val="21"/>
        </w:rPr>
      </w:pPr>
      <w:bookmarkStart w:id="5" w:name="_Toc206304064"/>
      <w:bookmarkStart w:id="6" w:name="_Toc206304613"/>
      <w:bookmarkStart w:id="7" w:name="_Toc87943658"/>
      <w:bookmarkStart w:id="8" w:name="_Toc206304569"/>
      <w:bookmarkStart w:id="9" w:name="_Toc87943495"/>
      <w:bookmarkStart w:id="10" w:name="_Toc130957886"/>
      <w:bookmarkEnd w:id="5"/>
      <w:bookmarkEnd w:id="6"/>
      <w:bookmarkEnd w:id="7"/>
      <w:bookmarkEnd w:id="8"/>
      <w:bookmarkEnd w:id="9"/>
      <w:r w:rsidRPr="008903B1">
        <w:rPr>
          <w:rFonts w:ascii="宋体" w:eastAsia="宋体" w:hAnsi="宋体" w:hint="eastAsia"/>
          <w:sz w:val="21"/>
          <w:szCs w:val="21"/>
        </w:rPr>
        <w:t>（1）乙方员工对甲方重要信息安全区域（如计算机房）的访问必须遵照甲方规定进行详细记录，记录中必须至少包括日期、进入及离开时间、乙方（签名）、甲方陪同人员（签名）、访问事由等信息。</w:t>
      </w:r>
    </w:p>
    <w:p w14:paraId="105B941C"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（2）乙方的员工对甲方信息系统的访问必须得到甲方的授权，并由甲方员工全程陪同使用。</w:t>
      </w:r>
      <w:bookmarkEnd w:id="10"/>
    </w:p>
    <w:p w14:paraId="244DB903" w14:textId="77777777" w:rsidR="008903B1" w:rsidRPr="008903B1" w:rsidRDefault="008903B1" w:rsidP="008903B1">
      <w:pPr>
        <w:spacing w:line="480" w:lineRule="exact"/>
        <w:ind w:firstLine="420"/>
        <w:rPr>
          <w:rFonts w:ascii="宋体" w:eastAsia="宋体" w:hAnsi="宋体"/>
          <w:sz w:val="21"/>
          <w:szCs w:val="21"/>
        </w:rPr>
      </w:pPr>
    </w:p>
    <w:p w14:paraId="54BF5C77"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2、个人电脑管理</w:t>
      </w:r>
    </w:p>
    <w:p w14:paraId="4C4B19CC"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（1）乙方员工未经甲方计算机中心的许可，所有外来电脑、平板、手机等设备不得擅自接入甲方公司网络。</w:t>
      </w:r>
    </w:p>
    <w:p w14:paraId="78297568"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（2）乙方员工借用甲方计算机需由甲方陪同人员输入账号密码，不得肩窥。</w:t>
      </w:r>
    </w:p>
    <w:p w14:paraId="698A0FDD"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（3）乙方员工借用甲方计算机使用时必须打开本机的防火墙，并且保证安装的防病毒软件在监控状态。</w:t>
      </w:r>
    </w:p>
    <w:p w14:paraId="708F7F81"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（4）乙方员工当离开计算机时，必须立即锁定屏幕或注销用户，并设置自动启用有密码的屏幕保护程序。</w:t>
      </w:r>
    </w:p>
    <w:p w14:paraId="4C1B591F"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（5）乙方员工借用甲方计算机在接入甲方网络后如需安装软件工具，包括但不限于数据库、系统、漏洞扫描、入侵检测、渗透工具、V</w:t>
      </w:r>
      <w:r w:rsidRPr="008903B1">
        <w:rPr>
          <w:rFonts w:ascii="宋体" w:eastAsia="宋体" w:hAnsi="宋体"/>
          <w:sz w:val="21"/>
          <w:szCs w:val="21"/>
        </w:rPr>
        <w:t>PN</w:t>
      </w:r>
      <w:r w:rsidRPr="008903B1">
        <w:rPr>
          <w:rFonts w:ascii="宋体" w:eastAsia="宋体" w:hAnsi="宋体" w:hint="eastAsia"/>
          <w:sz w:val="21"/>
          <w:szCs w:val="21"/>
        </w:rPr>
        <w:t>以及其他软件等，需向甲方计算机中心申请，审批通过后直接由甲方提供安装。</w:t>
      </w:r>
    </w:p>
    <w:p w14:paraId="5036CB69"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（6）乙方员工离场后需向甲方归还借用的计算机或其他设备。</w:t>
      </w:r>
    </w:p>
    <w:p w14:paraId="61264A1E" w14:textId="77777777" w:rsidR="008903B1" w:rsidRPr="008903B1" w:rsidRDefault="008903B1" w:rsidP="008903B1">
      <w:pPr>
        <w:spacing w:line="480" w:lineRule="exact"/>
        <w:ind w:left="720"/>
        <w:rPr>
          <w:rFonts w:ascii="宋体" w:eastAsia="宋体" w:hAnsi="宋体"/>
          <w:sz w:val="21"/>
          <w:szCs w:val="21"/>
        </w:rPr>
      </w:pPr>
    </w:p>
    <w:p w14:paraId="14F64BF9" w14:textId="77777777" w:rsidR="008903B1" w:rsidRPr="008903B1" w:rsidRDefault="008903B1" w:rsidP="008903B1">
      <w:pPr>
        <w:spacing w:line="480" w:lineRule="exact"/>
        <w:ind w:firstLineChars="200" w:firstLine="420"/>
        <w:rPr>
          <w:rFonts w:ascii="宋体" w:eastAsia="宋体" w:hAnsi="宋体"/>
          <w:sz w:val="21"/>
          <w:szCs w:val="21"/>
        </w:rPr>
      </w:pPr>
      <w:bookmarkStart w:id="11" w:name="_Toc191710844"/>
      <w:bookmarkStart w:id="12" w:name="_Toc191710845"/>
      <w:bookmarkStart w:id="13" w:name="_Toc130957879"/>
      <w:bookmarkStart w:id="14" w:name="_Toc224706963"/>
      <w:bookmarkEnd w:id="11"/>
      <w:bookmarkEnd w:id="12"/>
      <w:r w:rsidRPr="008903B1">
        <w:rPr>
          <w:rFonts w:ascii="宋体" w:eastAsia="宋体" w:hAnsi="宋体" w:hint="eastAsia"/>
          <w:sz w:val="21"/>
          <w:szCs w:val="21"/>
        </w:rPr>
        <w:t>3、敏感信息管理</w:t>
      </w:r>
      <w:bookmarkStart w:id="15" w:name="_Toc206304559"/>
      <w:bookmarkStart w:id="16" w:name="_Toc206304055"/>
      <w:bookmarkStart w:id="17" w:name="_Toc206304602"/>
      <w:bookmarkStart w:id="18" w:name="_Toc206304053"/>
      <w:bookmarkStart w:id="19" w:name="_Toc206304604"/>
      <w:bookmarkStart w:id="20" w:name="_Toc206304558"/>
      <w:bookmarkStart w:id="21" w:name="_Toc206304054"/>
      <w:bookmarkStart w:id="22" w:name="_Toc206304560"/>
      <w:bookmarkStart w:id="23" w:name="_Toc206304603"/>
      <w:bookmarkStart w:id="24" w:name="_Toc130957880"/>
      <w:bookmarkEnd w:id="13"/>
      <w:bookmarkEnd w:id="14"/>
      <w:bookmarkEnd w:id="15"/>
      <w:bookmarkEnd w:id="16"/>
      <w:bookmarkEnd w:id="17"/>
      <w:bookmarkEnd w:id="18"/>
      <w:bookmarkEnd w:id="19"/>
      <w:bookmarkEnd w:id="20"/>
      <w:bookmarkEnd w:id="21"/>
      <w:bookmarkEnd w:id="22"/>
      <w:bookmarkEnd w:id="23"/>
    </w:p>
    <w:p w14:paraId="47CD5896"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（1）乙方员工需要获得敏感信息时，必须获得甲方计算机中心的批准，必要时需签署保密协议。</w:t>
      </w:r>
    </w:p>
    <w:p w14:paraId="2BCC571F"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（2）未经甲方计算机中心授权，不得将公司各类敏感信息复制到外来笔记本电脑或移动存储设备上。</w:t>
      </w:r>
    </w:p>
    <w:p w14:paraId="593717ED"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lastRenderedPageBreak/>
        <w:t>（3）未经甲方计算机中心授权，不得打印甲方各类敏感信息。</w:t>
      </w:r>
    </w:p>
    <w:p w14:paraId="319DCCDE"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（4）所有包含敏感信息的打印、传真模版或文档，必须在显著位置说明信息敏感度和使用范围。</w:t>
      </w:r>
    </w:p>
    <w:p w14:paraId="0DC93E76"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（5）敏感信息进行打印、扫描、复印、传真等处理时，乙方员工及甲方陪同人员必须在处理设备旁监控，防止未经许可的人员进入设备周围区域查看资料。</w:t>
      </w:r>
    </w:p>
    <w:p w14:paraId="7C6DF839" w14:textId="77777777" w:rsidR="008903B1" w:rsidRPr="008903B1" w:rsidRDefault="008903B1" w:rsidP="008903B1">
      <w:pPr>
        <w:spacing w:line="480" w:lineRule="exact"/>
        <w:ind w:left="1140"/>
        <w:rPr>
          <w:rFonts w:ascii="宋体" w:eastAsia="宋体" w:hAnsi="宋体"/>
          <w:sz w:val="21"/>
          <w:szCs w:val="21"/>
        </w:rPr>
      </w:pPr>
    </w:p>
    <w:p w14:paraId="21D8AE3A" w14:textId="77777777" w:rsidR="008903B1" w:rsidRPr="008903B1" w:rsidRDefault="008903B1" w:rsidP="008903B1">
      <w:pPr>
        <w:spacing w:line="480" w:lineRule="exact"/>
        <w:ind w:firstLineChars="200" w:firstLine="420"/>
        <w:rPr>
          <w:rFonts w:ascii="宋体" w:eastAsia="宋体" w:hAnsi="宋体"/>
          <w:sz w:val="21"/>
          <w:szCs w:val="21"/>
        </w:rPr>
      </w:pPr>
      <w:bookmarkStart w:id="25" w:name="_Toc224706964"/>
      <w:r w:rsidRPr="008903B1">
        <w:rPr>
          <w:rFonts w:ascii="宋体" w:eastAsia="宋体" w:hAnsi="宋体" w:hint="eastAsia"/>
          <w:sz w:val="21"/>
          <w:szCs w:val="21"/>
        </w:rPr>
        <w:t>4、账号密码管理</w:t>
      </w:r>
      <w:bookmarkEnd w:id="25"/>
    </w:p>
    <w:p w14:paraId="10A0A2F1"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1）乙方员工在使用甲方应用系统时，不得企图获取陪同人员、他人账号的密码或其它认证方式，禁止在甲方系统内安装及使用破解、猜测和嗅探等黑客工具，不得攻击甲方内部网络或企图侵入无权限的甲方应用系统。</w:t>
      </w:r>
    </w:p>
    <w:p w14:paraId="7D97B00B" w14:textId="77777777" w:rsidR="008903B1" w:rsidRPr="008903B1" w:rsidRDefault="008903B1" w:rsidP="008903B1">
      <w:pPr>
        <w:spacing w:line="480" w:lineRule="exact"/>
        <w:rPr>
          <w:rFonts w:ascii="宋体" w:eastAsia="宋体" w:hAnsi="宋体"/>
          <w:sz w:val="21"/>
          <w:szCs w:val="21"/>
        </w:rPr>
      </w:pPr>
    </w:p>
    <w:p w14:paraId="3F49948D" w14:textId="77777777" w:rsidR="008903B1" w:rsidRPr="008903B1" w:rsidRDefault="008903B1" w:rsidP="008903B1">
      <w:pPr>
        <w:spacing w:line="480" w:lineRule="exact"/>
        <w:ind w:firstLineChars="200" w:firstLine="420"/>
        <w:rPr>
          <w:rFonts w:ascii="宋体" w:eastAsia="宋体" w:hAnsi="宋体"/>
          <w:sz w:val="21"/>
          <w:szCs w:val="21"/>
        </w:rPr>
      </w:pPr>
      <w:bookmarkStart w:id="26" w:name="_Toc224706965"/>
      <w:r w:rsidRPr="008903B1">
        <w:rPr>
          <w:rFonts w:ascii="宋体" w:eastAsia="宋体" w:hAnsi="宋体" w:hint="eastAsia"/>
          <w:sz w:val="21"/>
          <w:szCs w:val="21"/>
        </w:rPr>
        <w:t>5、邮件</w:t>
      </w:r>
      <w:bookmarkEnd w:id="24"/>
      <w:r w:rsidRPr="008903B1">
        <w:rPr>
          <w:rFonts w:ascii="宋体" w:eastAsia="宋体" w:hAnsi="宋体" w:hint="eastAsia"/>
          <w:sz w:val="21"/>
          <w:szCs w:val="21"/>
        </w:rPr>
        <w:t>管理</w:t>
      </w:r>
      <w:bookmarkEnd w:id="26"/>
    </w:p>
    <w:p w14:paraId="04D4B720"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乙方员工在使用甲方邮箱，或使用第三方邮箱时，需遵守如下规定：</w:t>
      </w:r>
    </w:p>
    <w:p w14:paraId="6F81E831"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（1）不得随意点击打开来历不明的邮件附件和所包含的网络链接。</w:t>
      </w:r>
    </w:p>
    <w:p w14:paraId="65B58806"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（2）发送涉及敏感信息的电子邮件到外部地址必须事先经过甲方计算机中心同意。</w:t>
      </w:r>
    </w:p>
    <w:p w14:paraId="00304180"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（3）所有对外发送的邮件后面将被自动附上免责声明。</w:t>
      </w:r>
    </w:p>
    <w:p w14:paraId="564D6D84"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（4）严禁盗用他人的邮件账号，</w:t>
      </w:r>
      <w:r w:rsidRPr="008903B1">
        <w:rPr>
          <w:rFonts w:ascii="宋体" w:eastAsia="宋体" w:hAnsi="宋体"/>
          <w:sz w:val="21"/>
          <w:szCs w:val="21"/>
        </w:rPr>
        <w:t>未经许可</w:t>
      </w:r>
      <w:r w:rsidRPr="008903B1">
        <w:rPr>
          <w:rFonts w:ascii="宋体" w:eastAsia="宋体" w:hAnsi="宋体" w:hint="eastAsia"/>
          <w:sz w:val="21"/>
          <w:szCs w:val="21"/>
        </w:rPr>
        <w:t>不得</w:t>
      </w:r>
      <w:r w:rsidRPr="008903B1">
        <w:rPr>
          <w:rFonts w:ascii="宋体" w:eastAsia="宋体" w:hAnsi="宋体"/>
          <w:sz w:val="21"/>
          <w:szCs w:val="21"/>
        </w:rPr>
        <w:t>进入</w:t>
      </w:r>
      <w:r w:rsidRPr="008903B1">
        <w:rPr>
          <w:rFonts w:ascii="宋体" w:eastAsia="宋体" w:hAnsi="宋体" w:hint="eastAsia"/>
          <w:sz w:val="21"/>
          <w:szCs w:val="21"/>
        </w:rPr>
        <w:t>他人的邮件</w:t>
      </w:r>
      <w:r w:rsidRPr="008903B1">
        <w:rPr>
          <w:rFonts w:ascii="宋体" w:eastAsia="宋体" w:hAnsi="宋体"/>
          <w:sz w:val="21"/>
          <w:szCs w:val="21"/>
        </w:rPr>
        <w:t>系统</w:t>
      </w:r>
      <w:r w:rsidRPr="008903B1">
        <w:rPr>
          <w:rFonts w:ascii="宋体" w:eastAsia="宋体" w:hAnsi="宋体" w:hint="eastAsia"/>
          <w:sz w:val="21"/>
          <w:szCs w:val="21"/>
        </w:rPr>
        <w:t>。</w:t>
      </w:r>
    </w:p>
    <w:p w14:paraId="736F4CA0"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（5）甲方保留对乙方的电子邮件进行审计的权利。</w:t>
      </w:r>
    </w:p>
    <w:p w14:paraId="0FDB7F07"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（6）</w:t>
      </w:r>
      <w:r w:rsidRPr="008903B1">
        <w:rPr>
          <w:rFonts w:ascii="宋体" w:eastAsia="宋体" w:hAnsi="宋体"/>
          <w:sz w:val="21"/>
          <w:szCs w:val="21"/>
        </w:rPr>
        <w:t>不</w:t>
      </w:r>
      <w:r w:rsidRPr="008903B1">
        <w:rPr>
          <w:rFonts w:ascii="宋体" w:eastAsia="宋体" w:hAnsi="宋体" w:hint="eastAsia"/>
          <w:sz w:val="21"/>
          <w:szCs w:val="21"/>
        </w:rPr>
        <w:t>得</w:t>
      </w:r>
      <w:r w:rsidRPr="008903B1">
        <w:rPr>
          <w:rFonts w:ascii="宋体" w:eastAsia="宋体" w:hAnsi="宋体"/>
          <w:sz w:val="21"/>
          <w:szCs w:val="21"/>
        </w:rPr>
        <w:t>以任何形式、任何目的对电子邮件功能进行滥用</w:t>
      </w:r>
      <w:r w:rsidRPr="008903B1">
        <w:rPr>
          <w:rFonts w:ascii="宋体" w:eastAsia="宋体" w:hAnsi="宋体" w:hint="eastAsia"/>
          <w:sz w:val="21"/>
          <w:szCs w:val="21"/>
        </w:rPr>
        <w:t>：</w:t>
      </w:r>
    </w:p>
    <w:p w14:paraId="72A4EE68" w14:textId="77777777" w:rsidR="008903B1" w:rsidRPr="008903B1" w:rsidRDefault="008903B1" w:rsidP="008903B1">
      <w:pPr>
        <w:spacing w:line="480" w:lineRule="exact"/>
        <w:ind w:firstLineChars="400" w:firstLine="840"/>
        <w:rPr>
          <w:rFonts w:ascii="宋体" w:eastAsia="宋体" w:hAnsi="宋体"/>
          <w:sz w:val="21"/>
          <w:szCs w:val="21"/>
        </w:rPr>
      </w:pPr>
      <w:r w:rsidRPr="008903B1">
        <w:rPr>
          <w:rFonts w:ascii="宋体" w:eastAsia="宋体" w:hAnsi="宋体" w:hint="eastAsia"/>
          <w:sz w:val="21"/>
          <w:szCs w:val="21"/>
        </w:rPr>
        <w:t>A</w:t>
      </w:r>
      <w:r w:rsidRPr="008903B1">
        <w:rPr>
          <w:rFonts w:ascii="宋体" w:eastAsia="宋体" w:hAnsi="宋体"/>
          <w:sz w:val="21"/>
          <w:szCs w:val="21"/>
        </w:rPr>
        <w:t>. 不</w:t>
      </w:r>
      <w:r w:rsidRPr="008903B1">
        <w:rPr>
          <w:rFonts w:ascii="宋体" w:eastAsia="宋体" w:hAnsi="宋体" w:hint="eastAsia"/>
          <w:sz w:val="21"/>
          <w:szCs w:val="21"/>
        </w:rPr>
        <w:t>准</w:t>
      </w:r>
      <w:r w:rsidRPr="008903B1">
        <w:rPr>
          <w:rFonts w:ascii="宋体" w:eastAsia="宋体" w:hAnsi="宋体"/>
          <w:sz w:val="21"/>
          <w:szCs w:val="21"/>
        </w:rPr>
        <w:t>利用</w:t>
      </w:r>
      <w:r w:rsidRPr="008903B1">
        <w:rPr>
          <w:rFonts w:ascii="宋体" w:eastAsia="宋体" w:hAnsi="宋体" w:hint="eastAsia"/>
          <w:sz w:val="21"/>
          <w:szCs w:val="21"/>
        </w:rPr>
        <w:t>电子</w:t>
      </w:r>
      <w:r w:rsidRPr="008903B1">
        <w:rPr>
          <w:rFonts w:ascii="宋体" w:eastAsia="宋体" w:hAnsi="宋体"/>
          <w:sz w:val="21"/>
          <w:szCs w:val="21"/>
        </w:rPr>
        <w:t>邮件</w:t>
      </w:r>
      <w:r w:rsidRPr="008903B1">
        <w:rPr>
          <w:rFonts w:ascii="宋体" w:eastAsia="宋体" w:hAnsi="宋体" w:hint="eastAsia"/>
          <w:sz w:val="21"/>
          <w:szCs w:val="21"/>
        </w:rPr>
        <w:t>主动发送</w:t>
      </w:r>
      <w:r w:rsidRPr="008903B1">
        <w:rPr>
          <w:rFonts w:ascii="宋体" w:eastAsia="宋体" w:hAnsi="宋体"/>
          <w:sz w:val="21"/>
          <w:szCs w:val="21"/>
        </w:rPr>
        <w:t>连锁邮件或垃圾邮件</w:t>
      </w:r>
      <w:r w:rsidRPr="008903B1">
        <w:rPr>
          <w:rFonts w:ascii="宋体" w:eastAsia="宋体" w:hAnsi="宋体" w:hint="eastAsia"/>
          <w:sz w:val="21"/>
          <w:szCs w:val="21"/>
        </w:rPr>
        <w:t>，不得主动散布计算机病毒或恶意代码；</w:t>
      </w:r>
    </w:p>
    <w:p w14:paraId="3C5AF4D5" w14:textId="77777777" w:rsidR="008903B1" w:rsidRPr="008903B1" w:rsidRDefault="008903B1" w:rsidP="008903B1">
      <w:pPr>
        <w:spacing w:line="480" w:lineRule="exact"/>
        <w:ind w:firstLineChars="400" w:firstLine="840"/>
        <w:rPr>
          <w:rFonts w:ascii="宋体" w:eastAsia="宋体" w:hAnsi="宋体"/>
          <w:sz w:val="21"/>
          <w:szCs w:val="21"/>
        </w:rPr>
      </w:pPr>
      <w:r w:rsidRPr="008903B1">
        <w:rPr>
          <w:rFonts w:ascii="宋体" w:eastAsia="宋体" w:hAnsi="宋体" w:hint="eastAsia"/>
          <w:sz w:val="21"/>
          <w:szCs w:val="21"/>
        </w:rPr>
        <w:t>B</w:t>
      </w:r>
      <w:r w:rsidRPr="008903B1">
        <w:rPr>
          <w:rFonts w:ascii="宋体" w:eastAsia="宋体" w:hAnsi="宋体"/>
          <w:sz w:val="21"/>
          <w:szCs w:val="21"/>
        </w:rPr>
        <w:t>. 不</w:t>
      </w:r>
      <w:r w:rsidRPr="008903B1">
        <w:rPr>
          <w:rFonts w:ascii="宋体" w:eastAsia="宋体" w:hAnsi="宋体" w:hint="eastAsia"/>
          <w:sz w:val="21"/>
          <w:szCs w:val="21"/>
        </w:rPr>
        <w:t>准</w:t>
      </w:r>
      <w:r w:rsidRPr="008903B1">
        <w:rPr>
          <w:rFonts w:ascii="宋体" w:eastAsia="宋体" w:hAnsi="宋体"/>
          <w:sz w:val="21"/>
          <w:szCs w:val="21"/>
        </w:rPr>
        <w:t>利用</w:t>
      </w:r>
      <w:r w:rsidRPr="008903B1">
        <w:rPr>
          <w:rFonts w:ascii="宋体" w:eastAsia="宋体" w:hAnsi="宋体" w:hint="eastAsia"/>
          <w:sz w:val="21"/>
          <w:szCs w:val="21"/>
        </w:rPr>
        <w:t>电子</w:t>
      </w:r>
      <w:r w:rsidRPr="008903B1">
        <w:rPr>
          <w:rFonts w:ascii="宋体" w:eastAsia="宋体" w:hAnsi="宋体"/>
          <w:sz w:val="21"/>
          <w:szCs w:val="21"/>
        </w:rPr>
        <w:t>邮件传输任何非法的、骚扰性的、中伤他人的、辱骂性的、恐吓性的、伤害性的、淫秽</w:t>
      </w:r>
      <w:r w:rsidRPr="008903B1">
        <w:rPr>
          <w:rFonts w:ascii="宋体" w:eastAsia="宋体" w:hAnsi="宋体" w:hint="eastAsia"/>
          <w:sz w:val="21"/>
          <w:szCs w:val="21"/>
        </w:rPr>
        <w:t>的</w:t>
      </w:r>
      <w:r w:rsidRPr="008903B1">
        <w:rPr>
          <w:rFonts w:ascii="宋体" w:eastAsia="宋体" w:hAnsi="宋体"/>
          <w:sz w:val="21"/>
          <w:szCs w:val="21"/>
        </w:rPr>
        <w:t>信息</w:t>
      </w:r>
      <w:r w:rsidRPr="008903B1">
        <w:rPr>
          <w:rFonts w:ascii="宋体" w:eastAsia="宋体" w:hAnsi="宋体" w:hint="eastAsia"/>
          <w:sz w:val="21"/>
          <w:szCs w:val="21"/>
        </w:rPr>
        <w:t>数据；</w:t>
      </w:r>
    </w:p>
    <w:p w14:paraId="086F5C55" w14:textId="77777777" w:rsidR="008903B1" w:rsidRPr="008903B1" w:rsidRDefault="008903B1" w:rsidP="008903B1">
      <w:pPr>
        <w:spacing w:line="480" w:lineRule="exact"/>
        <w:ind w:firstLineChars="400" w:firstLine="840"/>
        <w:rPr>
          <w:rFonts w:ascii="宋体" w:eastAsia="宋体" w:hAnsi="宋体"/>
          <w:sz w:val="21"/>
          <w:szCs w:val="21"/>
        </w:rPr>
      </w:pPr>
      <w:r w:rsidRPr="008903B1">
        <w:rPr>
          <w:rFonts w:ascii="宋体" w:eastAsia="宋体" w:hAnsi="宋体" w:hint="eastAsia"/>
          <w:sz w:val="21"/>
          <w:szCs w:val="21"/>
        </w:rPr>
        <w:t>C</w:t>
      </w:r>
      <w:r w:rsidRPr="008903B1">
        <w:rPr>
          <w:rFonts w:ascii="宋体" w:eastAsia="宋体" w:hAnsi="宋体"/>
          <w:sz w:val="21"/>
          <w:szCs w:val="21"/>
        </w:rPr>
        <w:t>. 不</w:t>
      </w:r>
      <w:r w:rsidRPr="008903B1">
        <w:rPr>
          <w:rFonts w:ascii="宋体" w:eastAsia="宋体" w:hAnsi="宋体" w:hint="eastAsia"/>
          <w:sz w:val="21"/>
          <w:szCs w:val="21"/>
        </w:rPr>
        <w:t>准</w:t>
      </w:r>
      <w:r w:rsidRPr="008903B1">
        <w:rPr>
          <w:rFonts w:ascii="宋体" w:eastAsia="宋体" w:hAnsi="宋体"/>
          <w:sz w:val="21"/>
          <w:szCs w:val="21"/>
        </w:rPr>
        <w:t>利用</w:t>
      </w:r>
      <w:r w:rsidRPr="008903B1">
        <w:rPr>
          <w:rFonts w:ascii="宋体" w:eastAsia="宋体" w:hAnsi="宋体" w:hint="eastAsia"/>
          <w:sz w:val="21"/>
          <w:szCs w:val="21"/>
        </w:rPr>
        <w:t>电子</w:t>
      </w:r>
      <w:r w:rsidRPr="008903B1">
        <w:rPr>
          <w:rFonts w:ascii="宋体" w:eastAsia="宋体" w:hAnsi="宋体"/>
          <w:sz w:val="21"/>
          <w:szCs w:val="21"/>
        </w:rPr>
        <w:t>邮件传输任何教唆他人构成犯罪行为的</w:t>
      </w:r>
      <w:r w:rsidRPr="008903B1">
        <w:rPr>
          <w:rFonts w:ascii="宋体" w:eastAsia="宋体" w:hAnsi="宋体" w:hint="eastAsia"/>
          <w:sz w:val="21"/>
          <w:szCs w:val="21"/>
        </w:rPr>
        <w:t>信息数据；</w:t>
      </w:r>
    </w:p>
    <w:p w14:paraId="3335F143" w14:textId="77777777" w:rsidR="008903B1" w:rsidRPr="008903B1" w:rsidRDefault="008903B1" w:rsidP="008903B1">
      <w:pPr>
        <w:spacing w:line="480" w:lineRule="exact"/>
        <w:ind w:firstLineChars="400" w:firstLine="840"/>
        <w:rPr>
          <w:rFonts w:ascii="宋体" w:eastAsia="宋体" w:hAnsi="宋体"/>
          <w:sz w:val="21"/>
          <w:szCs w:val="21"/>
        </w:rPr>
      </w:pPr>
      <w:r w:rsidRPr="008903B1">
        <w:rPr>
          <w:rFonts w:ascii="宋体" w:eastAsia="宋体" w:hAnsi="宋体" w:hint="eastAsia"/>
          <w:sz w:val="21"/>
          <w:szCs w:val="21"/>
        </w:rPr>
        <w:t>D</w:t>
      </w:r>
      <w:r w:rsidRPr="008903B1">
        <w:rPr>
          <w:rFonts w:ascii="宋体" w:eastAsia="宋体" w:hAnsi="宋体"/>
          <w:sz w:val="21"/>
          <w:szCs w:val="21"/>
        </w:rPr>
        <w:t>. 不</w:t>
      </w:r>
      <w:r w:rsidRPr="008903B1">
        <w:rPr>
          <w:rFonts w:ascii="宋体" w:eastAsia="宋体" w:hAnsi="宋体" w:hint="eastAsia"/>
          <w:sz w:val="21"/>
          <w:szCs w:val="21"/>
        </w:rPr>
        <w:t>准</w:t>
      </w:r>
      <w:r w:rsidRPr="008903B1">
        <w:rPr>
          <w:rFonts w:ascii="宋体" w:eastAsia="宋体" w:hAnsi="宋体"/>
          <w:sz w:val="21"/>
          <w:szCs w:val="21"/>
        </w:rPr>
        <w:t>利用</w:t>
      </w:r>
      <w:r w:rsidRPr="008903B1">
        <w:rPr>
          <w:rFonts w:ascii="宋体" w:eastAsia="宋体" w:hAnsi="宋体" w:hint="eastAsia"/>
          <w:sz w:val="21"/>
          <w:szCs w:val="21"/>
        </w:rPr>
        <w:t>电子</w:t>
      </w:r>
      <w:r w:rsidRPr="008903B1">
        <w:rPr>
          <w:rFonts w:ascii="宋体" w:eastAsia="宋体" w:hAnsi="宋体"/>
          <w:sz w:val="21"/>
          <w:szCs w:val="21"/>
        </w:rPr>
        <w:t>邮件传输助长</w:t>
      </w:r>
      <w:r w:rsidRPr="008903B1">
        <w:rPr>
          <w:rFonts w:ascii="宋体" w:eastAsia="宋体" w:hAnsi="宋体" w:hint="eastAsia"/>
          <w:sz w:val="21"/>
          <w:szCs w:val="21"/>
        </w:rPr>
        <w:t>国家</w:t>
      </w:r>
      <w:r w:rsidRPr="008903B1">
        <w:rPr>
          <w:rFonts w:ascii="宋体" w:eastAsia="宋体" w:hAnsi="宋体"/>
          <w:sz w:val="21"/>
          <w:szCs w:val="21"/>
        </w:rPr>
        <w:t>不利</w:t>
      </w:r>
      <w:r w:rsidRPr="008903B1">
        <w:rPr>
          <w:rFonts w:ascii="宋体" w:eastAsia="宋体" w:hAnsi="宋体" w:hint="eastAsia"/>
          <w:sz w:val="21"/>
          <w:szCs w:val="21"/>
        </w:rPr>
        <w:t>因素</w:t>
      </w:r>
      <w:r w:rsidRPr="008903B1">
        <w:rPr>
          <w:rFonts w:ascii="宋体" w:eastAsia="宋体" w:hAnsi="宋体"/>
          <w:sz w:val="21"/>
          <w:szCs w:val="21"/>
        </w:rPr>
        <w:t>、涉及国家安全</w:t>
      </w:r>
      <w:r w:rsidRPr="008903B1">
        <w:rPr>
          <w:rFonts w:ascii="宋体" w:eastAsia="宋体" w:hAnsi="宋体" w:hint="eastAsia"/>
          <w:sz w:val="21"/>
          <w:szCs w:val="21"/>
        </w:rPr>
        <w:t>，以及</w:t>
      </w:r>
      <w:r w:rsidRPr="008903B1">
        <w:rPr>
          <w:rFonts w:ascii="宋体" w:eastAsia="宋体" w:hAnsi="宋体"/>
          <w:sz w:val="21"/>
          <w:szCs w:val="21"/>
        </w:rPr>
        <w:t>任何不符合国家法律</w:t>
      </w:r>
      <w:r w:rsidRPr="008903B1">
        <w:rPr>
          <w:rFonts w:ascii="宋体" w:eastAsia="宋体" w:hAnsi="宋体" w:hint="eastAsia"/>
          <w:sz w:val="21"/>
          <w:szCs w:val="21"/>
        </w:rPr>
        <w:t>、法规、规章</w:t>
      </w:r>
      <w:r w:rsidRPr="008903B1">
        <w:rPr>
          <w:rFonts w:ascii="宋体" w:eastAsia="宋体" w:hAnsi="宋体"/>
          <w:sz w:val="21"/>
          <w:szCs w:val="21"/>
        </w:rPr>
        <w:t>的</w:t>
      </w:r>
      <w:r w:rsidRPr="008903B1">
        <w:rPr>
          <w:rFonts w:ascii="宋体" w:eastAsia="宋体" w:hAnsi="宋体" w:hint="eastAsia"/>
          <w:sz w:val="21"/>
          <w:szCs w:val="21"/>
        </w:rPr>
        <w:t>信息数据。</w:t>
      </w:r>
    </w:p>
    <w:p w14:paraId="37755CA6" w14:textId="77777777" w:rsidR="008903B1" w:rsidRPr="008903B1" w:rsidRDefault="008903B1" w:rsidP="008903B1">
      <w:pPr>
        <w:spacing w:line="480" w:lineRule="exact"/>
        <w:rPr>
          <w:rFonts w:ascii="宋体" w:eastAsia="宋体" w:hAnsi="宋体"/>
          <w:sz w:val="21"/>
          <w:szCs w:val="21"/>
        </w:rPr>
      </w:pPr>
    </w:p>
    <w:p w14:paraId="2C7026D2" w14:textId="77777777" w:rsidR="008903B1" w:rsidRPr="008903B1" w:rsidRDefault="008903B1" w:rsidP="008903B1">
      <w:pPr>
        <w:spacing w:line="480" w:lineRule="exact"/>
        <w:ind w:firstLineChars="200" w:firstLine="420"/>
        <w:rPr>
          <w:rFonts w:ascii="宋体" w:eastAsia="宋体" w:hAnsi="宋体"/>
          <w:sz w:val="21"/>
          <w:szCs w:val="21"/>
        </w:rPr>
      </w:pPr>
      <w:bookmarkStart w:id="27" w:name="_Toc224706966"/>
      <w:r w:rsidRPr="008903B1">
        <w:rPr>
          <w:rFonts w:ascii="宋体" w:eastAsia="宋体" w:hAnsi="宋体" w:hint="eastAsia"/>
          <w:sz w:val="21"/>
          <w:szCs w:val="21"/>
        </w:rPr>
        <w:t>6、上网行为管理</w:t>
      </w:r>
      <w:bookmarkEnd w:id="27"/>
    </w:p>
    <w:p w14:paraId="658E09F3"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（1）所有接入公司网络的计算机必须通过甲方统一授权的代理服务器上网，未经计算机中心批准，不得使用其他方式上网。</w:t>
      </w:r>
    </w:p>
    <w:p w14:paraId="152089F2"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lastRenderedPageBreak/>
        <w:t>（2）不得擅自更改甲方网络结构、设备配置、准入策略等相关设置。</w:t>
      </w:r>
    </w:p>
    <w:p w14:paraId="1C58B426"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（3）禁止滥用网络资源：</w:t>
      </w:r>
    </w:p>
    <w:p w14:paraId="1203E83B" w14:textId="77777777" w:rsidR="008903B1" w:rsidRPr="008903B1" w:rsidRDefault="008903B1" w:rsidP="008903B1">
      <w:pPr>
        <w:spacing w:line="480" w:lineRule="exact"/>
        <w:ind w:firstLineChars="400" w:firstLine="840"/>
        <w:rPr>
          <w:rFonts w:ascii="宋体" w:eastAsia="宋体" w:hAnsi="宋体"/>
          <w:sz w:val="21"/>
          <w:szCs w:val="21"/>
        </w:rPr>
      </w:pPr>
      <w:r w:rsidRPr="008903B1">
        <w:rPr>
          <w:rFonts w:ascii="宋体" w:eastAsia="宋体" w:hAnsi="宋体"/>
          <w:sz w:val="21"/>
          <w:szCs w:val="21"/>
        </w:rPr>
        <w:t>A</w:t>
      </w:r>
      <w:r w:rsidRPr="008903B1">
        <w:rPr>
          <w:rFonts w:ascii="宋体" w:eastAsia="宋体" w:hAnsi="宋体" w:hint="eastAsia"/>
          <w:sz w:val="21"/>
          <w:szCs w:val="21"/>
        </w:rPr>
        <w:t>．上班时间不得长时间浏览与业务无关的网站；</w:t>
      </w:r>
    </w:p>
    <w:p w14:paraId="3AF0CB6B" w14:textId="77777777" w:rsidR="008903B1" w:rsidRPr="008903B1" w:rsidRDefault="008903B1" w:rsidP="008903B1">
      <w:pPr>
        <w:spacing w:line="480" w:lineRule="exact"/>
        <w:ind w:firstLineChars="400" w:firstLine="840"/>
        <w:rPr>
          <w:rFonts w:ascii="宋体" w:eastAsia="宋体" w:hAnsi="宋体"/>
          <w:sz w:val="21"/>
          <w:szCs w:val="21"/>
        </w:rPr>
      </w:pPr>
      <w:r w:rsidRPr="008903B1">
        <w:rPr>
          <w:rFonts w:ascii="宋体" w:eastAsia="宋体" w:hAnsi="宋体"/>
          <w:sz w:val="21"/>
          <w:szCs w:val="21"/>
        </w:rPr>
        <w:t>B</w:t>
      </w:r>
      <w:r w:rsidRPr="008903B1">
        <w:rPr>
          <w:rFonts w:ascii="宋体" w:eastAsia="宋体" w:hAnsi="宋体" w:hint="eastAsia"/>
          <w:sz w:val="21"/>
          <w:szCs w:val="21"/>
        </w:rPr>
        <w:t>．上班时间不得长时间进行与业务无关的网上聊天；</w:t>
      </w:r>
    </w:p>
    <w:p w14:paraId="42B89340" w14:textId="77777777" w:rsidR="008903B1" w:rsidRPr="008903B1" w:rsidRDefault="008903B1" w:rsidP="008903B1">
      <w:pPr>
        <w:spacing w:line="480" w:lineRule="exact"/>
        <w:ind w:firstLineChars="400" w:firstLine="840"/>
        <w:rPr>
          <w:rFonts w:ascii="宋体" w:eastAsia="宋体" w:hAnsi="宋体"/>
          <w:sz w:val="21"/>
          <w:szCs w:val="21"/>
        </w:rPr>
      </w:pPr>
      <w:r w:rsidRPr="008903B1">
        <w:rPr>
          <w:rFonts w:ascii="宋体" w:eastAsia="宋体" w:hAnsi="宋体"/>
          <w:sz w:val="21"/>
          <w:szCs w:val="21"/>
        </w:rPr>
        <w:t>C</w:t>
      </w:r>
      <w:r w:rsidRPr="008903B1">
        <w:rPr>
          <w:rFonts w:ascii="宋体" w:eastAsia="宋体" w:hAnsi="宋体" w:hint="eastAsia"/>
          <w:sz w:val="21"/>
          <w:szCs w:val="21"/>
        </w:rPr>
        <w:t>．不得下载与业务无关的数据或软件，占用网络带宽。</w:t>
      </w:r>
    </w:p>
    <w:p w14:paraId="3DF5CDC0"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（4）甲方网络对于安全风险、降低工作效率、论坛及微博发帖此三类存在安全隐患及影响工作效率的站点将采取全天屏蔽措施。</w:t>
      </w:r>
    </w:p>
    <w:p w14:paraId="19E30DE0"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5）必须遵守国家有关信息管理的法规，不得利用网络从事违反中华人民共和国法律和法规的活动，不得以任何理由利用网络发表违反法律法规的言论和泄露国家机密，不得利用网络进行任何破坏国家安全的活动。</w:t>
      </w:r>
    </w:p>
    <w:p w14:paraId="36981D06"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6）乙方不得利用甲方计算机、网络进行以下行为：对他人进行侮辱、诽谤、骚扰；侵害他人合法权益；侵犯他人的名誉权，肖像权、姓名权等人身权利；侵犯他人的商誉、商标、版权、专利、专有技术等各种知识产权。</w:t>
      </w:r>
    </w:p>
    <w:p w14:paraId="049E3012"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（7）不得擅自搭建V</w:t>
      </w:r>
      <w:r w:rsidRPr="008903B1">
        <w:rPr>
          <w:rFonts w:ascii="宋体" w:eastAsia="宋体" w:hAnsi="宋体"/>
          <w:sz w:val="21"/>
          <w:szCs w:val="21"/>
        </w:rPr>
        <w:t>PN</w:t>
      </w:r>
      <w:r w:rsidRPr="008903B1">
        <w:rPr>
          <w:rFonts w:ascii="宋体" w:eastAsia="宋体" w:hAnsi="宋体" w:hint="eastAsia"/>
          <w:sz w:val="21"/>
          <w:szCs w:val="21"/>
        </w:rPr>
        <w:t>、socks等，如有相关的需求，需要向甲方提出申请。</w:t>
      </w:r>
    </w:p>
    <w:p w14:paraId="43A6E18E"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w:t>
      </w:r>
      <w:r w:rsidRPr="008903B1">
        <w:rPr>
          <w:rFonts w:ascii="宋体" w:eastAsia="宋体" w:hAnsi="宋体"/>
          <w:sz w:val="21"/>
          <w:szCs w:val="21"/>
        </w:rPr>
        <w:t>8）</w:t>
      </w:r>
      <w:r w:rsidRPr="008903B1">
        <w:rPr>
          <w:rFonts w:ascii="宋体" w:eastAsia="宋体" w:hAnsi="宋体" w:hint="eastAsia"/>
          <w:sz w:val="21"/>
          <w:szCs w:val="21"/>
        </w:rPr>
        <w:t>不得擅自使用</w:t>
      </w:r>
      <w:r w:rsidRPr="008903B1">
        <w:rPr>
          <w:rFonts w:ascii="宋体" w:eastAsia="宋体" w:hAnsi="宋体"/>
          <w:sz w:val="21"/>
          <w:szCs w:val="21"/>
        </w:rPr>
        <w:t>Teamviewer</w:t>
      </w:r>
      <w:r w:rsidRPr="008903B1">
        <w:rPr>
          <w:rFonts w:ascii="宋体" w:eastAsia="宋体" w:hAnsi="宋体" w:hint="eastAsia"/>
          <w:sz w:val="21"/>
          <w:szCs w:val="21"/>
        </w:rPr>
        <w:t>、向日葵、</w:t>
      </w:r>
      <w:r w:rsidRPr="008903B1">
        <w:rPr>
          <w:rFonts w:ascii="宋体" w:eastAsia="宋体" w:hAnsi="宋体"/>
          <w:sz w:val="21"/>
          <w:szCs w:val="21"/>
        </w:rPr>
        <w:t>Anydesk</w:t>
      </w:r>
      <w:r w:rsidRPr="008903B1">
        <w:rPr>
          <w:rFonts w:ascii="宋体" w:eastAsia="宋体" w:hAnsi="宋体" w:hint="eastAsia"/>
          <w:sz w:val="21"/>
          <w:szCs w:val="21"/>
        </w:rPr>
        <w:t>等远程控制软件，如需外部支持，需要向甲方提出申请。</w:t>
      </w:r>
    </w:p>
    <w:p w14:paraId="7427D535" w14:textId="77777777" w:rsidR="008903B1" w:rsidRPr="008903B1" w:rsidRDefault="008903B1" w:rsidP="008903B1">
      <w:pPr>
        <w:spacing w:line="480" w:lineRule="exact"/>
        <w:ind w:left="300" w:firstLine="420"/>
        <w:rPr>
          <w:rFonts w:ascii="宋体" w:eastAsia="宋体" w:hAnsi="宋体"/>
          <w:sz w:val="21"/>
          <w:szCs w:val="21"/>
        </w:rPr>
      </w:pPr>
    </w:p>
    <w:p w14:paraId="372B3D2D" w14:textId="77777777" w:rsidR="008903B1" w:rsidRPr="008903B1" w:rsidRDefault="008903B1" w:rsidP="008903B1">
      <w:pPr>
        <w:spacing w:line="480" w:lineRule="exact"/>
        <w:ind w:firstLineChars="200" w:firstLine="420"/>
        <w:rPr>
          <w:rFonts w:ascii="宋体" w:eastAsia="宋体" w:hAnsi="宋体"/>
          <w:sz w:val="21"/>
          <w:szCs w:val="21"/>
        </w:rPr>
      </w:pPr>
      <w:bookmarkStart w:id="28" w:name="_Toc87943644"/>
      <w:bookmarkStart w:id="29" w:name="_Toc87943482"/>
      <w:bookmarkStart w:id="30" w:name="_Toc87943645"/>
      <w:bookmarkStart w:id="31" w:name="_Toc87943483"/>
      <w:bookmarkStart w:id="32" w:name="_Toc87943646"/>
      <w:bookmarkStart w:id="33" w:name="_Toc87943484"/>
      <w:bookmarkStart w:id="34" w:name="_Toc87943647"/>
      <w:bookmarkStart w:id="35" w:name="_Toc206304059"/>
      <w:bookmarkStart w:id="36" w:name="_Toc87943481"/>
      <w:bookmarkStart w:id="37" w:name="_Toc206304564"/>
      <w:bookmarkStart w:id="38" w:name="_Toc87943490"/>
      <w:bookmarkStart w:id="39" w:name="_Toc87943491"/>
      <w:bookmarkStart w:id="40" w:name="_Toc87943492"/>
      <w:bookmarkStart w:id="41" w:name="_Toc87943487"/>
      <w:bookmarkStart w:id="42" w:name="_Toc206304060"/>
      <w:bookmarkStart w:id="43" w:name="_Toc87943655"/>
      <w:bookmarkStart w:id="44" w:name="_Toc87943488"/>
      <w:bookmarkStart w:id="45" w:name="_Toc206304565"/>
      <w:bookmarkStart w:id="46" w:name="_Toc87943654"/>
      <w:bookmarkStart w:id="47" w:name="_Toc87943489"/>
      <w:bookmarkStart w:id="48" w:name="_Toc87943650"/>
      <w:bookmarkStart w:id="49" w:name="_Toc206304608"/>
      <w:bookmarkStart w:id="50" w:name="_Toc87943651"/>
      <w:bookmarkStart w:id="51" w:name="_Toc87943652"/>
      <w:bookmarkStart w:id="52" w:name="_Toc87943653"/>
      <w:bookmarkStart w:id="53" w:name="_Toc206304609"/>
      <w:bookmarkStart w:id="54" w:name="_Toc130957884"/>
      <w:bookmarkStart w:id="55" w:name="_Toc22470696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8903B1">
        <w:rPr>
          <w:rFonts w:ascii="宋体" w:eastAsia="宋体" w:hAnsi="宋体" w:hint="eastAsia"/>
          <w:sz w:val="21"/>
          <w:szCs w:val="21"/>
        </w:rPr>
        <w:t>7、防病毒管理</w:t>
      </w:r>
      <w:bookmarkEnd w:id="54"/>
      <w:bookmarkEnd w:id="55"/>
    </w:p>
    <w:p w14:paraId="10D6C8FC"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（1）乙方应当注意查看自己所使用计算机上的甲方统一的防病毒软件是否处于激活状态，且有义务检查防病毒定义库的更新情况，并在发现报警时即刻通知计算机服务热线。</w:t>
      </w:r>
    </w:p>
    <w:p w14:paraId="1AE912A9"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（2）外来存储介质在使用之前必须先使用防病毒软件扫描查杀病毒。</w:t>
      </w:r>
    </w:p>
    <w:p w14:paraId="7A7DB030"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w:t>
      </w:r>
      <w:r w:rsidRPr="008903B1">
        <w:rPr>
          <w:rFonts w:ascii="宋体" w:eastAsia="宋体" w:hAnsi="宋体"/>
          <w:sz w:val="21"/>
          <w:szCs w:val="21"/>
        </w:rPr>
        <w:t>3</w:t>
      </w:r>
      <w:r w:rsidRPr="008903B1">
        <w:rPr>
          <w:rFonts w:ascii="宋体" w:eastAsia="宋体" w:hAnsi="宋体" w:hint="eastAsia"/>
          <w:sz w:val="21"/>
          <w:szCs w:val="21"/>
        </w:rPr>
        <w:t>）移动设备接入甲方网络必须确认有防病毒措施保护，或先使用防病毒软件扫描查杀病毒。</w:t>
      </w:r>
    </w:p>
    <w:p w14:paraId="42DD16A0"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（4）乙方一旦发现或怀疑有计算机被病毒感染，必须马上断开网络并及时通知IT部门。</w:t>
      </w:r>
    </w:p>
    <w:p w14:paraId="36B9D543"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hint="eastAsia"/>
          <w:sz w:val="21"/>
          <w:szCs w:val="21"/>
        </w:rPr>
        <w:t>（5）不得随意在计算机内设置共享目录，如确有必要，必须设置密码保护或指定访问用户，并在共享完毕后立即取消共享。</w:t>
      </w:r>
    </w:p>
    <w:p w14:paraId="12373CB7" w14:textId="77777777" w:rsidR="008903B1" w:rsidRPr="008903B1" w:rsidRDefault="008903B1" w:rsidP="008903B1">
      <w:pPr>
        <w:spacing w:line="480" w:lineRule="exact"/>
        <w:rPr>
          <w:rFonts w:ascii="宋体" w:eastAsia="宋体" w:hAnsi="宋体"/>
          <w:sz w:val="21"/>
          <w:szCs w:val="21"/>
        </w:rPr>
      </w:pPr>
    </w:p>
    <w:p w14:paraId="6C20F5FF" w14:textId="77777777" w:rsidR="008903B1" w:rsidRPr="008903B1" w:rsidRDefault="008903B1" w:rsidP="008903B1">
      <w:pPr>
        <w:spacing w:line="480" w:lineRule="exact"/>
        <w:ind w:firstLineChars="200" w:firstLine="420"/>
        <w:rPr>
          <w:rFonts w:ascii="宋体" w:eastAsia="宋体" w:hAnsi="宋体"/>
          <w:sz w:val="21"/>
          <w:szCs w:val="21"/>
        </w:rPr>
      </w:pPr>
      <w:r w:rsidRPr="008903B1">
        <w:rPr>
          <w:rFonts w:ascii="宋体" w:eastAsia="宋体" w:hAnsi="宋体"/>
          <w:sz w:val="21"/>
          <w:szCs w:val="21"/>
        </w:rPr>
        <w:t>8</w:t>
      </w:r>
      <w:r w:rsidRPr="008903B1">
        <w:rPr>
          <w:rFonts w:ascii="宋体" w:eastAsia="宋体" w:hAnsi="宋体" w:hint="eastAsia"/>
          <w:sz w:val="21"/>
          <w:szCs w:val="21"/>
        </w:rPr>
        <w:t>、任何一方（以下简称“违约方”）有以下情形之一，另一方（以下简称“守约方”）有权立即通过书面通知终止本协议：违反本合规条款、未就本合规条款下陈述、保证或信息的变更情况通知守</w:t>
      </w:r>
      <w:r w:rsidRPr="008903B1">
        <w:rPr>
          <w:rFonts w:ascii="宋体" w:eastAsia="宋体" w:hAnsi="宋体" w:hint="eastAsia"/>
          <w:sz w:val="21"/>
          <w:szCs w:val="21"/>
        </w:rPr>
        <w:lastRenderedPageBreak/>
        <w:t>约方或未</w:t>
      </w:r>
      <w:r w:rsidRPr="008903B1">
        <w:rPr>
          <w:rFonts w:ascii="宋体" w:eastAsia="宋体" w:hAnsi="宋体"/>
          <w:sz w:val="21"/>
          <w:szCs w:val="21"/>
        </w:rPr>
        <w:t>提供信息</w:t>
      </w:r>
      <w:r w:rsidRPr="008903B1">
        <w:rPr>
          <w:rFonts w:ascii="宋体" w:eastAsia="宋体" w:hAnsi="宋体" w:hint="eastAsia"/>
          <w:sz w:val="21"/>
          <w:szCs w:val="21"/>
        </w:rPr>
        <w:t>证明其遵守</w:t>
      </w:r>
      <w:r w:rsidRPr="008903B1">
        <w:rPr>
          <w:rFonts w:ascii="宋体" w:eastAsia="宋体" w:hAnsi="宋体"/>
          <w:sz w:val="21"/>
          <w:szCs w:val="21"/>
        </w:rPr>
        <w:t>本</w:t>
      </w:r>
      <w:r w:rsidRPr="008903B1">
        <w:rPr>
          <w:rFonts w:ascii="宋体" w:eastAsia="宋体" w:hAnsi="宋体" w:hint="eastAsia"/>
          <w:sz w:val="21"/>
          <w:szCs w:val="21"/>
        </w:rPr>
        <w:t>合规条款。以上情形均视为对本协议的根本违约。</w:t>
      </w:r>
    </w:p>
    <w:p w14:paraId="478A1659" w14:textId="77777777" w:rsidR="008903B1" w:rsidRPr="008903B1" w:rsidRDefault="008903B1" w:rsidP="008903B1">
      <w:pPr>
        <w:spacing w:line="480" w:lineRule="exact"/>
        <w:rPr>
          <w:rFonts w:ascii="宋体" w:eastAsia="宋体" w:hAnsi="宋体"/>
          <w:sz w:val="21"/>
          <w:szCs w:val="21"/>
        </w:rPr>
      </w:pPr>
    </w:p>
    <w:p w14:paraId="17881E97" w14:textId="77777777" w:rsidR="008903B1" w:rsidRPr="008903B1" w:rsidRDefault="008903B1" w:rsidP="008903B1">
      <w:pPr>
        <w:spacing w:line="480" w:lineRule="exact"/>
        <w:ind w:firstLineChars="200" w:firstLine="420"/>
        <w:rPr>
          <w:rFonts w:ascii="宋体" w:eastAsia="宋体" w:hAnsi="宋体"/>
          <w:color w:val="000000"/>
          <w:sz w:val="21"/>
          <w:szCs w:val="21"/>
        </w:rPr>
      </w:pPr>
      <w:r w:rsidRPr="008903B1">
        <w:rPr>
          <w:rFonts w:ascii="宋体" w:eastAsia="宋体" w:hAnsi="宋体" w:hint="eastAsia"/>
          <w:sz w:val="21"/>
          <w:szCs w:val="21"/>
        </w:rPr>
        <w:t>9、违约方同意赔偿守约方因违约方</w:t>
      </w:r>
      <w:r w:rsidRPr="008903B1">
        <w:rPr>
          <w:rFonts w:ascii="宋体" w:eastAsia="宋体" w:hAnsi="宋体"/>
          <w:sz w:val="21"/>
          <w:szCs w:val="21"/>
        </w:rPr>
        <w:t>违反本</w:t>
      </w:r>
      <w:r w:rsidRPr="008903B1">
        <w:rPr>
          <w:rFonts w:ascii="宋体" w:eastAsia="宋体" w:hAnsi="宋体" w:hint="eastAsia"/>
          <w:sz w:val="21"/>
          <w:szCs w:val="21"/>
        </w:rPr>
        <w:t>合规条款</w:t>
      </w:r>
      <w:r w:rsidRPr="008903B1">
        <w:rPr>
          <w:rFonts w:ascii="宋体" w:eastAsia="宋体" w:hAnsi="宋体"/>
          <w:sz w:val="21"/>
          <w:szCs w:val="21"/>
        </w:rPr>
        <w:t>而</w:t>
      </w:r>
      <w:r w:rsidRPr="008903B1">
        <w:rPr>
          <w:rFonts w:ascii="宋体" w:eastAsia="宋体" w:hAnsi="宋体" w:hint="eastAsia"/>
          <w:sz w:val="21"/>
          <w:szCs w:val="21"/>
        </w:rPr>
        <w:t>遭受或产生</w:t>
      </w:r>
      <w:r w:rsidRPr="008903B1">
        <w:rPr>
          <w:rFonts w:ascii="宋体" w:eastAsia="宋体" w:hAnsi="宋体"/>
          <w:sz w:val="21"/>
          <w:szCs w:val="21"/>
        </w:rPr>
        <w:t>的任何罚款、索赔、损失、损害赔偿、成本(包括法律费用)、开支和责任。</w:t>
      </w:r>
    </w:p>
    <w:p w14:paraId="78E28318" w14:textId="77777777" w:rsidR="00010A47" w:rsidRPr="008903B1" w:rsidRDefault="00010A47">
      <w:pPr>
        <w:tabs>
          <w:tab w:val="center" w:pos="4590"/>
          <w:tab w:val="left" w:pos="6730"/>
        </w:tabs>
        <w:spacing w:before="100" w:beforeAutospacing="1" w:after="100" w:afterAutospacing="1"/>
        <w:jc w:val="center"/>
        <w:rPr>
          <w:rFonts w:ascii="宋体" w:eastAsia="宋体" w:hAnsi="宋体"/>
          <w:b/>
          <w:spacing w:val="28"/>
          <w:sz w:val="32"/>
        </w:rPr>
      </w:pPr>
    </w:p>
    <w:p w14:paraId="24CC2030" w14:textId="77777777" w:rsidR="00010A47" w:rsidRDefault="00010A47">
      <w:pPr>
        <w:tabs>
          <w:tab w:val="center" w:pos="4590"/>
          <w:tab w:val="left" w:pos="6730"/>
        </w:tabs>
        <w:spacing w:before="100" w:beforeAutospacing="1" w:after="100" w:afterAutospacing="1"/>
        <w:jc w:val="center"/>
        <w:rPr>
          <w:rFonts w:ascii="宋体" w:eastAsia="宋体" w:hAnsi="宋体"/>
          <w:b/>
          <w:spacing w:val="28"/>
          <w:sz w:val="32"/>
        </w:rPr>
      </w:pPr>
    </w:p>
    <w:p w14:paraId="45FB9DA4" w14:textId="77777777" w:rsidR="00010A47" w:rsidRDefault="00010A47">
      <w:pPr>
        <w:tabs>
          <w:tab w:val="center" w:pos="4590"/>
          <w:tab w:val="left" w:pos="6730"/>
        </w:tabs>
        <w:spacing w:before="100" w:beforeAutospacing="1" w:after="100" w:afterAutospacing="1"/>
        <w:jc w:val="center"/>
        <w:rPr>
          <w:rFonts w:ascii="宋体" w:eastAsia="宋体" w:hAnsi="宋体"/>
          <w:b/>
          <w:spacing w:val="28"/>
          <w:sz w:val="32"/>
        </w:rPr>
      </w:pPr>
    </w:p>
    <w:p w14:paraId="02BB9782" w14:textId="77777777" w:rsidR="00010A47" w:rsidRDefault="00010A47">
      <w:pPr>
        <w:tabs>
          <w:tab w:val="center" w:pos="4590"/>
          <w:tab w:val="left" w:pos="6730"/>
        </w:tabs>
        <w:spacing w:before="100" w:beforeAutospacing="1" w:after="100" w:afterAutospacing="1"/>
        <w:jc w:val="center"/>
        <w:rPr>
          <w:rFonts w:ascii="宋体" w:eastAsia="宋体" w:hAnsi="宋体"/>
          <w:b/>
          <w:spacing w:val="28"/>
          <w:sz w:val="32"/>
        </w:rPr>
      </w:pPr>
    </w:p>
    <w:p w14:paraId="73ECD8F7" w14:textId="77777777" w:rsidR="00401029" w:rsidRDefault="00CD58DB" w:rsidP="00401029">
      <w:pPr>
        <w:spacing w:before="120" w:after="120"/>
        <w:jc w:val="center"/>
        <w:rPr>
          <w:rFonts w:ascii="宋体" w:eastAsia="宋体" w:hAnsi="宋体"/>
          <w:b/>
          <w:sz w:val="32"/>
        </w:rPr>
      </w:pPr>
      <w:r>
        <w:rPr>
          <w:rFonts w:ascii="宋体" w:eastAsia="宋体" w:hAnsi="宋体"/>
          <w:b/>
          <w:sz w:val="32"/>
        </w:rPr>
        <w:br w:type="page"/>
      </w:r>
    </w:p>
    <w:p w14:paraId="6E92104B" w14:textId="77777777" w:rsidR="00401029" w:rsidRPr="000D5B7E" w:rsidRDefault="00401029" w:rsidP="006959B3">
      <w:pPr>
        <w:ind w:firstLineChars="200" w:firstLine="420"/>
        <w:rPr>
          <w:rFonts w:ascii="宋体" w:eastAsia="宋体" w:hAnsi="宋体"/>
          <w:sz w:val="21"/>
          <w:szCs w:val="21"/>
        </w:rPr>
      </w:pPr>
    </w:p>
    <w:p w14:paraId="71B018D6" w14:textId="604C6A2C" w:rsidR="00010A47" w:rsidRPr="000D5B7E" w:rsidRDefault="00401029" w:rsidP="006959B3">
      <w:pPr>
        <w:spacing w:before="240" w:after="240"/>
        <w:jc w:val="center"/>
        <w:outlineLvl w:val="0"/>
        <w:rPr>
          <w:rFonts w:ascii="宋体" w:eastAsia="宋体" w:hAnsi="宋体"/>
          <w:b/>
          <w:sz w:val="32"/>
        </w:rPr>
      </w:pPr>
      <w:r w:rsidRPr="005B43FC">
        <w:rPr>
          <w:rFonts w:ascii="宋体" w:eastAsia="宋体" w:hAnsi="宋体" w:hint="eastAsia"/>
          <w:b/>
          <w:sz w:val="32"/>
        </w:rPr>
        <w:t xml:space="preserve">第六部分 </w:t>
      </w:r>
      <w:r w:rsidR="00CD58DB" w:rsidRPr="005B43FC">
        <w:rPr>
          <w:rFonts w:ascii="宋体" w:eastAsia="宋体" w:hAnsi="宋体" w:hint="eastAsia"/>
          <w:b/>
          <w:sz w:val="32"/>
        </w:rPr>
        <w:t>谈判响应文件格式</w:t>
      </w:r>
    </w:p>
    <w:p w14:paraId="0BB5B5F2" w14:textId="0699FF35" w:rsidR="00010A47" w:rsidRDefault="00CD58DB" w:rsidP="007A0182">
      <w:pPr>
        <w:adjustRightInd w:val="0"/>
        <w:snapToGrid w:val="0"/>
        <w:spacing w:afterLines="50" w:after="120"/>
        <w:outlineLvl w:val="1"/>
        <w:rPr>
          <w:rFonts w:ascii="宋体" w:eastAsia="宋体" w:hAnsi="宋体"/>
          <w:b/>
          <w:spacing w:val="20"/>
          <w:sz w:val="32"/>
        </w:rPr>
      </w:pPr>
      <w:r>
        <w:rPr>
          <w:rFonts w:ascii="宋体" w:eastAsia="宋体" w:hAnsi="宋体" w:hint="eastAsia"/>
          <w:sz w:val="24"/>
        </w:rPr>
        <w:t>附件1</w:t>
      </w:r>
      <w:r w:rsidR="005D2C23">
        <w:rPr>
          <w:rFonts w:ascii="宋体" w:eastAsia="宋体" w:hAnsi="宋体"/>
          <w:sz w:val="24"/>
        </w:rPr>
        <w:t xml:space="preserve">  </w:t>
      </w:r>
      <w:r w:rsidR="00C70DEC" w:rsidRPr="00C70DEC">
        <w:rPr>
          <w:rFonts w:ascii="宋体" w:eastAsia="宋体" w:hAnsi="宋体" w:hint="eastAsia"/>
          <w:sz w:val="24"/>
        </w:rPr>
        <w:t>谈判书</w:t>
      </w:r>
    </w:p>
    <w:p w14:paraId="5511B431" w14:textId="77777777" w:rsidR="00010A47" w:rsidRPr="007A0182" w:rsidRDefault="00CD58DB">
      <w:pPr>
        <w:adjustRightInd w:val="0"/>
        <w:snapToGrid w:val="0"/>
        <w:spacing w:afterLines="50" w:after="120"/>
        <w:jc w:val="center"/>
        <w:rPr>
          <w:rFonts w:ascii="宋体" w:eastAsia="宋体" w:hAnsi="宋体"/>
          <w:b/>
          <w:spacing w:val="20"/>
          <w:sz w:val="32"/>
        </w:rPr>
      </w:pPr>
      <w:r w:rsidRPr="007A0182">
        <w:rPr>
          <w:rFonts w:ascii="宋体" w:eastAsia="宋体" w:hAnsi="宋体" w:hint="eastAsia"/>
          <w:b/>
          <w:spacing w:val="20"/>
          <w:sz w:val="32"/>
        </w:rPr>
        <w:t>谈 判 书</w:t>
      </w:r>
    </w:p>
    <w:p w14:paraId="233AAD3F" w14:textId="77777777" w:rsidR="00010A47" w:rsidRDefault="00CD58DB">
      <w:pPr>
        <w:pStyle w:val="ab"/>
        <w:adjustRightInd w:val="0"/>
        <w:snapToGrid w:val="0"/>
        <w:rPr>
          <w:rFonts w:ascii="宋体" w:eastAsia="宋体" w:hAnsi="宋体"/>
          <w:sz w:val="21"/>
        </w:rPr>
      </w:pPr>
      <w:r>
        <w:rPr>
          <w:rFonts w:ascii="宋体" w:eastAsia="宋体" w:hAnsi="宋体" w:hint="eastAsia"/>
          <w:sz w:val="21"/>
        </w:rPr>
        <w:t>致：</w:t>
      </w:r>
      <w:r w:rsidR="00FA453D">
        <w:rPr>
          <w:rFonts w:ascii="宋体" w:eastAsia="宋体" w:hAnsi="宋体" w:hint="eastAsia"/>
          <w:sz w:val="21"/>
        </w:rPr>
        <w:t>上海海至蓝实业有限公司</w:t>
      </w:r>
      <w:r>
        <w:rPr>
          <w:rFonts w:ascii="宋体" w:eastAsia="宋体" w:hAnsi="宋体"/>
          <w:sz w:val="21"/>
        </w:rPr>
        <w:t xml:space="preserve"> </w:t>
      </w:r>
    </w:p>
    <w:p w14:paraId="1D14FD84" w14:textId="77777777" w:rsidR="00010A47" w:rsidRDefault="00CD58DB">
      <w:pPr>
        <w:adjustRightInd w:val="0"/>
        <w:snapToGrid w:val="0"/>
        <w:ind w:firstLine="425"/>
        <w:rPr>
          <w:rFonts w:ascii="宋体" w:eastAsia="宋体" w:hAnsi="宋体"/>
          <w:sz w:val="21"/>
        </w:rPr>
      </w:pPr>
      <w:r>
        <w:rPr>
          <w:rFonts w:ascii="宋体" w:eastAsia="宋体" w:hAnsi="宋体" w:hint="eastAsia"/>
          <w:sz w:val="21"/>
        </w:rPr>
        <w:t>根据贵方的</w:t>
      </w:r>
      <w:r>
        <w:rPr>
          <w:rFonts w:ascii="宋体" w:eastAsia="宋体" w:hAnsi="宋体"/>
          <w:sz w:val="21"/>
          <w:u w:val="single"/>
        </w:rPr>
        <w:t xml:space="preserve">                                     </w:t>
      </w:r>
      <w:r>
        <w:rPr>
          <w:rFonts w:ascii="宋体" w:eastAsia="宋体" w:hAnsi="宋体" w:hint="eastAsia"/>
          <w:sz w:val="21"/>
        </w:rPr>
        <w:t>（项目名称）的谈判文件，正式授权下述签字人</w:t>
      </w:r>
      <w:r>
        <w:rPr>
          <w:rFonts w:ascii="宋体" w:eastAsia="宋体" w:hAnsi="宋体"/>
          <w:sz w:val="21"/>
          <w:u w:val="single"/>
        </w:rPr>
        <w:t xml:space="preserve">              </w:t>
      </w:r>
      <w:r>
        <w:rPr>
          <w:rFonts w:ascii="宋体" w:eastAsia="宋体" w:hAnsi="宋体" w:hint="eastAsia"/>
          <w:sz w:val="21"/>
        </w:rPr>
        <w:t>（姓名和职务）代表谈判响应单位</w:t>
      </w:r>
      <w:r>
        <w:rPr>
          <w:rFonts w:ascii="宋体" w:eastAsia="宋体" w:hAnsi="宋体"/>
          <w:sz w:val="21"/>
          <w:u w:val="single"/>
        </w:rPr>
        <w:t xml:space="preserve">               </w:t>
      </w:r>
      <w:r>
        <w:rPr>
          <w:rFonts w:ascii="宋体" w:eastAsia="宋体" w:hAnsi="宋体" w:hint="eastAsia"/>
          <w:sz w:val="21"/>
        </w:rPr>
        <w:t>（谈判响应单位的名称），提交下述谈判响应文件商务部分、技术部分各正本壹份，副本壹份。谈判响应文件包括以下内容：</w:t>
      </w:r>
    </w:p>
    <w:p w14:paraId="494E6A33" w14:textId="77777777" w:rsidR="00010A47" w:rsidRDefault="00CD58DB">
      <w:pPr>
        <w:numPr>
          <w:ilvl w:val="0"/>
          <w:numId w:val="19"/>
        </w:numPr>
        <w:rPr>
          <w:rFonts w:ascii="宋体" w:eastAsia="宋体" w:hAnsi="宋体"/>
          <w:sz w:val="21"/>
        </w:rPr>
      </w:pPr>
      <w:r>
        <w:rPr>
          <w:rFonts w:ascii="宋体" w:eastAsia="宋体" w:hAnsi="宋体" w:hint="eastAsia"/>
          <w:sz w:val="21"/>
        </w:rPr>
        <w:t>谈判书</w:t>
      </w:r>
    </w:p>
    <w:p w14:paraId="604CF7AC" w14:textId="77777777" w:rsidR="00010A47" w:rsidRDefault="00CD58DB">
      <w:pPr>
        <w:numPr>
          <w:ilvl w:val="0"/>
          <w:numId w:val="19"/>
        </w:numPr>
        <w:rPr>
          <w:rFonts w:ascii="宋体" w:eastAsia="宋体" w:hAnsi="宋体"/>
          <w:sz w:val="21"/>
        </w:rPr>
      </w:pPr>
      <w:r>
        <w:rPr>
          <w:rFonts w:ascii="宋体" w:eastAsia="宋体" w:hAnsi="宋体" w:hint="eastAsia"/>
          <w:sz w:val="21"/>
        </w:rPr>
        <w:t>谈判报价表</w:t>
      </w:r>
    </w:p>
    <w:p w14:paraId="03C676D3" w14:textId="77777777" w:rsidR="00010A47" w:rsidRDefault="00CD58DB">
      <w:pPr>
        <w:numPr>
          <w:ilvl w:val="0"/>
          <w:numId w:val="19"/>
        </w:numPr>
        <w:rPr>
          <w:rFonts w:ascii="宋体" w:eastAsia="宋体" w:hAnsi="宋体"/>
          <w:sz w:val="21"/>
        </w:rPr>
      </w:pPr>
      <w:r>
        <w:rPr>
          <w:rFonts w:ascii="宋体" w:eastAsia="宋体" w:hAnsi="宋体" w:hint="eastAsia"/>
          <w:sz w:val="21"/>
        </w:rPr>
        <w:t>分项报价表</w:t>
      </w:r>
    </w:p>
    <w:p w14:paraId="6FC9415C" w14:textId="77777777" w:rsidR="00010A47" w:rsidRDefault="00CD58DB">
      <w:pPr>
        <w:numPr>
          <w:ilvl w:val="0"/>
          <w:numId w:val="19"/>
        </w:numPr>
        <w:rPr>
          <w:rFonts w:ascii="宋体" w:eastAsia="宋体" w:hAnsi="宋体"/>
          <w:sz w:val="21"/>
        </w:rPr>
      </w:pPr>
      <w:r>
        <w:rPr>
          <w:rFonts w:ascii="宋体" w:eastAsia="宋体" w:hAnsi="宋体" w:hint="eastAsia"/>
          <w:sz w:val="21"/>
        </w:rPr>
        <w:t>技术参数响应表</w:t>
      </w:r>
    </w:p>
    <w:p w14:paraId="16DD55EB" w14:textId="77777777" w:rsidR="00010A47" w:rsidRDefault="00CD58DB">
      <w:pPr>
        <w:numPr>
          <w:ilvl w:val="0"/>
          <w:numId w:val="19"/>
        </w:numPr>
        <w:rPr>
          <w:rFonts w:ascii="宋体" w:eastAsia="宋体" w:hAnsi="宋体"/>
          <w:sz w:val="21"/>
        </w:rPr>
      </w:pPr>
      <w:r>
        <w:rPr>
          <w:rFonts w:ascii="宋体" w:eastAsia="宋体" w:hAnsi="宋体" w:hint="eastAsia"/>
          <w:sz w:val="21"/>
        </w:rPr>
        <w:t>服务方案</w:t>
      </w:r>
    </w:p>
    <w:p w14:paraId="4435D6A3" w14:textId="77777777" w:rsidR="00010A47" w:rsidRDefault="00CD58DB">
      <w:pPr>
        <w:numPr>
          <w:ilvl w:val="0"/>
          <w:numId w:val="19"/>
        </w:numPr>
        <w:rPr>
          <w:rFonts w:ascii="宋体" w:eastAsia="宋体" w:hAnsi="宋体"/>
          <w:sz w:val="21"/>
        </w:rPr>
      </w:pPr>
      <w:r>
        <w:rPr>
          <w:rFonts w:ascii="宋体" w:eastAsia="宋体" w:hAnsi="宋体" w:hint="eastAsia"/>
          <w:sz w:val="21"/>
        </w:rPr>
        <w:t>企业基本情况简介</w:t>
      </w:r>
    </w:p>
    <w:p w14:paraId="607802E1" w14:textId="77777777" w:rsidR="00010A47" w:rsidRDefault="00CD58DB">
      <w:pPr>
        <w:numPr>
          <w:ilvl w:val="0"/>
          <w:numId w:val="19"/>
        </w:numPr>
        <w:rPr>
          <w:rFonts w:ascii="宋体" w:eastAsia="宋体" w:hAnsi="宋体"/>
          <w:sz w:val="21"/>
        </w:rPr>
      </w:pPr>
      <w:r>
        <w:rPr>
          <w:rFonts w:ascii="宋体" w:eastAsia="宋体" w:hAnsi="宋体" w:hint="eastAsia"/>
          <w:sz w:val="21"/>
        </w:rPr>
        <w:t>项目组人员一览表</w:t>
      </w:r>
    </w:p>
    <w:p w14:paraId="77135F81" w14:textId="77777777" w:rsidR="00010A47" w:rsidRDefault="00CD58DB">
      <w:pPr>
        <w:numPr>
          <w:ilvl w:val="0"/>
          <w:numId w:val="19"/>
        </w:numPr>
        <w:rPr>
          <w:rFonts w:ascii="宋体" w:eastAsia="宋体" w:hAnsi="宋体"/>
          <w:sz w:val="21"/>
        </w:rPr>
      </w:pPr>
      <w:r>
        <w:rPr>
          <w:rFonts w:ascii="宋体" w:eastAsia="宋体" w:hAnsi="宋体" w:hint="eastAsia"/>
          <w:sz w:val="21"/>
        </w:rPr>
        <w:t>服务工作流程图</w:t>
      </w:r>
    </w:p>
    <w:p w14:paraId="3D43DC0A" w14:textId="77777777" w:rsidR="00010A47" w:rsidRDefault="00CD58DB">
      <w:pPr>
        <w:numPr>
          <w:ilvl w:val="0"/>
          <w:numId w:val="19"/>
        </w:numPr>
        <w:rPr>
          <w:rFonts w:ascii="宋体" w:eastAsia="宋体" w:hAnsi="宋体"/>
          <w:sz w:val="21"/>
        </w:rPr>
      </w:pPr>
      <w:r>
        <w:rPr>
          <w:rFonts w:ascii="宋体" w:eastAsia="宋体" w:hAnsi="宋体" w:hint="eastAsia"/>
          <w:sz w:val="21"/>
        </w:rPr>
        <w:t>法定代表人证明书、法人代表授权书、法人代表及被委托人身份证复印件</w:t>
      </w:r>
    </w:p>
    <w:p w14:paraId="6F5D2EFE" w14:textId="77777777" w:rsidR="00010A47" w:rsidRDefault="00CD58DB">
      <w:pPr>
        <w:numPr>
          <w:ilvl w:val="0"/>
          <w:numId w:val="19"/>
        </w:numPr>
        <w:rPr>
          <w:rFonts w:ascii="宋体" w:eastAsia="宋体" w:hAnsi="宋体"/>
          <w:sz w:val="21"/>
        </w:rPr>
      </w:pPr>
      <w:r>
        <w:rPr>
          <w:rFonts w:ascii="宋体" w:eastAsia="宋体" w:hAnsi="宋体" w:hint="eastAsia"/>
          <w:sz w:val="21"/>
        </w:rPr>
        <w:t>承诺书</w:t>
      </w:r>
    </w:p>
    <w:p w14:paraId="64E0AB6D" w14:textId="77777777" w:rsidR="00010A47" w:rsidRDefault="00CD58DB">
      <w:pPr>
        <w:numPr>
          <w:ilvl w:val="0"/>
          <w:numId w:val="19"/>
        </w:numPr>
        <w:rPr>
          <w:rFonts w:ascii="宋体" w:eastAsia="宋体" w:hAnsi="宋体"/>
          <w:sz w:val="21"/>
        </w:rPr>
      </w:pPr>
      <w:r>
        <w:rPr>
          <w:rFonts w:ascii="宋体" w:eastAsia="宋体" w:hAnsi="宋体" w:hint="eastAsia"/>
          <w:sz w:val="21"/>
        </w:rPr>
        <w:t>针对本项目的服务承诺及保证体系、措施、应急方案</w:t>
      </w:r>
    </w:p>
    <w:p w14:paraId="1A1D56D5" w14:textId="77777777" w:rsidR="00010A47" w:rsidRDefault="00CD58DB">
      <w:pPr>
        <w:numPr>
          <w:ilvl w:val="0"/>
          <w:numId w:val="19"/>
        </w:numPr>
        <w:rPr>
          <w:rFonts w:ascii="宋体" w:eastAsia="宋体" w:hAnsi="宋体"/>
          <w:sz w:val="21"/>
        </w:rPr>
      </w:pPr>
      <w:r>
        <w:rPr>
          <w:rFonts w:ascii="宋体" w:eastAsia="宋体" w:hAnsi="宋体" w:hint="eastAsia"/>
          <w:sz w:val="21"/>
        </w:rPr>
        <w:t>相关资格证明文件或资格证书</w:t>
      </w:r>
    </w:p>
    <w:p w14:paraId="7298E1DF" w14:textId="77777777" w:rsidR="00010A47" w:rsidRDefault="00CD58DB">
      <w:pPr>
        <w:numPr>
          <w:ilvl w:val="0"/>
          <w:numId w:val="19"/>
        </w:numPr>
        <w:rPr>
          <w:rFonts w:ascii="宋体" w:eastAsia="宋体" w:hAnsi="宋体"/>
          <w:sz w:val="21"/>
        </w:rPr>
      </w:pPr>
      <w:r>
        <w:rPr>
          <w:rFonts w:ascii="宋体" w:eastAsia="宋体" w:hAnsi="宋体" w:hint="eastAsia"/>
          <w:sz w:val="21"/>
        </w:rPr>
        <w:t>营业执照等相关证明文件</w:t>
      </w:r>
    </w:p>
    <w:p w14:paraId="6E1E2690" w14:textId="77777777" w:rsidR="00010A47" w:rsidRDefault="00CD58DB">
      <w:pPr>
        <w:numPr>
          <w:ilvl w:val="0"/>
          <w:numId w:val="19"/>
        </w:numPr>
        <w:rPr>
          <w:rFonts w:ascii="宋体" w:eastAsia="宋体" w:hAnsi="宋体"/>
          <w:sz w:val="21"/>
        </w:rPr>
      </w:pPr>
      <w:r>
        <w:rPr>
          <w:rFonts w:ascii="宋体" w:eastAsia="宋体" w:hAnsi="宋体" w:hint="eastAsia"/>
          <w:sz w:val="21"/>
        </w:rPr>
        <w:t>其他资料表（谈判文件未提供，谈判响应单位认为应提供的相关资料）</w:t>
      </w:r>
    </w:p>
    <w:p w14:paraId="15BA5A93" w14:textId="77777777" w:rsidR="00010A47" w:rsidRDefault="00CD58DB">
      <w:pPr>
        <w:numPr>
          <w:ilvl w:val="0"/>
          <w:numId w:val="19"/>
        </w:numPr>
        <w:rPr>
          <w:rFonts w:ascii="宋体" w:eastAsia="宋体" w:hAnsi="宋体"/>
          <w:kern w:val="0"/>
          <w:sz w:val="21"/>
        </w:rPr>
      </w:pPr>
      <w:r>
        <w:rPr>
          <w:rFonts w:ascii="宋体" w:eastAsia="宋体" w:hAnsi="宋体" w:hint="eastAsia"/>
          <w:kern w:val="0"/>
          <w:sz w:val="21"/>
        </w:rPr>
        <w:t>按谈判</w:t>
      </w:r>
      <w:r>
        <w:rPr>
          <w:rFonts w:ascii="宋体" w:eastAsia="宋体" w:hAnsi="宋体"/>
          <w:kern w:val="0"/>
          <w:sz w:val="21"/>
        </w:rPr>
        <w:t>要求提供的全部文件</w:t>
      </w:r>
    </w:p>
    <w:p w14:paraId="29318169" w14:textId="77777777" w:rsidR="00010A47" w:rsidRDefault="00CD58DB">
      <w:pPr>
        <w:pStyle w:val="10"/>
        <w:spacing w:line="440" w:lineRule="exact"/>
        <w:rPr>
          <w:rFonts w:ascii="宋体" w:hAnsi="宋体"/>
          <w:kern w:val="0"/>
        </w:rPr>
      </w:pPr>
      <w:r>
        <w:rPr>
          <w:rFonts w:ascii="宋体" w:hAnsi="宋体" w:hint="eastAsia"/>
          <w:kern w:val="0"/>
        </w:rPr>
        <w:t>据此函，签字代表宣布同意如下：</w:t>
      </w:r>
    </w:p>
    <w:p w14:paraId="6B3E61F9" w14:textId="77777777" w:rsidR="00010A47" w:rsidRDefault="00CD58DB">
      <w:pPr>
        <w:numPr>
          <w:ilvl w:val="0"/>
          <w:numId w:val="20"/>
        </w:numPr>
        <w:tabs>
          <w:tab w:val="clear" w:pos="840"/>
          <w:tab w:val="left" w:pos="405"/>
        </w:tabs>
        <w:spacing w:line="440" w:lineRule="exact"/>
        <w:ind w:hanging="975"/>
        <w:rPr>
          <w:rFonts w:ascii="宋体" w:eastAsia="宋体" w:hAnsi="宋体"/>
          <w:sz w:val="21"/>
        </w:rPr>
      </w:pPr>
      <w:r>
        <w:rPr>
          <w:rFonts w:ascii="宋体" w:eastAsia="宋体" w:hAnsi="宋体" w:hint="eastAsia"/>
          <w:sz w:val="21"/>
        </w:rPr>
        <w:t>谈判响应单位</w:t>
      </w:r>
      <w:r>
        <w:rPr>
          <w:rFonts w:ascii="宋体" w:eastAsia="宋体" w:hAnsi="宋体"/>
          <w:sz w:val="21"/>
        </w:rPr>
        <w:t>将按谈判文件的规定履行合同责任和义务。</w:t>
      </w:r>
    </w:p>
    <w:p w14:paraId="53417C93" w14:textId="77777777" w:rsidR="00010A47" w:rsidRDefault="00CD58DB">
      <w:pPr>
        <w:numPr>
          <w:ilvl w:val="0"/>
          <w:numId w:val="20"/>
        </w:numPr>
        <w:tabs>
          <w:tab w:val="clear" w:pos="840"/>
          <w:tab w:val="left" w:pos="405"/>
        </w:tabs>
        <w:spacing w:line="440" w:lineRule="exact"/>
        <w:ind w:left="405" w:hanging="540"/>
        <w:rPr>
          <w:rFonts w:ascii="宋体" w:eastAsia="宋体" w:hAnsi="宋体"/>
          <w:sz w:val="21"/>
        </w:rPr>
      </w:pPr>
      <w:r>
        <w:rPr>
          <w:rFonts w:ascii="宋体" w:eastAsia="宋体" w:hAnsi="宋体" w:hint="eastAsia"/>
          <w:sz w:val="21"/>
        </w:rPr>
        <w:t>谈判响应单位</w:t>
      </w:r>
      <w:r>
        <w:rPr>
          <w:rFonts w:ascii="宋体" w:eastAsia="宋体" w:hAnsi="宋体"/>
          <w:sz w:val="21"/>
        </w:rPr>
        <w:t>已详细审查全部谈判文件，包括修改文件（如有的话）以及全部参考资料和有关附件。</w:t>
      </w:r>
      <w:r>
        <w:rPr>
          <w:rFonts w:ascii="宋体" w:eastAsia="宋体" w:hAnsi="宋体" w:hint="eastAsia"/>
          <w:sz w:val="21"/>
        </w:rPr>
        <w:t>我们完全理解并同意放弃对这方面有不明及误解的权利。</w:t>
      </w:r>
    </w:p>
    <w:p w14:paraId="1254FBA1" w14:textId="77777777" w:rsidR="00010A47" w:rsidRDefault="00CD58DB">
      <w:pPr>
        <w:numPr>
          <w:ilvl w:val="0"/>
          <w:numId w:val="20"/>
        </w:numPr>
        <w:tabs>
          <w:tab w:val="clear" w:pos="840"/>
          <w:tab w:val="left" w:pos="405"/>
        </w:tabs>
        <w:spacing w:line="440" w:lineRule="exact"/>
        <w:ind w:hanging="975"/>
        <w:rPr>
          <w:rFonts w:ascii="宋体" w:eastAsia="宋体" w:hAnsi="宋体"/>
          <w:sz w:val="21"/>
        </w:rPr>
      </w:pPr>
      <w:r>
        <w:rPr>
          <w:rFonts w:ascii="宋体" w:eastAsia="宋体" w:hAnsi="宋体"/>
          <w:sz w:val="21"/>
        </w:rPr>
        <w:t>其谈判自谈判响应文件递交截止日起有效期为</w:t>
      </w:r>
      <w:r>
        <w:rPr>
          <w:rFonts w:ascii="宋体" w:eastAsia="宋体" w:hAnsi="宋体"/>
          <w:sz w:val="21"/>
          <w:u w:val="single"/>
        </w:rPr>
        <w:t xml:space="preserve">      </w:t>
      </w:r>
      <w:r>
        <w:rPr>
          <w:rFonts w:ascii="宋体" w:eastAsia="宋体" w:hAnsi="宋体" w:hint="eastAsia"/>
          <w:sz w:val="21"/>
        </w:rPr>
        <w:t>个日历日。</w:t>
      </w:r>
    </w:p>
    <w:p w14:paraId="61461C5D" w14:textId="77777777" w:rsidR="00010A47" w:rsidRDefault="00CD58DB">
      <w:pPr>
        <w:numPr>
          <w:ilvl w:val="0"/>
          <w:numId w:val="20"/>
        </w:numPr>
        <w:tabs>
          <w:tab w:val="clear" w:pos="840"/>
          <w:tab w:val="left" w:pos="405"/>
        </w:tabs>
        <w:spacing w:line="440" w:lineRule="exact"/>
        <w:ind w:left="405" w:hanging="540"/>
        <w:rPr>
          <w:rFonts w:ascii="宋体" w:eastAsia="宋体" w:hAnsi="宋体"/>
          <w:sz w:val="21"/>
        </w:rPr>
      </w:pPr>
      <w:r>
        <w:rPr>
          <w:rFonts w:ascii="宋体" w:eastAsia="宋体" w:hAnsi="宋体" w:hint="eastAsia"/>
          <w:sz w:val="21"/>
        </w:rPr>
        <w:t>谈判响应单位</w:t>
      </w:r>
      <w:r>
        <w:rPr>
          <w:rFonts w:ascii="宋体" w:eastAsia="宋体" w:hAnsi="宋体"/>
          <w:sz w:val="21"/>
        </w:rPr>
        <w:t>同意提供按照贵方可能要求的与其谈判有关的一切数据或资料，完全理解贵方不一定</w:t>
      </w:r>
      <w:r>
        <w:rPr>
          <w:rFonts w:ascii="宋体" w:eastAsia="宋体" w:hAnsi="宋体" w:hint="eastAsia"/>
          <w:sz w:val="21"/>
        </w:rPr>
        <w:t>要接受最低价的谈判或收到任何谈判。</w:t>
      </w:r>
    </w:p>
    <w:p w14:paraId="59BB038F" w14:textId="77777777" w:rsidR="00010A47" w:rsidRDefault="00CD58DB">
      <w:pPr>
        <w:numPr>
          <w:ilvl w:val="0"/>
          <w:numId w:val="20"/>
        </w:numPr>
        <w:tabs>
          <w:tab w:val="clear" w:pos="840"/>
          <w:tab w:val="left" w:pos="405"/>
        </w:tabs>
        <w:spacing w:line="440" w:lineRule="exact"/>
        <w:ind w:hanging="975"/>
        <w:rPr>
          <w:rFonts w:ascii="宋体" w:eastAsia="宋体" w:hAnsi="宋体"/>
          <w:sz w:val="21"/>
        </w:rPr>
      </w:pPr>
      <w:r>
        <w:rPr>
          <w:rFonts w:ascii="宋体" w:eastAsia="宋体" w:hAnsi="宋体"/>
          <w:sz w:val="21"/>
        </w:rPr>
        <w:lastRenderedPageBreak/>
        <w:t>与本谈判有关的一切正式往来通讯请寄：</w:t>
      </w:r>
    </w:p>
    <w:p w14:paraId="768474BD" w14:textId="77777777" w:rsidR="00010A47" w:rsidRDefault="00CD58DB">
      <w:pPr>
        <w:spacing w:line="440" w:lineRule="exact"/>
        <w:ind w:firstLineChars="200" w:firstLine="420"/>
        <w:rPr>
          <w:rFonts w:ascii="宋体" w:eastAsia="宋体" w:hAnsi="宋体"/>
          <w:sz w:val="21"/>
        </w:rPr>
      </w:pPr>
      <w:r>
        <w:rPr>
          <w:rFonts w:ascii="宋体" w:eastAsia="宋体" w:hAnsi="宋体" w:hint="eastAsia"/>
          <w:sz w:val="21"/>
        </w:rPr>
        <w:t>地址：</w:t>
      </w:r>
      <w:r>
        <w:rPr>
          <w:rFonts w:ascii="宋体" w:eastAsia="宋体" w:hAnsi="宋体"/>
          <w:sz w:val="21"/>
          <w:u w:val="single"/>
        </w:rPr>
        <w:t xml:space="preserve">                                  </w:t>
      </w:r>
      <w:r>
        <w:rPr>
          <w:rFonts w:ascii="宋体" w:eastAsia="宋体" w:hAnsi="宋体"/>
          <w:sz w:val="21"/>
        </w:rPr>
        <w:t xml:space="preserve">         </w:t>
      </w:r>
      <w:r>
        <w:rPr>
          <w:rFonts w:ascii="宋体" w:eastAsia="宋体" w:hAnsi="宋体" w:hint="eastAsia"/>
          <w:sz w:val="21"/>
        </w:rPr>
        <w:t>邮编：</w:t>
      </w:r>
      <w:r>
        <w:rPr>
          <w:rFonts w:ascii="宋体" w:eastAsia="宋体" w:hAnsi="宋体"/>
          <w:sz w:val="21"/>
          <w:u w:val="single"/>
        </w:rPr>
        <w:t xml:space="preserve">              </w:t>
      </w:r>
    </w:p>
    <w:p w14:paraId="527F7729" w14:textId="77777777" w:rsidR="00010A47" w:rsidRDefault="00CD58DB">
      <w:pPr>
        <w:spacing w:line="440" w:lineRule="exact"/>
        <w:ind w:leftChars="-45" w:left="-135" w:firstLineChars="250" w:firstLine="525"/>
        <w:rPr>
          <w:rFonts w:ascii="宋体" w:eastAsia="宋体" w:hAnsi="宋体"/>
          <w:sz w:val="21"/>
        </w:rPr>
      </w:pPr>
      <w:r>
        <w:rPr>
          <w:rFonts w:ascii="宋体" w:eastAsia="宋体" w:hAnsi="宋体" w:hint="eastAsia"/>
          <w:sz w:val="21"/>
        </w:rPr>
        <w:t>电话：</w:t>
      </w:r>
      <w:r>
        <w:rPr>
          <w:rFonts w:ascii="宋体" w:eastAsia="宋体" w:hAnsi="宋体"/>
          <w:sz w:val="21"/>
          <w:u w:val="single"/>
        </w:rPr>
        <w:t xml:space="preserve">                                  </w:t>
      </w:r>
      <w:r>
        <w:rPr>
          <w:rFonts w:ascii="宋体" w:eastAsia="宋体" w:hAnsi="宋体" w:hint="eastAsia"/>
          <w:sz w:val="21"/>
        </w:rPr>
        <w:t xml:space="preserve">         传真：</w:t>
      </w:r>
      <w:r>
        <w:rPr>
          <w:rFonts w:ascii="宋体" w:eastAsia="宋体" w:hAnsi="宋体"/>
          <w:sz w:val="21"/>
          <w:u w:val="single"/>
        </w:rPr>
        <w:t xml:space="preserve">              </w:t>
      </w:r>
    </w:p>
    <w:p w14:paraId="7F0B4D83" w14:textId="77777777" w:rsidR="00010A47" w:rsidRDefault="00CD58DB">
      <w:pPr>
        <w:spacing w:line="440" w:lineRule="exact"/>
        <w:ind w:leftChars="-45" w:left="-135" w:firstLineChars="250" w:firstLine="525"/>
        <w:rPr>
          <w:rFonts w:ascii="宋体" w:eastAsia="宋体" w:hAnsi="宋体"/>
          <w:sz w:val="21"/>
        </w:rPr>
      </w:pPr>
      <w:r>
        <w:rPr>
          <w:rFonts w:ascii="宋体" w:eastAsia="宋体" w:hAnsi="宋体" w:hint="eastAsia"/>
          <w:sz w:val="21"/>
        </w:rPr>
        <w:t>谈判响应单位代表姓名、职务（印刷体）：</w:t>
      </w:r>
      <w:r>
        <w:rPr>
          <w:rFonts w:ascii="宋体" w:eastAsia="宋体" w:hAnsi="宋体"/>
          <w:sz w:val="21"/>
          <w:u w:val="single"/>
        </w:rPr>
        <w:t xml:space="preserve">                         </w:t>
      </w:r>
    </w:p>
    <w:p w14:paraId="6FA990D3" w14:textId="77777777" w:rsidR="00010A47" w:rsidRDefault="00CD58DB">
      <w:pPr>
        <w:spacing w:line="440" w:lineRule="exact"/>
        <w:ind w:leftChars="-45" w:left="-135" w:firstLineChars="250" w:firstLine="525"/>
        <w:rPr>
          <w:rFonts w:ascii="宋体" w:eastAsia="宋体" w:hAnsi="宋体"/>
          <w:sz w:val="21"/>
        </w:rPr>
      </w:pPr>
      <w:r>
        <w:rPr>
          <w:rFonts w:ascii="宋体" w:eastAsia="宋体" w:hAnsi="宋体" w:hint="eastAsia"/>
          <w:sz w:val="21"/>
        </w:rPr>
        <w:t>谈判响应单位名称：</w:t>
      </w:r>
      <w:r>
        <w:rPr>
          <w:rFonts w:ascii="宋体" w:eastAsia="宋体" w:hAnsi="宋体"/>
          <w:sz w:val="21"/>
          <w:u w:val="single"/>
        </w:rPr>
        <w:t xml:space="preserve">                      </w:t>
      </w:r>
    </w:p>
    <w:p w14:paraId="5725E0C4" w14:textId="77777777" w:rsidR="00010A47" w:rsidRDefault="00CD58DB">
      <w:pPr>
        <w:spacing w:line="440" w:lineRule="exact"/>
        <w:ind w:firstLineChars="100" w:firstLine="210"/>
        <w:rPr>
          <w:rFonts w:ascii="宋体" w:eastAsia="宋体" w:hAnsi="宋体"/>
          <w:sz w:val="21"/>
        </w:rPr>
      </w:pPr>
      <w:r>
        <w:rPr>
          <w:rFonts w:ascii="宋体" w:eastAsia="宋体" w:hAnsi="宋体" w:hint="eastAsia"/>
          <w:sz w:val="21"/>
        </w:rPr>
        <w:t>（企业法人公章）：</w:t>
      </w:r>
      <w:r>
        <w:rPr>
          <w:rFonts w:ascii="宋体" w:eastAsia="宋体" w:hAnsi="宋体"/>
          <w:sz w:val="21"/>
          <w:u w:val="single"/>
        </w:rPr>
        <w:t xml:space="preserve">                       </w:t>
      </w:r>
    </w:p>
    <w:p w14:paraId="632CB19E" w14:textId="77777777" w:rsidR="00010A47" w:rsidRDefault="00CD58DB">
      <w:pPr>
        <w:spacing w:line="440" w:lineRule="exact"/>
        <w:ind w:leftChars="-45" w:left="-135" w:firstLineChars="250" w:firstLine="525"/>
        <w:rPr>
          <w:rFonts w:ascii="宋体" w:eastAsia="宋体" w:hAnsi="宋体"/>
          <w:sz w:val="21"/>
        </w:rPr>
      </w:pPr>
      <w:r>
        <w:rPr>
          <w:rFonts w:ascii="宋体" w:eastAsia="宋体" w:hAnsi="宋体" w:hint="eastAsia"/>
          <w:sz w:val="21"/>
        </w:rPr>
        <w:t>日</w:t>
      </w:r>
      <w:r>
        <w:rPr>
          <w:rFonts w:ascii="宋体" w:eastAsia="宋体" w:hAnsi="宋体"/>
          <w:sz w:val="21"/>
        </w:rPr>
        <w:t xml:space="preserve"> 　　 期：</w:t>
      </w:r>
      <w:r>
        <w:rPr>
          <w:rFonts w:ascii="宋体" w:eastAsia="宋体" w:hAnsi="宋体"/>
          <w:sz w:val="21"/>
          <w:u w:val="single"/>
        </w:rPr>
        <w:t xml:space="preserve">        </w:t>
      </w:r>
      <w:r>
        <w:rPr>
          <w:rFonts w:ascii="宋体" w:eastAsia="宋体" w:hAnsi="宋体" w:hint="eastAsia"/>
          <w:sz w:val="21"/>
        </w:rPr>
        <w:t>年</w:t>
      </w:r>
      <w:r>
        <w:rPr>
          <w:rFonts w:ascii="宋体" w:eastAsia="宋体" w:hAnsi="宋体"/>
          <w:sz w:val="21"/>
          <w:u w:val="single"/>
        </w:rPr>
        <w:t xml:space="preserve">    </w:t>
      </w:r>
      <w:r>
        <w:rPr>
          <w:rFonts w:ascii="宋体" w:eastAsia="宋体" w:hAnsi="宋体" w:hint="eastAsia"/>
          <w:sz w:val="21"/>
        </w:rPr>
        <w:t>月</w:t>
      </w:r>
      <w:r>
        <w:rPr>
          <w:rFonts w:ascii="宋体" w:eastAsia="宋体" w:hAnsi="宋体"/>
          <w:sz w:val="21"/>
          <w:u w:val="single"/>
        </w:rPr>
        <w:t xml:space="preserve">    </w:t>
      </w:r>
      <w:r>
        <w:rPr>
          <w:rFonts w:ascii="宋体" w:eastAsia="宋体" w:hAnsi="宋体" w:hint="eastAsia"/>
          <w:sz w:val="21"/>
        </w:rPr>
        <w:t>日</w:t>
      </w:r>
      <w:r>
        <w:rPr>
          <w:rFonts w:ascii="宋体" w:eastAsia="宋体" w:hAnsi="宋体"/>
          <w:sz w:val="21"/>
        </w:rPr>
        <w:t xml:space="preserve">                 </w:t>
      </w:r>
      <w:r>
        <w:rPr>
          <w:rFonts w:ascii="宋体" w:eastAsia="宋体" w:hAnsi="宋体" w:hint="eastAsia"/>
          <w:sz w:val="21"/>
        </w:rPr>
        <w:t xml:space="preserve">　　　　</w:t>
      </w:r>
      <w:r>
        <w:rPr>
          <w:rFonts w:ascii="宋体" w:eastAsia="宋体" w:hAnsi="宋体"/>
          <w:sz w:val="21"/>
        </w:rPr>
        <w:t xml:space="preserve">        </w:t>
      </w:r>
    </w:p>
    <w:p w14:paraId="44A6E240" w14:textId="77777777" w:rsidR="00010A47" w:rsidRDefault="00CD58DB">
      <w:pPr>
        <w:spacing w:line="440" w:lineRule="exact"/>
        <w:ind w:leftChars="-45" w:left="-135" w:firstLineChars="250" w:firstLine="525"/>
        <w:rPr>
          <w:rFonts w:ascii="宋体" w:eastAsia="宋体" w:hAnsi="宋体"/>
          <w:sz w:val="21"/>
        </w:rPr>
      </w:pPr>
      <w:r>
        <w:rPr>
          <w:rFonts w:ascii="宋体" w:eastAsia="宋体" w:hAnsi="宋体" w:hint="eastAsia"/>
          <w:sz w:val="21"/>
        </w:rPr>
        <w:t>谈判响应单位代表签字：</w:t>
      </w:r>
      <w:r>
        <w:rPr>
          <w:rFonts w:ascii="宋体" w:eastAsia="宋体" w:hAnsi="宋体"/>
          <w:sz w:val="21"/>
        </w:rPr>
        <w:t xml:space="preserve">               </w:t>
      </w:r>
    </w:p>
    <w:p w14:paraId="514281A6" w14:textId="77777777" w:rsidR="00010A47" w:rsidRDefault="00CD58DB">
      <w:pPr>
        <w:adjustRightInd w:val="0"/>
        <w:snapToGrid w:val="0"/>
        <w:spacing w:afterLines="50" w:after="120"/>
        <w:rPr>
          <w:rFonts w:ascii="宋体" w:eastAsia="宋体" w:hAnsi="宋体"/>
          <w:sz w:val="24"/>
        </w:rPr>
      </w:pPr>
      <w:r>
        <w:rPr>
          <w:rFonts w:ascii="宋体" w:eastAsia="宋体" w:hAnsi="宋体"/>
          <w:sz w:val="24"/>
        </w:rPr>
        <w:br w:type="page"/>
      </w:r>
    </w:p>
    <w:p w14:paraId="7F749352" w14:textId="1E0ACDCA" w:rsidR="00010A47" w:rsidRPr="007A0182" w:rsidRDefault="00CD58DB" w:rsidP="007A0182">
      <w:pPr>
        <w:adjustRightInd w:val="0"/>
        <w:snapToGrid w:val="0"/>
        <w:spacing w:afterLines="50" w:after="120"/>
        <w:outlineLvl w:val="1"/>
        <w:rPr>
          <w:rFonts w:ascii="宋体" w:eastAsia="宋体" w:hAnsi="宋体"/>
          <w:sz w:val="24"/>
        </w:rPr>
      </w:pPr>
      <w:r>
        <w:rPr>
          <w:rFonts w:ascii="宋体" w:eastAsia="宋体" w:hAnsi="宋体" w:hint="eastAsia"/>
          <w:sz w:val="24"/>
        </w:rPr>
        <w:lastRenderedPageBreak/>
        <w:t>附件</w:t>
      </w:r>
      <w:r>
        <w:rPr>
          <w:rFonts w:ascii="宋体" w:eastAsia="宋体" w:hAnsi="宋体"/>
          <w:sz w:val="24"/>
        </w:rPr>
        <w:t>2</w:t>
      </w:r>
      <w:r w:rsidR="005D2C23">
        <w:rPr>
          <w:rFonts w:ascii="宋体" w:eastAsia="宋体" w:hAnsi="宋体"/>
          <w:sz w:val="24"/>
        </w:rPr>
        <w:t xml:space="preserve">  </w:t>
      </w:r>
      <w:r w:rsidR="005D2C23" w:rsidRPr="005D2C23">
        <w:rPr>
          <w:rFonts w:ascii="宋体" w:eastAsia="宋体" w:hAnsi="宋体" w:hint="eastAsia"/>
          <w:sz w:val="24"/>
        </w:rPr>
        <w:t>谈判报价汇总表</w:t>
      </w:r>
    </w:p>
    <w:p w14:paraId="36449EB6" w14:textId="77777777" w:rsidR="00010A47" w:rsidRDefault="00CD58DB">
      <w:pPr>
        <w:adjustRightInd w:val="0"/>
        <w:snapToGrid w:val="0"/>
        <w:spacing w:afterLines="50" w:after="120"/>
        <w:jc w:val="center"/>
        <w:rPr>
          <w:rFonts w:ascii="宋体" w:eastAsia="宋体" w:hAnsi="宋体"/>
          <w:b/>
          <w:spacing w:val="20"/>
          <w:sz w:val="32"/>
        </w:rPr>
      </w:pPr>
      <w:r>
        <w:rPr>
          <w:rFonts w:ascii="宋体" w:eastAsia="宋体" w:hAnsi="宋体" w:hint="eastAsia"/>
          <w:b/>
          <w:spacing w:val="20"/>
          <w:sz w:val="32"/>
        </w:rPr>
        <w:t>谈判报价汇总表</w:t>
      </w:r>
    </w:p>
    <w:p w14:paraId="01897194" w14:textId="77777777" w:rsidR="00010A47" w:rsidRDefault="00CD58DB">
      <w:pPr>
        <w:adjustRightInd w:val="0"/>
        <w:snapToGrid w:val="0"/>
        <w:spacing w:afterLines="50" w:after="120"/>
        <w:jc w:val="center"/>
        <w:rPr>
          <w:rFonts w:ascii="宋体" w:eastAsia="宋体" w:hAnsi="宋体"/>
          <w:bCs/>
          <w:sz w:val="21"/>
        </w:rPr>
      </w:pPr>
      <w:r>
        <w:rPr>
          <w:rFonts w:ascii="宋体" w:eastAsia="宋体" w:hAnsi="宋体" w:hint="eastAsia"/>
          <w:bCs/>
          <w:sz w:val="21"/>
        </w:rPr>
        <w:t>（格式内容可自行调整）</w:t>
      </w:r>
      <w:r>
        <w:rPr>
          <w:rFonts w:ascii="宋体" w:eastAsia="宋体" w:hAnsi="宋体"/>
          <w:b/>
          <w:sz w:val="21"/>
        </w:rPr>
        <w:t xml:space="preserve">  </w:t>
      </w:r>
    </w:p>
    <w:p w14:paraId="10D6FCDB" w14:textId="77777777" w:rsidR="00010A47" w:rsidRDefault="00CD58DB">
      <w:pPr>
        <w:adjustRightInd w:val="0"/>
        <w:snapToGrid w:val="0"/>
        <w:spacing w:afterLines="150" w:after="360"/>
        <w:rPr>
          <w:rFonts w:ascii="宋体" w:eastAsia="宋体" w:hAnsi="宋体"/>
          <w:sz w:val="21"/>
          <w:u w:val="single"/>
        </w:rPr>
      </w:pPr>
      <w:r>
        <w:rPr>
          <w:rFonts w:ascii="宋体" w:eastAsia="宋体" w:hAnsi="宋体" w:hint="eastAsia"/>
          <w:sz w:val="21"/>
        </w:rPr>
        <w:t>谈判响应单位名称</w:t>
      </w:r>
      <w:r>
        <w:rPr>
          <w:rFonts w:ascii="宋体" w:eastAsia="宋体" w:hAnsi="宋体"/>
          <w:sz w:val="21"/>
          <w:u w:val="single"/>
        </w:rPr>
        <w:t xml:space="preserve">                </w:t>
      </w:r>
      <w:r>
        <w:rPr>
          <w:rFonts w:ascii="宋体" w:eastAsia="宋体" w:hAnsi="宋体"/>
          <w:sz w:val="21"/>
        </w:rPr>
        <w:t xml:space="preserve">        谈判编号</w:t>
      </w:r>
      <w:r>
        <w:rPr>
          <w:rFonts w:ascii="宋体" w:eastAsia="宋体" w:hAnsi="宋体"/>
          <w:sz w:val="21"/>
          <w:u w:val="single"/>
        </w:rPr>
        <w:t xml:space="preserve">                 </w:t>
      </w:r>
      <w:r>
        <w:rPr>
          <w:rFonts w:ascii="宋体" w:eastAsia="宋体" w:hAnsi="宋体"/>
          <w:sz w:val="21"/>
        </w:rPr>
        <w:t xml:space="preserve">    货币单位</w:t>
      </w:r>
      <w:r>
        <w:rPr>
          <w:rFonts w:ascii="宋体" w:eastAsia="宋体" w:hAnsi="宋体"/>
          <w:sz w:val="21"/>
          <w:u w:val="single"/>
        </w:rPr>
        <w:t xml:space="preserve">             </w:t>
      </w:r>
    </w:p>
    <w:tbl>
      <w:tblPr>
        <w:tblW w:w="8529" w:type="dxa"/>
        <w:tblInd w:w="93" w:type="dxa"/>
        <w:tblLayout w:type="fixed"/>
        <w:tblLook w:val="04A0" w:firstRow="1" w:lastRow="0" w:firstColumn="1" w:lastColumn="0" w:noHBand="0" w:noVBand="1"/>
      </w:tblPr>
      <w:tblGrid>
        <w:gridCol w:w="3339"/>
        <w:gridCol w:w="2400"/>
        <w:gridCol w:w="1530"/>
        <w:gridCol w:w="1260"/>
      </w:tblGrid>
      <w:tr w:rsidR="00010A47" w14:paraId="325E15BC" w14:textId="77777777">
        <w:trPr>
          <w:trHeight w:val="285"/>
        </w:trPr>
        <w:tc>
          <w:tcPr>
            <w:tcW w:w="8529" w:type="dxa"/>
            <w:gridSpan w:val="4"/>
            <w:tcBorders>
              <w:top w:val="single" w:sz="8" w:space="0" w:color="000000"/>
              <w:left w:val="single" w:sz="8" w:space="0" w:color="000000"/>
              <w:bottom w:val="single" w:sz="8" w:space="0" w:color="000000"/>
              <w:right w:val="single" w:sz="8" w:space="0" w:color="000000"/>
            </w:tcBorders>
            <w:shd w:val="clear" w:color="auto" w:fill="auto"/>
            <w:noWrap/>
            <w:vAlign w:val="bottom"/>
          </w:tcPr>
          <w:p w14:paraId="22AF18FB" w14:textId="77777777" w:rsidR="00010A47" w:rsidRDefault="00CD58DB">
            <w:pPr>
              <w:widowControl/>
              <w:jc w:val="center"/>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谈判报价汇总表</w:t>
            </w:r>
          </w:p>
        </w:tc>
      </w:tr>
      <w:tr w:rsidR="00010A47" w14:paraId="7B357BB0" w14:textId="77777777">
        <w:trPr>
          <w:trHeight w:val="285"/>
        </w:trPr>
        <w:tc>
          <w:tcPr>
            <w:tcW w:w="3339" w:type="dxa"/>
            <w:tcBorders>
              <w:top w:val="nil"/>
              <w:left w:val="single" w:sz="8" w:space="0" w:color="000000"/>
              <w:bottom w:val="single" w:sz="8" w:space="0" w:color="000000"/>
              <w:right w:val="single" w:sz="8" w:space="0" w:color="000000"/>
            </w:tcBorders>
            <w:shd w:val="clear" w:color="auto" w:fill="auto"/>
            <w:noWrap/>
            <w:vAlign w:val="bottom"/>
          </w:tcPr>
          <w:p w14:paraId="5E74A67F" w14:textId="77777777" w:rsidR="00010A47" w:rsidRDefault="00CD58DB">
            <w:pPr>
              <w:widowControl/>
              <w:jc w:val="center"/>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内容</w:t>
            </w:r>
          </w:p>
        </w:tc>
        <w:tc>
          <w:tcPr>
            <w:tcW w:w="2400" w:type="dxa"/>
            <w:tcBorders>
              <w:top w:val="nil"/>
              <w:left w:val="nil"/>
              <w:bottom w:val="single" w:sz="8" w:space="0" w:color="000000"/>
              <w:right w:val="single" w:sz="8" w:space="0" w:color="000000"/>
            </w:tcBorders>
            <w:shd w:val="clear" w:color="auto" w:fill="auto"/>
            <w:noWrap/>
            <w:vAlign w:val="bottom"/>
          </w:tcPr>
          <w:p w14:paraId="3C244C7D" w14:textId="77777777" w:rsidR="00010A47" w:rsidRDefault="00CD58DB">
            <w:pPr>
              <w:widowControl/>
              <w:jc w:val="center"/>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不含税价</w:t>
            </w:r>
          </w:p>
        </w:tc>
        <w:tc>
          <w:tcPr>
            <w:tcW w:w="1530" w:type="dxa"/>
            <w:tcBorders>
              <w:top w:val="nil"/>
              <w:left w:val="nil"/>
              <w:bottom w:val="single" w:sz="8" w:space="0" w:color="000000"/>
              <w:right w:val="single" w:sz="8" w:space="0" w:color="000000"/>
            </w:tcBorders>
            <w:shd w:val="clear" w:color="auto" w:fill="auto"/>
            <w:vAlign w:val="bottom"/>
          </w:tcPr>
          <w:p w14:paraId="57971A3F" w14:textId="77777777" w:rsidR="00010A47" w:rsidRDefault="00CD58DB">
            <w:pPr>
              <w:widowControl/>
              <w:jc w:val="center"/>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含税价</w:t>
            </w:r>
          </w:p>
        </w:tc>
        <w:tc>
          <w:tcPr>
            <w:tcW w:w="1260" w:type="dxa"/>
            <w:tcBorders>
              <w:top w:val="nil"/>
              <w:left w:val="nil"/>
              <w:bottom w:val="single" w:sz="8" w:space="0" w:color="000000"/>
              <w:right w:val="single" w:sz="8" w:space="0" w:color="000000"/>
            </w:tcBorders>
            <w:shd w:val="clear" w:color="auto" w:fill="auto"/>
            <w:vAlign w:val="bottom"/>
          </w:tcPr>
          <w:p w14:paraId="5AD6BDA0" w14:textId="77777777" w:rsidR="00010A47" w:rsidRDefault="00CD58DB">
            <w:pPr>
              <w:widowControl/>
              <w:jc w:val="center"/>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税率</w:t>
            </w:r>
          </w:p>
        </w:tc>
      </w:tr>
      <w:tr w:rsidR="00010A47" w14:paraId="1109E878" w14:textId="77777777">
        <w:trPr>
          <w:trHeight w:val="285"/>
        </w:trPr>
        <w:tc>
          <w:tcPr>
            <w:tcW w:w="3339" w:type="dxa"/>
            <w:tcBorders>
              <w:top w:val="nil"/>
              <w:left w:val="single" w:sz="8" w:space="0" w:color="000000"/>
              <w:bottom w:val="single" w:sz="8" w:space="0" w:color="000000"/>
              <w:right w:val="single" w:sz="8" w:space="0" w:color="000000"/>
            </w:tcBorders>
            <w:shd w:val="clear" w:color="auto" w:fill="auto"/>
            <w:noWrap/>
            <w:vAlign w:val="bottom"/>
          </w:tcPr>
          <w:p w14:paraId="4DD7039A" w14:textId="77777777" w:rsidR="00010A47" w:rsidRDefault="00010A47">
            <w:pPr>
              <w:jc w:val="center"/>
              <w:rPr>
                <w:rFonts w:ascii="宋体" w:eastAsia="宋体" w:hAnsi="宋体" w:cs="宋体"/>
                <w:color w:val="000000"/>
                <w:sz w:val="21"/>
                <w:szCs w:val="21"/>
              </w:rPr>
            </w:pPr>
          </w:p>
        </w:tc>
        <w:tc>
          <w:tcPr>
            <w:tcW w:w="2400" w:type="dxa"/>
            <w:tcBorders>
              <w:top w:val="nil"/>
              <w:left w:val="nil"/>
              <w:bottom w:val="single" w:sz="8" w:space="0" w:color="000000"/>
              <w:right w:val="single" w:sz="8" w:space="0" w:color="000000"/>
            </w:tcBorders>
            <w:shd w:val="clear" w:color="auto" w:fill="auto"/>
            <w:noWrap/>
            <w:vAlign w:val="bottom"/>
          </w:tcPr>
          <w:p w14:paraId="4CB1FDBE" w14:textId="77777777" w:rsidR="00010A47" w:rsidRDefault="00010A47">
            <w:pPr>
              <w:jc w:val="center"/>
              <w:rPr>
                <w:rFonts w:ascii="宋体" w:eastAsia="宋体" w:hAnsi="宋体" w:cs="宋体"/>
                <w:color w:val="000000"/>
                <w:sz w:val="21"/>
                <w:szCs w:val="21"/>
              </w:rPr>
            </w:pPr>
          </w:p>
        </w:tc>
        <w:tc>
          <w:tcPr>
            <w:tcW w:w="1530" w:type="dxa"/>
            <w:tcBorders>
              <w:top w:val="nil"/>
              <w:left w:val="nil"/>
              <w:bottom w:val="single" w:sz="8" w:space="0" w:color="000000"/>
              <w:right w:val="single" w:sz="8" w:space="0" w:color="000000"/>
            </w:tcBorders>
            <w:shd w:val="clear" w:color="auto" w:fill="auto"/>
            <w:noWrap/>
            <w:vAlign w:val="bottom"/>
          </w:tcPr>
          <w:p w14:paraId="636030D9" w14:textId="77777777" w:rsidR="00010A47" w:rsidRDefault="00010A47">
            <w:pPr>
              <w:jc w:val="center"/>
              <w:rPr>
                <w:rFonts w:ascii="宋体" w:eastAsia="宋体" w:hAnsi="宋体" w:cs="宋体"/>
                <w:color w:val="000000"/>
                <w:sz w:val="21"/>
                <w:szCs w:val="21"/>
              </w:rPr>
            </w:pPr>
          </w:p>
        </w:tc>
        <w:tc>
          <w:tcPr>
            <w:tcW w:w="1260" w:type="dxa"/>
            <w:tcBorders>
              <w:top w:val="nil"/>
              <w:left w:val="nil"/>
              <w:bottom w:val="single" w:sz="8" w:space="0" w:color="000000"/>
              <w:right w:val="single" w:sz="8" w:space="0" w:color="000000"/>
            </w:tcBorders>
            <w:shd w:val="clear" w:color="auto" w:fill="auto"/>
            <w:vAlign w:val="bottom"/>
          </w:tcPr>
          <w:p w14:paraId="7C3ED1F7" w14:textId="77777777" w:rsidR="00010A47" w:rsidRDefault="00010A47">
            <w:pPr>
              <w:jc w:val="center"/>
              <w:rPr>
                <w:rFonts w:ascii="宋体" w:eastAsia="宋体" w:hAnsi="宋体" w:cs="宋体"/>
                <w:color w:val="000000"/>
                <w:sz w:val="21"/>
                <w:szCs w:val="21"/>
              </w:rPr>
            </w:pPr>
          </w:p>
        </w:tc>
      </w:tr>
      <w:tr w:rsidR="00010A47" w14:paraId="7A0FAC93" w14:textId="77777777">
        <w:trPr>
          <w:trHeight w:val="285"/>
        </w:trPr>
        <w:tc>
          <w:tcPr>
            <w:tcW w:w="3339" w:type="dxa"/>
            <w:tcBorders>
              <w:top w:val="nil"/>
              <w:left w:val="single" w:sz="8" w:space="0" w:color="000000"/>
              <w:bottom w:val="single" w:sz="8" w:space="0" w:color="000000"/>
              <w:right w:val="single" w:sz="8" w:space="0" w:color="000000"/>
            </w:tcBorders>
            <w:shd w:val="clear" w:color="auto" w:fill="auto"/>
            <w:noWrap/>
            <w:vAlign w:val="bottom"/>
          </w:tcPr>
          <w:p w14:paraId="44280143" w14:textId="77777777" w:rsidR="00010A47" w:rsidRDefault="00010A47">
            <w:pPr>
              <w:jc w:val="center"/>
              <w:rPr>
                <w:rFonts w:ascii="宋体" w:eastAsia="宋体" w:hAnsi="宋体" w:cs="宋体"/>
                <w:color w:val="000000"/>
                <w:sz w:val="21"/>
                <w:szCs w:val="21"/>
              </w:rPr>
            </w:pPr>
          </w:p>
        </w:tc>
        <w:tc>
          <w:tcPr>
            <w:tcW w:w="2400" w:type="dxa"/>
            <w:tcBorders>
              <w:top w:val="nil"/>
              <w:left w:val="nil"/>
              <w:bottom w:val="single" w:sz="8" w:space="0" w:color="000000"/>
              <w:right w:val="single" w:sz="8" w:space="0" w:color="000000"/>
            </w:tcBorders>
            <w:shd w:val="clear" w:color="auto" w:fill="auto"/>
            <w:noWrap/>
            <w:vAlign w:val="bottom"/>
          </w:tcPr>
          <w:p w14:paraId="4DC52D9F" w14:textId="77777777" w:rsidR="00010A47" w:rsidRDefault="00010A47">
            <w:pPr>
              <w:jc w:val="center"/>
              <w:rPr>
                <w:rFonts w:ascii="宋体" w:eastAsia="宋体" w:hAnsi="宋体" w:cs="宋体"/>
                <w:color w:val="000000"/>
                <w:sz w:val="21"/>
                <w:szCs w:val="21"/>
              </w:rPr>
            </w:pPr>
          </w:p>
        </w:tc>
        <w:tc>
          <w:tcPr>
            <w:tcW w:w="1530" w:type="dxa"/>
            <w:tcBorders>
              <w:top w:val="nil"/>
              <w:left w:val="nil"/>
              <w:bottom w:val="single" w:sz="8" w:space="0" w:color="000000"/>
              <w:right w:val="single" w:sz="8" w:space="0" w:color="000000"/>
            </w:tcBorders>
            <w:shd w:val="clear" w:color="auto" w:fill="auto"/>
            <w:noWrap/>
            <w:vAlign w:val="bottom"/>
          </w:tcPr>
          <w:p w14:paraId="20741524" w14:textId="77777777" w:rsidR="00010A47" w:rsidRDefault="00010A47">
            <w:pPr>
              <w:jc w:val="center"/>
              <w:rPr>
                <w:rFonts w:ascii="宋体" w:eastAsia="宋体" w:hAnsi="宋体" w:cs="宋体"/>
                <w:color w:val="000000"/>
                <w:sz w:val="21"/>
                <w:szCs w:val="21"/>
              </w:rPr>
            </w:pPr>
          </w:p>
        </w:tc>
        <w:tc>
          <w:tcPr>
            <w:tcW w:w="1260" w:type="dxa"/>
            <w:tcBorders>
              <w:top w:val="nil"/>
              <w:left w:val="nil"/>
              <w:bottom w:val="single" w:sz="8" w:space="0" w:color="000000"/>
              <w:right w:val="single" w:sz="8" w:space="0" w:color="000000"/>
            </w:tcBorders>
            <w:shd w:val="clear" w:color="auto" w:fill="auto"/>
            <w:vAlign w:val="bottom"/>
          </w:tcPr>
          <w:p w14:paraId="205BBA88" w14:textId="77777777" w:rsidR="00010A47" w:rsidRDefault="00010A47">
            <w:pPr>
              <w:jc w:val="center"/>
              <w:rPr>
                <w:rFonts w:ascii="宋体" w:eastAsia="宋体" w:hAnsi="宋体" w:cs="宋体"/>
                <w:color w:val="000000"/>
                <w:sz w:val="21"/>
                <w:szCs w:val="21"/>
              </w:rPr>
            </w:pPr>
          </w:p>
        </w:tc>
      </w:tr>
      <w:tr w:rsidR="00010A47" w14:paraId="30F7E987" w14:textId="77777777">
        <w:trPr>
          <w:trHeight w:val="285"/>
        </w:trPr>
        <w:tc>
          <w:tcPr>
            <w:tcW w:w="3339" w:type="dxa"/>
            <w:tcBorders>
              <w:top w:val="nil"/>
              <w:left w:val="single" w:sz="8" w:space="0" w:color="000000"/>
              <w:bottom w:val="single" w:sz="8" w:space="0" w:color="000000"/>
              <w:right w:val="single" w:sz="8" w:space="0" w:color="000000"/>
            </w:tcBorders>
            <w:shd w:val="clear" w:color="auto" w:fill="auto"/>
            <w:noWrap/>
            <w:vAlign w:val="bottom"/>
          </w:tcPr>
          <w:p w14:paraId="465C73F2" w14:textId="77777777" w:rsidR="00010A47" w:rsidRDefault="00010A47">
            <w:pPr>
              <w:jc w:val="center"/>
              <w:rPr>
                <w:rFonts w:ascii="宋体" w:eastAsia="宋体" w:hAnsi="宋体" w:cs="宋体"/>
                <w:color w:val="000000"/>
                <w:sz w:val="21"/>
                <w:szCs w:val="21"/>
              </w:rPr>
            </w:pPr>
          </w:p>
        </w:tc>
        <w:tc>
          <w:tcPr>
            <w:tcW w:w="2400" w:type="dxa"/>
            <w:tcBorders>
              <w:top w:val="nil"/>
              <w:left w:val="nil"/>
              <w:bottom w:val="single" w:sz="8" w:space="0" w:color="000000"/>
              <w:right w:val="single" w:sz="8" w:space="0" w:color="000000"/>
            </w:tcBorders>
            <w:shd w:val="clear" w:color="auto" w:fill="auto"/>
            <w:noWrap/>
            <w:vAlign w:val="bottom"/>
          </w:tcPr>
          <w:p w14:paraId="63D8DE28" w14:textId="77777777" w:rsidR="00010A47" w:rsidRDefault="00010A47">
            <w:pPr>
              <w:jc w:val="center"/>
              <w:rPr>
                <w:rFonts w:ascii="宋体" w:eastAsia="宋体" w:hAnsi="宋体" w:cs="宋体"/>
                <w:color w:val="000000"/>
                <w:sz w:val="21"/>
                <w:szCs w:val="21"/>
              </w:rPr>
            </w:pPr>
          </w:p>
        </w:tc>
        <w:tc>
          <w:tcPr>
            <w:tcW w:w="1530" w:type="dxa"/>
            <w:tcBorders>
              <w:top w:val="nil"/>
              <w:left w:val="nil"/>
              <w:bottom w:val="single" w:sz="8" w:space="0" w:color="000000"/>
              <w:right w:val="single" w:sz="8" w:space="0" w:color="000000"/>
            </w:tcBorders>
            <w:shd w:val="clear" w:color="auto" w:fill="auto"/>
            <w:noWrap/>
            <w:vAlign w:val="bottom"/>
          </w:tcPr>
          <w:p w14:paraId="11CF9D2B" w14:textId="77777777" w:rsidR="00010A47" w:rsidRDefault="00010A47">
            <w:pPr>
              <w:jc w:val="center"/>
              <w:rPr>
                <w:rFonts w:ascii="宋体" w:eastAsia="宋体" w:hAnsi="宋体" w:cs="宋体"/>
                <w:color w:val="000000"/>
                <w:sz w:val="21"/>
                <w:szCs w:val="21"/>
              </w:rPr>
            </w:pPr>
          </w:p>
        </w:tc>
        <w:tc>
          <w:tcPr>
            <w:tcW w:w="1260" w:type="dxa"/>
            <w:tcBorders>
              <w:top w:val="nil"/>
              <w:left w:val="nil"/>
              <w:bottom w:val="single" w:sz="8" w:space="0" w:color="000000"/>
              <w:right w:val="single" w:sz="8" w:space="0" w:color="000000"/>
            </w:tcBorders>
            <w:shd w:val="clear" w:color="auto" w:fill="auto"/>
            <w:vAlign w:val="bottom"/>
          </w:tcPr>
          <w:p w14:paraId="64CD3F07" w14:textId="77777777" w:rsidR="00010A47" w:rsidRDefault="00010A47">
            <w:pPr>
              <w:jc w:val="center"/>
              <w:rPr>
                <w:rFonts w:ascii="宋体" w:eastAsia="宋体" w:hAnsi="宋体" w:cs="宋体"/>
                <w:color w:val="000000"/>
                <w:sz w:val="21"/>
                <w:szCs w:val="21"/>
              </w:rPr>
            </w:pPr>
          </w:p>
        </w:tc>
      </w:tr>
      <w:tr w:rsidR="00010A47" w14:paraId="409F7B98" w14:textId="77777777">
        <w:trPr>
          <w:trHeight w:val="285"/>
        </w:trPr>
        <w:tc>
          <w:tcPr>
            <w:tcW w:w="3339" w:type="dxa"/>
            <w:tcBorders>
              <w:top w:val="nil"/>
              <w:left w:val="single" w:sz="8" w:space="0" w:color="000000"/>
              <w:bottom w:val="single" w:sz="8" w:space="0" w:color="000000"/>
              <w:right w:val="single" w:sz="8" w:space="0" w:color="000000"/>
            </w:tcBorders>
            <w:shd w:val="clear" w:color="auto" w:fill="auto"/>
            <w:noWrap/>
            <w:vAlign w:val="bottom"/>
          </w:tcPr>
          <w:p w14:paraId="31C6AECB" w14:textId="77777777" w:rsidR="00010A47" w:rsidRDefault="00CD58DB">
            <w:pPr>
              <w:widowControl/>
              <w:jc w:val="center"/>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总价</w:t>
            </w:r>
          </w:p>
        </w:tc>
        <w:tc>
          <w:tcPr>
            <w:tcW w:w="2400" w:type="dxa"/>
            <w:tcBorders>
              <w:top w:val="nil"/>
              <w:left w:val="nil"/>
              <w:bottom w:val="single" w:sz="8" w:space="0" w:color="000000"/>
              <w:right w:val="single" w:sz="8" w:space="0" w:color="000000"/>
            </w:tcBorders>
            <w:shd w:val="clear" w:color="auto" w:fill="auto"/>
            <w:noWrap/>
            <w:vAlign w:val="bottom"/>
          </w:tcPr>
          <w:p w14:paraId="2E2C77EA" w14:textId="77777777" w:rsidR="00010A47" w:rsidRDefault="00010A47">
            <w:pPr>
              <w:jc w:val="center"/>
              <w:rPr>
                <w:rFonts w:ascii="宋体" w:eastAsia="宋体" w:hAnsi="宋体" w:cs="宋体"/>
                <w:color w:val="000000"/>
                <w:sz w:val="21"/>
                <w:szCs w:val="21"/>
              </w:rPr>
            </w:pPr>
          </w:p>
        </w:tc>
        <w:tc>
          <w:tcPr>
            <w:tcW w:w="1530" w:type="dxa"/>
            <w:tcBorders>
              <w:top w:val="nil"/>
              <w:left w:val="nil"/>
              <w:bottom w:val="single" w:sz="8" w:space="0" w:color="000000"/>
              <w:right w:val="single" w:sz="8" w:space="0" w:color="000000"/>
            </w:tcBorders>
            <w:shd w:val="clear" w:color="auto" w:fill="auto"/>
            <w:noWrap/>
            <w:vAlign w:val="bottom"/>
          </w:tcPr>
          <w:p w14:paraId="7B01217F" w14:textId="77777777" w:rsidR="00010A47" w:rsidRDefault="00010A47">
            <w:pPr>
              <w:jc w:val="center"/>
              <w:rPr>
                <w:rFonts w:ascii="宋体" w:eastAsia="宋体" w:hAnsi="宋体" w:cs="宋体"/>
                <w:color w:val="000000"/>
                <w:sz w:val="21"/>
                <w:szCs w:val="21"/>
              </w:rPr>
            </w:pPr>
          </w:p>
        </w:tc>
        <w:tc>
          <w:tcPr>
            <w:tcW w:w="1260" w:type="dxa"/>
            <w:tcBorders>
              <w:top w:val="nil"/>
              <w:left w:val="nil"/>
              <w:bottom w:val="single" w:sz="8" w:space="0" w:color="000000"/>
              <w:right w:val="single" w:sz="8" w:space="0" w:color="000000"/>
            </w:tcBorders>
            <w:shd w:val="clear" w:color="auto" w:fill="auto"/>
            <w:noWrap/>
            <w:vAlign w:val="center"/>
          </w:tcPr>
          <w:p w14:paraId="756F0F00" w14:textId="77777777" w:rsidR="00010A47" w:rsidRDefault="00010A47">
            <w:pPr>
              <w:rPr>
                <w:rFonts w:ascii="宋体" w:eastAsia="宋体" w:hAnsi="宋体" w:cs="宋体"/>
                <w:color w:val="000000"/>
                <w:sz w:val="22"/>
                <w:szCs w:val="22"/>
              </w:rPr>
            </w:pPr>
          </w:p>
        </w:tc>
      </w:tr>
    </w:tbl>
    <w:p w14:paraId="41555527" w14:textId="77777777" w:rsidR="00010A47" w:rsidRDefault="00CD58DB">
      <w:pPr>
        <w:rPr>
          <w:rFonts w:ascii="宋体" w:hAnsi="宋体"/>
          <w:bCs/>
          <w:color w:val="000000" w:themeColor="text1"/>
        </w:rPr>
      </w:pPr>
      <w:r>
        <w:rPr>
          <w:rFonts w:ascii="宋体" w:eastAsia="宋体" w:hAnsi="宋体" w:hint="eastAsia"/>
          <w:sz w:val="21"/>
        </w:rPr>
        <w:t>注：销售或进口货物增值税专用发票税率为13%；信息技术服务类增值税专用发票税率为6%；其他增值税专用发票税率按照中华人民共和国财政部规定税率开具。</w:t>
      </w:r>
    </w:p>
    <w:p w14:paraId="01B09855" w14:textId="77777777" w:rsidR="00010A47" w:rsidRDefault="00010A47">
      <w:pPr>
        <w:rPr>
          <w:rFonts w:ascii="宋体" w:eastAsia="宋体" w:hAnsi="宋体"/>
          <w:sz w:val="21"/>
        </w:rPr>
      </w:pPr>
    </w:p>
    <w:p w14:paraId="6ED09C37" w14:textId="77777777" w:rsidR="00010A47" w:rsidRDefault="00010A47">
      <w:pPr>
        <w:rPr>
          <w:rFonts w:ascii="宋体" w:eastAsia="宋体" w:hAnsi="宋体"/>
          <w:sz w:val="21"/>
        </w:rPr>
      </w:pPr>
    </w:p>
    <w:p w14:paraId="5405D1AF" w14:textId="77777777" w:rsidR="00010A47" w:rsidRDefault="00CD58DB">
      <w:pPr>
        <w:rPr>
          <w:rFonts w:ascii="宋体" w:eastAsia="宋体" w:hAnsi="宋体"/>
          <w:sz w:val="21"/>
          <w:u w:val="single"/>
        </w:rPr>
      </w:pPr>
      <w:r>
        <w:rPr>
          <w:rFonts w:ascii="宋体" w:eastAsia="宋体" w:hAnsi="宋体" w:hint="eastAsia"/>
          <w:sz w:val="21"/>
        </w:rPr>
        <w:t>谈判响应单位代表签字：</w:t>
      </w:r>
      <w:r>
        <w:rPr>
          <w:rFonts w:ascii="宋体" w:eastAsia="宋体" w:hAnsi="宋体" w:hint="eastAsia"/>
          <w:sz w:val="21"/>
          <w:u w:val="single"/>
        </w:rPr>
        <w:t xml:space="preserve">                        </w:t>
      </w:r>
    </w:p>
    <w:p w14:paraId="7E4A001C" w14:textId="77777777" w:rsidR="00010A47" w:rsidRDefault="00010A47">
      <w:pPr>
        <w:rPr>
          <w:rFonts w:ascii="宋体" w:eastAsia="宋体" w:hAnsi="宋体"/>
          <w:sz w:val="21"/>
        </w:rPr>
      </w:pPr>
    </w:p>
    <w:p w14:paraId="77F334B2" w14:textId="77777777" w:rsidR="00010A47" w:rsidRDefault="00CD58DB">
      <w:pPr>
        <w:rPr>
          <w:rFonts w:ascii="宋体" w:eastAsia="宋体" w:hAnsi="宋体"/>
          <w:sz w:val="21"/>
          <w:u w:val="single"/>
        </w:rPr>
      </w:pPr>
      <w:r>
        <w:rPr>
          <w:rFonts w:ascii="宋体" w:eastAsia="宋体" w:hAnsi="宋体" w:hint="eastAsia"/>
          <w:sz w:val="21"/>
        </w:rPr>
        <w:t>（加盖企业法人公章）</w:t>
      </w:r>
    </w:p>
    <w:p w14:paraId="48397AB0" w14:textId="77777777" w:rsidR="00010A47" w:rsidRDefault="00CD58DB">
      <w:pPr>
        <w:rPr>
          <w:rFonts w:ascii="宋体" w:eastAsia="宋体" w:hAnsi="宋体"/>
          <w:sz w:val="21"/>
          <w:u w:val="single"/>
        </w:rPr>
      </w:pPr>
      <w:r>
        <w:rPr>
          <w:rFonts w:ascii="宋体" w:eastAsia="宋体" w:hAnsi="宋体" w:hint="eastAsia"/>
          <w:sz w:val="21"/>
        </w:rPr>
        <w:t>日期：</w:t>
      </w:r>
      <w:r>
        <w:rPr>
          <w:rFonts w:ascii="宋体" w:eastAsia="宋体" w:hAnsi="宋体" w:hint="eastAsia"/>
          <w:sz w:val="21"/>
          <w:u w:val="single"/>
        </w:rPr>
        <w:t xml:space="preserve">             </w:t>
      </w:r>
    </w:p>
    <w:p w14:paraId="60248CAD" w14:textId="77777777" w:rsidR="00010A47" w:rsidRDefault="00010A47">
      <w:pPr>
        <w:adjustRightInd w:val="0"/>
        <w:snapToGrid w:val="0"/>
        <w:spacing w:afterLines="50" w:after="120"/>
        <w:jc w:val="center"/>
        <w:rPr>
          <w:rFonts w:ascii="宋体" w:eastAsia="宋体" w:hAnsi="宋体"/>
          <w:sz w:val="24"/>
        </w:rPr>
      </w:pPr>
    </w:p>
    <w:p w14:paraId="7535A169" w14:textId="77777777" w:rsidR="00010A47" w:rsidRDefault="00010A47">
      <w:pPr>
        <w:adjustRightInd w:val="0"/>
        <w:snapToGrid w:val="0"/>
        <w:spacing w:afterLines="50" w:after="120"/>
        <w:jc w:val="center"/>
        <w:rPr>
          <w:rFonts w:ascii="宋体" w:eastAsia="宋体" w:hAnsi="宋体"/>
          <w:sz w:val="24"/>
        </w:rPr>
      </w:pPr>
    </w:p>
    <w:p w14:paraId="257E2DCF" w14:textId="77777777" w:rsidR="00010A47" w:rsidRDefault="00010A47">
      <w:pPr>
        <w:adjustRightInd w:val="0"/>
        <w:snapToGrid w:val="0"/>
        <w:spacing w:afterLines="50" w:after="120"/>
        <w:rPr>
          <w:rFonts w:ascii="宋体" w:eastAsia="宋体" w:hAnsi="宋体"/>
          <w:sz w:val="24"/>
        </w:rPr>
      </w:pPr>
    </w:p>
    <w:p w14:paraId="74B030FE" w14:textId="77777777" w:rsidR="00010A47" w:rsidRDefault="00010A47">
      <w:pPr>
        <w:adjustRightInd w:val="0"/>
        <w:snapToGrid w:val="0"/>
        <w:spacing w:afterLines="50" w:after="120"/>
        <w:jc w:val="center"/>
        <w:rPr>
          <w:rFonts w:ascii="宋体" w:eastAsia="宋体" w:hAnsi="宋体"/>
          <w:sz w:val="24"/>
        </w:rPr>
      </w:pPr>
    </w:p>
    <w:p w14:paraId="26547577" w14:textId="77777777" w:rsidR="00010A47" w:rsidRDefault="00010A47">
      <w:pPr>
        <w:adjustRightInd w:val="0"/>
        <w:snapToGrid w:val="0"/>
        <w:spacing w:afterLines="50" w:after="120"/>
        <w:jc w:val="center"/>
        <w:rPr>
          <w:rFonts w:ascii="宋体" w:eastAsia="宋体" w:hAnsi="宋体"/>
          <w:sz w:val="24"/>
        </w:rPr>
      </w:pPr>
    </w:p>
    <w:p w14:paraId="112B0D02" w14:textId="77777777" w:rsidR="00010A47" w:rsidRDefault="00010A47">
      <w:pPr>
        <w:adjustRightInd w:val="0"/>
        <w:snapToGrid w:val="0"/>
        <w:spacing w:afterLines="50" w:after="120"/>
        <w:jc w:val="center"/>
        <w:rPr>
          <w:rFonts w:ascii="宋体" w:eastAsia="宋体" w:hAnsi="宋体"/>
          <w:sz w:val="24"/>
        </w:rPr>
      </w:pPr>
    </w:p>
    <w:p w14:paraId="3B9EB0BC" w14:textId="77777777" w:rsidR="00010A47" w:rsidRDefault="00CD58DB">
      <w:pPr>
        <w:rPr>
          <w:rFonts w:ascii="宋体" w:eastAsia="宋体" w:hAnsi="宋体"/>
          <w:sz w:val="24"/>
        </w:rPr>
      </w:pPr>
      <w:r>
        <w:rPr>
          <w:rFonts w:ascii="宋体" w:eastAsia="宋体" w:hAnsi="宋体"/>
          <w:sz w:val="24"/>
        </w:rPr>
        <w:br w:type="page"/>
      </w:r>
    </w:p>
    <w:p w14:paraId="58E69D0E" w14:textId="1364EF0D" w:rsidR="00010A47" w:rsidRDefault="00CD58DB" w:rsidP="007A0182">
      <w:pPr>
        <w:adjustRightInd w:val="0"/>
        <w:snapToGrid w:val="0"/>
        <w:spacing w:afterLines="50" w:after="120"/>
        <w:outlineLvl w:val="1"/>
        <w:rPr>
          <w:rFonts w:ascii="宋体" w:eastAsia="宋体" w:hAnsi="宋体"/>
          <w:sz w:val="24"/>
        </w:rPr>
      </w:pPr>
      <w:r>
        <w:rPr>
          <w:rFonts w:ascii="宋体" w:eastAsia="宋体" w:hAnsi="宋体" w:hint="eastAsia"/>
          <w:sz w:val="24"/>
        </w:rPr>
        <w:lastRenderedPageBreak/>
        <w:t>附件3</w:t>
      </w:r>
      <w:r w:rsidR="00E80B0A">
        <w:rPr>
          <w:rFonts w:ascii="宋体" w:eastAsia="宋体" w:hAnsi="宋体"/>
          <w:sz w:val="24"/>
        </w:rPr>
        <w:t xml:space="preserve">  </w:t>
      </w:r>
      <w:r w:rsidR="00E80B0A" w:rsidRPr="00E80B0A">
        <w:rPr>
          <w:rFonts w:ascii="宋体" w:eastAsia="宋体" w:hAnsi="宋体" w:hint="eastAsia"/>
          <w:sz w:val="24"/>
        </w:rPr>
        <w:t>分项报价表</w:t>
      </w:r>
    </w:p>
    <w:p w14:paraId="222412B5" w14:textId="77777777" w:rsidR="00010A47" w:rsidRPr="007A0182" w:rsidRDefault="00CD58DB">
      <w:pPr>
        <w:adjustRightInd w:val="0"/>
        <w:snapToGrid w:val="0"/>
        <w:spacing w:afterLines="50" w:after="120"/>
        <w:jc w:val="center"/>
        <w:rPr>
          <w:rFonts w:ascii="宋体" w:eastAsia="宋体" w:hAnsi="宋体"/>
          <w:b/>
          <w:spacing w:val="20"/>
          <w:sz w:val="32"/>
        </w:rPr>
      </w:pPr>
      <w:r w:rsidRPr="007A0182">
        <w:rPr>
          <w:rFonts w:ascii="宋体" w:eastAsia="宋体" w:hAnsi="宋体" w:hint="eastAsia"/>
          <w:b/>
          <w:spacing w:val="20"/>
          <w:sz w:val="32"/>
        </w:rPr>
        <w:t>分项报价表</w:t>
      </w:r>
    </w:p>
    <w:p w14:paraId="5CEE5D74" w14:textId="77777777" w:rsidR="00010A47" w:rsidRDefault="00010A47">
      <w:pPr>
        <w:adjustRightInd w:val="0"/>
        <w:snapToGrid w:val="0"/>
        <w:spacing w:afterLines="50" w:after="120"/>
        <w:jc w:val="center"/>
        <w:rPr>
          <w:rFonts w:ascii="宋体" w:eastAsia="宋体" w:hAnsi="宋体"/>
          <w:sz w:val="32"/>
        </w:rPr>
      </w:pPr>
    </w:p>
    <w:p w14:paraId="3F8411B8" w14:textId="77777777" w:rsidR="00010A47" w:rsidRDefault="00CD58DB">
      <w:pPr>
        <w:adjustRightInd w:val="0"/>
        <w:snapToGrid w:val="0"/>
        <w:spacing w:afterLines="150" w:after="360"/>
        <w:rPr>
          <w:rFonts w:ascii="宋体" w:eastAsia="宋体" w:hAnsi="宋体"/>
          <w:sz w:val="21"/>
        </w:rPr>
      </w:pPr>
      <w:r>
        <w:rPr>
          <w:rFonts w:ascii="宋体" w:eastAsia="宋体" w:hAnsi="宋体" w:hint="eastAsia"/>
          <w:sz w:val="21"/>
        </w:rPr>
        <w:t>谈判响应单位名称：</w:t>
      </w:r>
      <w:r>
        <w:rPr>
          <w:rFonts w:ascii="宋体" w:eastAsia="宋体" w:hAnsi="宋体" w:hint="eastAsia"/>
          <w:sz w:val="21"/>
          <w:u w:val="single"/>
        </w:rPr>
        <w:t xml:space="preserve">                           </w:t>
      </w:r>
      <w:r>
        <w:rPr>
          <w:rFonts w:ascii="宋体" w:eastAsia="宋体" w:hAnsi="宋体" w:hint="eastAsia"/>
          <w:sz w:val="21"/>
        </w:rPr>
        <w:t xml:space="preserve">   谈判编号：</w:t>
      </w:r>
      <w:r>
        <w:rPr>
          <w:rFonts w:ascii="宋体" w:eastAsia="宋体" w:hAnsi="宋体" w:hint="eastAsia"/>
          <w:sz w:val="21"/>
          <w:u w:val="single"/>
        </w:rPr>
        <w:t xml:space="preserve">                         </w:t>
      </w:r>
      <w:r>
        <w:rPr>
          <w:rFonts w:ascii="宋体" w:eastAsia="宋体" w:hAnsi="宋体" w:hint="eastAsia"/>
          <w:sz w:val="21"/>
        </w:rPr>
        <w:t xml:space="preserve"> </w:t>
      </w:r>
    </w:p>
    <w:tbl>
      <w:tblPr>
        <w:tblW w:w="8784" w:type="dxa"/>
        <w:tblInd w:w="93" w:type="dxa"/>
        <w:tblLook w:val="04A0" w:firstRow="1" w:lastRow="0" w:firstColumn="1" w:lastColumn="0" w:noHBand="0" w:noVBand="1"/>
      </w:tblPr>
      <w:tblGrid>
        <w:gridCol w:w="1080"/>
        <w:gridCol w:w="1080"/>
        <w:gridCol w:w="1080"/>
        <w:gridCol w:w="1080"/>
        <w:gridCol w:w="1080"/>
        <w:gridCol w:w="1179"/>
        <w:gridCol w:w="1245"/>
        <w:gridCol w:w="960"/>
      </w:tblGrid>
      <w:tr w:rsidR="00010A47" w14:paraId="5636DFEC" w14:textId="77777777">
        <w:trPr>
          <w:trHeight w:val="285"/>
        </w:trPr>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8A88CDF" w14:textId="77777777" w:rsidR="00010A47" w:rsidRDefault="00CD58DB">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序号</w:t>
            </w:r>
          </w:p>
        </w:tc>
        <w:tc>
          <w:tcPr>
            <w:tcW w:w="1080" w:type="dxa"/>
            <w:vMerge w:val="restart"/>
            <w:tcBorders>
              <w:top w:val="single" w:sz="8" w:space="0" w:color="000000"/>
              <w:left w:val="nil"/>
              <w:bottom w:val="single" w:sz="8" w:space="0" w:color="000000"/>
              <w:right w:val="single" w:sz="8" w:space="0" w:color="000000"/>
            </w:tcBorders>
            <w:shd w:val="clear" w:color="auto" w:fill="auto"/>
            <w:vAlign w:val="center"/>
          </w:tcPr>
          <w:p w14:paraId="0531165D" w14:textId="77777777" w:rsidR="00010A47" w:rsidRDefault="00CD58DB">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内容</w:t>
            </w:r>
          </w:p>
        </w:tc>
        <w:tc>
          <w:tcPr>
            <w:tcW w:w="1080" w:type="dxa"/>
            <w:vMerge w:val="restart"/>
            <w:tcBorders>
              <w:top w:val="single" w:sz="8" w:space="0" w:color="000000"/>
              <w:left w:val="nil"/>
              <w:bottom w:val="single" w:sz="8" w:space="0" w:color="000000"/>
              <w:right w:val="single" w:sz="8" w:space="0" w:color="000000"/>
            </w:tcBorders>
            <w:shd w:val="clear" w:color="auto" w:fill="auto"/>
            <w:vAlign w:val="center"/>
          </w:tcPr>
          <w:p w14:paraId="4733AEF9" w14:textId="77777777" w:rsidR="00010A47" w:rsidRDefault="00CD58DB">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说明</w:t>
            </w:r>
          </w:p>
        </w:tc>
        <w:tc>
          <w:tcPr>
            <w:tcW w:w="1080" w:type="dxa"/>
            <w:vMerge w:val="restart"/>
            <w:tcBorders>
              <w:top w:val="single" w:sz="8" w:space="0" w:color="000000"/>
              <w:left w:val="nil"/>
              <w:bottom w:val="single" w:sz="8" w:space="0" w:color="000000"/>
              <w:right w:val="single" w:sz="8" w:space="0" w:color="000000"/>
            </w:tcBorders>
            <w:shd w:val="clear" w:color="auto" w:fill="auto"/>
            <w:vAlign w:val="center"/>
          </w:tcPr>
          <w:p w14:paraId="24CC6159" w14:textId="77777777" w:rsidR="00010A47" w:rsidRDefault="00CD58DB">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单位</w:t>
            </w:r>
          </w:p>
        </w:tc>
        <w:tc>
          <w:tcPr>
            <w:tcW w:w="1080" w:type="dxa"/>
            <w:vMerge w:val="restart"/>
            <w:tcBorders>
              <w:top w:val="single" w:sz="8" w:space="0" w:color="000000"/>
              <w:left w:val="nil"/>
              <w:bottom w:val="single" w:sz="8" w:space="0" w:color="000000"/>
              <w:right w:val="single" w:sz="8" w:space="0" w:color="000000"/>
            </w:tcBorders>
            <w:shd w:val="clear" w:color="auto" w:fill="auto"/>
            <w:vAlign w:val="center"/>
          </w:tcPr>
          <w:p w14:paraId="4FBF5378" w14:textId="77777777" w:rsidR="00010A47" w:rsidRDefault="00CD58DB">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数量</w:t>
            </w:r>
          </w:p>
        </w:tc>
        <w:tc>
          <w:tcPr>
            <w:tcW w:w="3384" w:type="dxa"/>
            <w:gridSpan w:val="3"/>
            <w:tcBorders>
              <w:top w:val="single" w:sz="8" w:space="0" w:color="000000"/>
              <w:left w:val="nil"/>
              <w:bottom w:val="single" w:sz="8" w:space="0" w:color="000000"/>
              <w:right w:val="single" w:sz="8" w:space="0" w:color="000000"/>
            </w:tcBorders>
            <w:shd w:val="clear" w:color="auto" w:fill="auto"/>
            <w:vAlign w:val="center"/>
          </w:tcPr>
          <w:p w14:paraId="79F20F03" w14:textId="77777777" w:rsidR="00010A47" w:rsidRDefault="00CD58DB">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金额（元）</w:t>
            </w:r>
          </w:p>
        </w:tc>
      </w:tr>
      <w:tr w:rsidR="00010A47" w14:paraId="5A366BFE" w14:textId="77777777">
        <w:trPr>
          <w:trHeight w:val="285"/>
        </w:trPr>
        <w:tc>
          <w:tcPr>
            <w:tcW w:w="10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2394810" w14:textId="77777777" w:rsidR="00010A47" w:rsidRDefault="00010A47">
            <w:pPr>
              <w:jc w:val="center"/>
              <w:rPr>
                <w:rFonts w:ascii="宋体" w:eastAsia="宋体" w:hAnsi="宋体" w:cs="宋体"/>
                <w:color w:val="000000"/>
                <w:sz w:val="21"/>
                <w:szCs w:val="21"/>
              </w:rPr>
            </w:pPr>
          </w:p>
        </w:tc>
        <w:tc>
          <w:tcPr>
            <w:tcW w:w="1080" w:type="dxa"/>
            <w:vMerge/>
            <w:tcBorders>
              <w:top w:val="single" w:sz="8" w:space="0" w:color="000000"/>
              <w:left w:val="nil"/>
              <w:bottom w:val="single" w:sz="8" w:space="0" w:color="000000"/>
              <w:right w:val="single" w:sz="8" w:space="0" w:color="000000"/>
            </w:tcBorders>
            <w:shd w:val="clear" w:color="auto" w:fill="auto"/>
            <w:vAlign w:val="center"/>
          </w:tcPr>
          <w:p w14:paraId="3A8E53CC" w14:textId="77777777" w:rsidR="00010A47" w:rsidRDefault="00010A47">
            <w:pPr>
              <w:jc w:val="center"/>
              <w:rPr>
                <w:rFonts w:ascii="宋体" w:eastAsia="宋体" w:hAnsi="宋体" w:cs="宋体"/>
                <w:color w:val="000000"/>
                <w:sz w:val="21"/>
                <w:szCs w:val="21"/>
              </w:rPr>
            </w:pPr>
          </w:p>
        </w:tc>
        <w:tc>
          <w:tcPr>
            <w:tcW w:w="1080" w:type="dxa"/>
            <w:vMerge/>
            <w:tcBorders>
              <w:top w:val="single" w:sz="8" w:space="0" w:color="000000"/>
              <w:left w:val="nil"/>
              <w:bottom w:val="single" w:sz="8" w:space="0" w:color="000000"/>
              <w:right w:val="single" w:sz="8" w:space="0" w:color="000000"/>
            </w:tcBorders>
            <w:shd w:val="clear" w:color="auto" w:fill="auto"/>
            <w:vAlign w:val="center"/>
          </w:tcPr>
          <w:p w14:paraId="0131859E" w14:textId="77777777" w:rsidR="00010A47" w:rsidRDefault="00010A47">
            <w:pPr>
              <w:jc w:val="center"/>
              <w:rPr>
                <w:rFonts w:ascii="宋体" w:eastAsia="宋体" w:hAnsi="宋体" w:cs="宋体"/>
                <w:color w:val="000000"/>
                <w:sz w:val="21"/>
                <w:szCs w:val="21"/>
              </w:rPr>
            </w:pPr>
          </w:p>
        </w:tc>
        <w:tc>
          <w:tcPr>
            <w:tcW w:w="1080" w:type="dxa"/>
            <w:vMerge/>
            <w:tcBorders>
              <w:top w:val="single" w:sz="8" w:space="0" w:color="000000"/>
              <w:left w:val="nil"/>
              <w:bottom w:val="single" w:sz="8" w:space="0" w:color="000000"/>
              <w:right w:val="single" w:sz="8" w:space="0" w:color="000000"/>
            </w:tcBorders>
            <w:shd w:val="clear" w:color="auto" w:fill="auto"/>
            <w:vAlign w:val="center"/>
          </w:tcPr>
          <w:p w14:paraId="63DF9CF8" w14:textId="77777777" w:rsidR="00010A47" w:rsidRDefault="00010A47">
            <w:pPr>
              <w:jc w:val="center"/>
              <w:rPr>
                <w:rFonts w:ascii="宋体" w:eastAsia="宋体" w:hAnsi="宋体" w:cs="宋体"/>
                <w:color w:val="000000"/>
                <w:sz w:val="21"/>
                <w:szCs w:val="21"/>
              </w:rPr>
            </w:pPr>
          </w:p>
        </w:tc>
        <w:tc>
          <w:tcPr>
            <w:tcW w:w="1080" w:type="dxa"/>
            <w:vMerge/>
            <w:tcBorders>
              <w:top w:val="single" w:sz="8" w:space="0" w:color="000000"/>
              <w:left w:val="nil"/>
              <w:bottom w:val="single" w:sz="8" w:space="0" w:color="000000"/>
              <w:right w:val="single" w:sz="8" w:space="0" w:color="000000"/>
            </w:tcBorders>
            <w:shd w:val="clear" w:color="auto" w:fill="auto"/>
            <w:vAlign w:val="center"/>
          </w:tcPr>
          <w:p w14:paraId="1495B422" w14:textId="77777777" w:rsidR="00010A47" w:rsidRDefault="00010A47">
            <w:pPr>
              <w:jc w:val="center"/>
              <w:rPr>
                <w:rFonts w:ascii="宋体" w:eastAsia="宋体" w:hAnsi="宋体" w:cs="宋体"/>
                <w:color w:val="000000"/>
                <w:sz w:val="21"/>
                <w:szCs w:val="21"/>
              </w:rPr>
            </w:pPr>
          </w:p>
        </w:tc>
        <w:tc>
          <w:tcPr>
            <w:tcW w:w="1179" w:type="dxa"/>
            <w:tcBorders>
              <w:top w:val="nil"/>
              <w:left w:val="nil"/>
              <w:bottom w:val="single" w:sz="8" w:space="0" w:color="000000"/>
              <w:right w:val="single" w:sz="8" w:space="0" w:color="000000"/>
            </w:tcBorders>
            <w:shd w:val="clear" w:color="auto" w:fill="auto"/>
            <w:vAlign w:val="center"/>
          </w:tcPr>
          <w:p w14:paraId="4E2C39B8" w14:textId="77777777" w:rsidR="00010A47" w:rsidRDefault="00CD58DB">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单价</w:t>
            </w:r>
          </w:p>
          <w:p w14:paraId="11AF189F" w14:textId="77777777" w:rsidR="00010A47" w:rsidRDefault="00CD58DB">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（含税）</w:t>
            </w:r>
          </w:p>
        </w:tc>
        <w:tc>
          <w:tcPr>
            <w:tcW w:w="1245" w:type="dxa"/>
            <w:tcBorders>
              <w:top w:val="single" w:sz="8" w:space="0" w:color="000000"/>
              <w:left w:val="nil"/>
              <w:bottom w:val="single" w:sz="8" w:space="0" w:color="000000"/>
              <w:right w:val="single" w:sz="8" w:space="0" w:color="000000"/>
            </w:tcBorders>
            <w:shd w:val="clear" w:color="auto" w:fill="auto"/>
            <w:vAlign w:val="center"/>
          </w:tcPr>
          <w:p w14:paraId="055037E6" w14:textId="77777777" w:rsidR="00010A47" w:rsidRDefault="00CD58DB">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合价</w:t>
            </w:r>
          </w:p>
          <w:p w14:paraId="717D2581" w14:textId="77777777" w:rsidR="00010A47" w:rsidRDefault="00CD58DB">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（含税）</w:t>
            </w:r>
          </w:p>
        </w:tc>
        <w:tc>
          <w:tcPr>
            <w:tcW w:w="960" w:type="dxa"/>
            <w:tcBorders>
              <w:top w:val="single" w:sz="8" w:space="0" w:color="000000"/>
              <w:left w:val="nil"/>
              <w:bottom w:val="single" w:sz="8" w:space="0" w:color="000000"/>
              <w:right w:val="single" w:sz="8" w:space="0" w:color="000000"/>
            </w:tcBorders>
            <w:shd w:val="clear" w:color="auto" w:fill="auto"/>
            <w:vAlign w:val="center"/>
          </w:tcPr>
          <w:p w14:paraId="6914B37B" w14:textId="77777777" w:rsidR="00010A47" w:rsidRDefault="00CD58DB">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税率</w:t>
            </w:r>
          </w:p>
        </w:tc>
      </w:tr>
      <w:tr w:rsidR="00010A47" w14:paraId="1474FDEB" w14:textId="77777777">
        <w:trPr>
          <w:trHeight w:val="285"/>
        </w:trPr>
        <w:tc>
          <w:tcPr>
            <w:tcW w:w="1080" w:type="dxa"/>
            <w:tcBorders>
              <w:top w:val="nil"/>
              <w:left w:val="single" w:sz="8" w:space="0" w:color="000000"/>
              <w:bottom w:val="single" w:sz="8" w:space="0" w:color="000000"/>
              <w:right w:val="single" w:sz="8" w:space="0" w:color="000000"/>
            </w:tcBorders>
            <w:shd w:val="clear" w:color="auto" w:fill="auto"/>
            <w:vAlign w:val="center"/>
          </w:tcPr>
          <w:p w14:paraId="74D9E834" w14:textId="77777777" w:rsidR="00010A47" w:rsidRDefault="00CD58DB">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1</w:t>
            </w:r>
          </w:p>
        </w:tc>
        <w:tc>
          <w:tcPr>
            <w:tcW w:w="1080" w:type="dxa"/>
            <w:tcBorders>
              <w:top w:val="nil"/>
              <w:left w:val="nil"/>
              <w:bottom w:val="single" w:sz="8" w:space="0" w:color="000000"/>
              <w:right w:val="single" w:sz="8" w:space="0" w:color="000000"/>
            </w:tcBorders>
            <w:shd w:val="clear" w:color="auto" w:fill="auto"/>
            <w:vAlign w:val="center"/>
          </w:tcPr>
          <w:p w14:paraId="66AE1989"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40168658"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3B2CB530"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3D2FB666" w14:textId="77777777" w:rsidR="00010A47" w:rsidRDefault="00010A47">
            <w:pPr>
              <w:jc w:val="center"/>
              <w:rPr>
                <w:rFonts w:ascii="宋体" w:eastAsia="宋体" w:hAnsi="宋体" w:cs="宋体"/>
                <w:b/>
                <w:bCs/>
                <w:color w:val="000000"/>
                <w:sz w:val="21"/>
                <w:szCs w:val="21"/>
              </w:rPr>
            </w:pPr>
          </w:p>
        </w:tc>
        <w:tc>
          <w:tcPr>
            <w:tcW w:w="1179" w:type="dxa"/>
            <w:tcBorders>
              <w:top w:val="nil"/>
              <w:left w:val="nil"/>
              <w:bottom w:val="single" w:sz="8" w:space="0" w:color="000000"/>
              <w:right w:val="single" w:sz="8" w:space="0" w:color="000000"/>
            </w:tcBorders>
            <w:shd w:val="clear" w:color="auto" w:fill="auto"/>
            <w:vAlign w:val="center"/>
          </w:tcPr>
          <w:p w14:paraId="6A75373A" w14:textId="77777777" w:rsidR="00010A47" w:rsidRDefault="00010A47">
            <w:pPr>
              <w:jc w:val="center"/>
              <w:rPr>
                <w:rFonts w:ascii="宋体" w:eastAsia="宋体" w:hAnsi="宋体" w:cs="宋体"/>
                <w:b/>
                <w:bCs/>
                <w:color w:val="000000"/>
                <w:sz w:val="21"/>
                <w:szCs w:val="21"/>
              </w:rPr>
            </w:pPr>
          </w:p>
        </w:tc>
        <w:tc>
          <w:tcPr>
            <w:tcW w:w="1245" w:type="dxa"/>
            <w:tcBorders>
              <w:top w:val="nil"/>
              <w:left w:val="nil"/>
              <w:bottom w:val="single" w:sz="8" w:space="0" w:color="000000"/>
              <w:right w:val="single" w:sz="8" w:space="0" w:color="000000"/>
            </w:tcBorders>
            <w:shd w:val="clear" w:color="auto" w:fill="auto"/>
            <w:vAlign w:val="center"/>
          </w:tcPr>
          <w:p w14:paraId="2DD4938C" w14:textId="77777777" w:rsidR="00010A47" w:rsidRDefault="00010A47">
            <w:pPr>
              <w:jc w:val="center"/>
              <w:rPr>
                <w:rFonts w:ascii="宋体" w:eastAsia="宋体" w:hAnsi="宋体" w:cs="宋体"/>
                <w:b/>
                <w:bCs/>
                <w:color w:val="000000"/>
                <w:sz w:val="21"/>
                <w:szCs w:val="21"/>
              </w:rPr>
            </w:pPr>
          </w:p>
        </w:tc>
        <w:tc>
          <w:tcPr>
            <w:tcW w:w="960" w:type="dxa"/>
            <w:tcBorders>
              <w:top w:val="nil"/>
              <w:left w:val="nil"/>
              <w:bottom w:val="single" w:sz="8" w:space="0" w:color="000000"/>
              <w:right w:val="single" w:sz="8" w:space="0" w:color="000000"/>
            </w:tcBorders>
            <w:shd w:val="clear" w:color="auto" w:fill="auto"/>
            <w:vAlign w:val="center"/>
          </w:tcPr>
          <w:p w14:paraId="4F2D35C7" w14:textId="77777777" w:rsidR="00010A47" w:rsidRDefault="00010A47">
            <w:pPr>
              <w:jc w:val="center"/>
              <w:rPr>
                <w:rFonts w:ascii="宋体" w:eastAsia="宋体" w:hAnsi="宋体" w:cs="宋体"/>
                <w:b/>
                <w:bCs/>
                <w:color w:val="000000"/>
                <w:sz w:val="21"/>
                <w:szCs w:val="21"/>
              </w:rPr>
            </w:pPr>
          </w:p>
        </w:tc>
      </w:tr>
      <w:tr w:rsidR="00010A47" w14:paraId="144B38C6" w14:textId="77777777">
        <w:trPr>
          <w:trHeight w:val="285"/>
        </w:trPr>
        <w:tc>
          <w:tcPr>
            <w:tcW w:w="1080" w:type="dxa"/>
            <w:tcBorders>
              <w:top w:val="nil"/>
              <w:left w:val="single" w:sz="8" w:space="0" w:color="000000"/>
              <w:bottom w:val="single" w:sz="8" w:space="0" w:color="000000"/>
              <w:right w:val="single" w:sz="8" w:space="0" w:color="000000"/>
            </w:tcBorders>
            <w:shd w:val="clear" w:color="auto" w:fill="auto"/>
            <w:vAlign w:val="center"/>
          </w:tcPr>
          <w:p w14:paraId="673DE60D" w14:textId="77777777" w:rsidR="00010A47" w:rsidRDefault="00CD58DB">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2</w:t>
            </w:r>
          </w:p>
        </w:tc>
        <w:tc>
          <w:tcPr>
            <w:tcW w:w="1080" w:type="dxa"/>
            <w:tcBorders>
              <w:top w:val="nil"/>
              <w:left w:val="nil"/>
              <w:bottom w:val="single" w:sz="8" w:space="0" w:color="000000"/>
              <w:right w:val="single" w:sz="8" w:space="0" w:color="000000"/>
            </w:tcBorders>
            <w:shd w:val="clear" w:color="auto" w:fill="auto"/>
            <w:vAlign w:val="center"/>
          </w:tcPr>
          <w:p w14:paraId="4CAF7E14"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03849AB0"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112F081D"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54570086" w14:textId="77777777" w:rsidR="00010A47" w:rsidRDefault="00010A47">
            <w:pPr>
              <w:jc w:val="center"/>
              <w:rPr>
                <w:rFonts w:ascii="宋体" w:eastAsia="宋体" w:hAnsi="宋体" w:cs="宋体"/>
                <w:b/>
                <w:bCs/>
                <w:color w:val="000000"/>
                <w:sz w:val="21"/>
                <w:szCs w:val="21"/>
              </w:rPr>
            </w:pPr>
          </w:p>
        </w:tc>
        <w:tc>
          <w:tcPr>
            <w:tcW w:w="1179" w:type="dxa"/>
            <w:tcBorders>
              <w:top w:val="nil"/>
              <w:left w:val="nil"/>
              <w:bottom w:val="single" w:sz="8" w:space="0" w:color="000000"/>
              <w:right w:val="single" w:sz="8" w:space="0" w:color="000000"/>
            </w:tcBorders>
            <w:shd w:val="clear" w:color="auto" w:fill="auto"/>
            <w:vAlign w:val="center"/>
          </w:tcPr>
          <w:p w14:paraId="28BBF32A" w14:textId="77777777" w:rsidR="00010A47" w:rsidRDefault="00010A47">
            <w:pPr>
              <w:jc w:val="center"/>
              <w:rPr>
                <w:rFonts w:ascii="宋体" w:eastAsia="宋体" w:hAnsi="宋体" w:cs="宋体"/>
                <w:b/>
                <w:bCs/>
                <w:color w:val="000000"/>
                <w:sz w:val="21"/>
                <w:szCs w:val="21"/>
              </w:rPr>
            </w:pPr>
          </w:p>
        </w:tc>
        <w:tc>
          <w:tcPr>
            <w:tcW w:w="1245" w:type="dxa"/>
            <w:tcBorders>
              <w:top w:val="nil"/>
              <w:left w:val="nil"/>
              <w:bottom w:val="single" w:sz="8" w:space="0" w:color="000000"/>
              <w:right w:val="single" w:sz="8" w:space="0" w:color="000000"/>
            </w:tcBorders>
            <w:shd w:val="clear" w:color="auto" w:fill="auto"/>
            <w:vAlign w:val="center"/>
          </w:tcPr>
          <w:p w14:paraId="4D6C6DF8" w14:textId="77777777" w:rsidR="00010A47" w:rsidRDefault="00010A47">
            <w:pPr>
              <w:jc w:val="center"/>
              <w:rPr>
                <w:rFonts w:ascii="宋体" w:eastAsia="宋体" w:hAnsi="宋体" w:cs="宋体"/>
                <w:b/>
                <w:bCs/>
                <w:color w:val="000000"/>
                <w:sz w:val="21"/>
                <w:szCs w:val="21"/>
              </w:rPr>
            </w:pPr>
          </w:p>
        </w:tc>
        <w:tc>
          <w:tcPr>
            <w:tcW w:w="960" w:type="dxa"/>
            <w:tcBorders>
              <w:top w:val="nil"/>
              <w:left w:val="nil"/>
              <w:bottom w:val="single" w:sz="8" w:space="0" w:color="000000"/>
              <w:right w:val="single" w:sz="8" w:space="0" w:color="000000"/>
            </w:tcBorders>
            <w:shd w:val="clear" w:color="auto" w:fill="auto"/>
            <w:vAlign w:val="center"/>
          </w:tcPr>
          <w:p w14:paraId="53C3A985" w14:textId="77777777" w:rsidR="00010A47" w:rsidRDefault="00010A47">
            <w:pPr>
              <w:jc w:val="center"/>
              <w:rPr>
                <w:rFonts w:ascii="宋体" w:eastAsia="宋体" w:hAnsi="宋体" w:cs="宋体"/>
                <w:b/>
                <w:bCs/>
                <w:color w:val="000000"/>
                <w:sz w:val="21"/>
                <w:szCs w:val="21"/>
              </w:rPr>
            </w:pPr>
          </w:p>
        </w:tc>
      </w:tr>
      <w:tr w:rsidR="00010A47" w14:paraId="1952352E" w14:textId="77777777">
        <w:trPr>
          <w:trHeight w:val="285"/>
        </w:trPr>
        <w:tc>
          <w:tcPr>
            <w:tcW w:w="1080" w:type="dxa"/>
            <w:tcBorders>
              <w:top w:val="nil"/>
              <w:left w:val="single" w:sz="8" w:space="0" w:color="000000"/>
              <w:bottom w:val="single" w:sz="8" w:space="0" w:color="000000"/>
              <w:right w:val="single" w:sz="8" w:space="0" w:color="000000"/>
            </w:tcBorders>
            <w:shd w:val="clear" w:color="auto" w:fill="auto"/>
            <w:vAlign w:val="center"/>
          </w:tcPr>
          <w:p w14:paraId="24CDB529" w14:textId="77777777" w:rsidR="00010A47" w:rsidRDefault="00CD58DB">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3</w:t>
            </w:r>
          </w:p>
        </w:tc>
        <w:tc>
          <w:tcPr>
            <w:tcW w:w="1080" w:type="dxa"/>
            <w:tcBorders>
              <w:top w:val="nil"/>
              <w:left w:val="nil"/>
              <w:bottom w:val="single" w:sz="8" w:space="0" w:color="000000"/>
              <w:right w:val="single" w:sz="8" w:space="0" w:color="000000"/>
            </w:tcBorders>
            <w:shd w:val="clear" w:color="auto" w:fill="auto"/>
            <w:vAlign w:val="center"/>
          </w:tcPr>
          <w:p w14:paraId="02ABA656"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0E18ECD0"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6D41AA8C"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0B38BC8A" w14:textId="77777777" w:rsidR="00010A47" w:rsidRDefault="00010A47">
            <w:pPr>
              <w:jc w:val="center"/>
              <w:rPr>
                <w:rFonts w:ascii="宋体" w:eastAsia="宋体" w:hAnsi="宋体" w:cs="宋体"/>
                <w:b/>
                <w:bCs/>
                <w:color w:val="000000"/>
                <w:sz w:val="21"/>
                <w:szCs w:val="21"/>
              </w:rPr>
            </w:pPr>
          </w:p>
        </w:tc>
        <w:tc>
          <w:tcPr>
            <w:tcW w:w="1179" w:type="dxa"/>
            <w:tcBorders>
              <w:top w:val="nil"/>
              <w:left w:val="nil"/>
              <w:bottom w:val="single" w:sz="8" w:space="0" w:color="000000"/>
              <w:right w:val="single" w:sz="8" w:space="0" w:color="000000"/>
            </w:tcBorders>
            <w:shd w:val="clear" w:color="auto" w:fill="auto"/>
            <w:vAlign w:val="center"/>
          </w:tcPr>
          <w:p w14:paraId="1AA5C164" w14:textId="77777777" w:rsidR="00010A47" w:rsidRDefault="00010A47">
            <w:pPr>
              <w:jc w:val="center"/>
              <w:rPr>
                <w:rFonts w:ascii="宋体" w:eastAsia="宋体" w:hAnsi="宋体" w:cs="宋体"/>
                <w:b/>
                <w:bCs/>
                <w:color w:val="000000"/>
                <w:sz w:val="21"/>
                <w:szCs w:val="21"/>
              </w:rPr>
            </w:pPr>
          </w:p>
        </w:tc>
        <w:tc>
          <w:tcPr>
            <w:tcW w:w="1245" w:type="dxa"/>
            <w:tcBorders>
              <w:top w:val="nil"/>
              <w:left w:val="nil"/>
              <w:bottom w:val="single" w:sz="8" w:space="0" w:color="000000"/>
              <w:right w:val="single" w:sz="8" w:space="0" w:color="000000"/>
            </w:tcBorders>
            <w:shd w:val="clear" w:color="auto" w:fill="auto"/>
            <w:vAlign w:val="center"/>
          </w:tcPr>
          <w:p w14:paraId="63F8E933" w14:textId="77777777" w:rsidR="00010A47" w:rsidRDefault="00010A47">
            <w:pPr>
              <w:jc w:val="center"/>
              <w:rPr>
                <w:rFonts w:ascii="宋体" w:eastAsia="宋体" w:hAnsi="宋体" w:cs="宋体"/>
                <w:b/>
                <w:bCs/>
                <w:color w:val="000000"/>
                <w:sz w:val="21"/>
                <w:szCs w:val="21"/>
              </w:rPr>
            </w:pPr>
          </w:p>
        </w:tc>
        <w:tc>
          <w:tcPr>
            <w:tcW w:w="960" w:type="dxa"/>
            <w:tcBorders>
              <w:top w:val="nil"/>
              <w:left w:val="nil"/>
              <w:bottom w:val="single" w:sz="8" w:space="0" w:color="000000"/>
              <w:right w:val="single" w:sz="8" w:space="0" w:color="000000"/>
            </w:tcBorders>
            <w:shd w:val="clear" w:color="auto" w:fill="auto"/>
            <w:vAlign w:val="center"/>
          </w:tcPr>
          <w:p w14:paraId="5F173B7E" w14:textId="77777777" w:rsidR="00010A47" w:rsidRDefault="00010A47">
            <w:pPr>
              <w:jc w:val="center"/>
              <w:rPr>
                <w:rFonts w:ascii="宋体" w:eastAsia="宋体" w:hAnsi="宋体" w:cs="宋体"/>
                <w:b/>
                <w:bCs/>
                <w:color w:val="000000"/>
                <w:sz w:val="21"/>
                <w:szCs w:val="21"/>
              </w:rPr>
            </w:pPr>
          </w:p>
        </w:tc>
      </w:tr>
      <w:tr w:rsidR="00010A47" w14:paraId="26BB36A6" w14:textId="77777777">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tcPr>
          <w:p w14:paraId="01CEE87A" w14:textId="77777777" w:rsidR="00010A47" w:rsidRDefault="00CD58DB">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4</w:t>
            </w:r>
          </w:p>
        </w:tc>
        <w:tc>
          <w:tcPr>
            <w:tcW w:w="1080" w:type="dxa"/>
            <w:tcBorders>
              <w:top w:val="nil"/>
              <w:left w:val="nil"/>
              <w:bottom w:val="single" w:sz="8" w:space="0" w:color="000000"/>
              <w:right w:val="single" w:sz="8" w:space="0" w:color="000000"/>
            </w:tcBorders>
            <w:shd w:val="clear" w:color="auto" w:fill="auto"/>
            <w:vAlign w:val="center"/>
          </w:tcPr>
          <w:p w14:paraId="79B93DB9"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5281E542"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5C44F9E7"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5D340675" w14:textId="77777777" w:rsidR="00010A47" w:rsidRDefault="00010A47">
            <w:pPr>
              <w:jc w:val="center"/>
              <w:rPr>
                <w:rFonts w:ascii="宋体" w:eastAsia="宋体" w:hAnsi="宋体" w:cs="宋体"/>
                <w:b/>
                <w:bCs/>
                <w:color w:val="000000"/>
                <w:sz w:val="21"/>
                <w:szCs w:val="21"/>
              </w:rPr>
            </w:pPr>
          </w:p>
        </w:tc>
        <w:tc>
          <w:tcPr>
            <w:tcW w:w="1179" w:type="dxa"/>
            <w:tcBorders>
              <w:top w:val="nil"/>
              <w:left w:val="nil"/>
              <w:bottom w:val="single" w:sz="8" w:space="0" w:color="000000"/>
              <w:right w:val="single" w:sz="8" w:space="0" w:color="000000"/>
            </w:tcBorders>
            <w:shd w:val="clear" w:color="auto" w:fill="auto"/>
            <w:vAlign w:val="center"/>
          </w:tcPr>
          <w:p w14:paraId="2FE893CA" w14:textId="77777777" w:rsidR="00010A47" w:rsidRDefault="00010A47">
            <w:pPr>
              <w:jc w:val="center"/>
              <w:rPr>
                <w:rFonts w:ascii="宋体" w:eastAsia="宋体" w:hAnsi="宋体" w:cs="宋体"/>
                <w:b/>
                <w:bCs/>
                <w:color w:val="000000"/>
                <w:sz w:val="21"/>
                <w:szCs w:val="21"/>
              </w:rPr>
            </w:pPr>
          </w:p>
        </w:tc>
        <w:tc>
          <w:tcPr>
            <w:tcW w:w="1245" w:type="dxa"/>
            <w:tcBorders>
              <w:top w:val="nil"/>
              <w:left w:val="nil"/>
              <w:bottom w:val="single" w:sz="8" w:space="0" w:color="000000"/>
              <w:right w:val="single" w:sz="8" w:space="0" w:color="000000"/>
            </w:tcBorders>
            <w:shd w:val="clear" w:color="auto" w:fill="auto"/>
            <w:vAlign w:val="center"/>
          </w:tcPr>
          <w:p w14:paraId="087A8BB2" w14:textId="77777777" w:rsidR="00010A47" w:rsidRDefault="00010A47">
            <w:pPr>
              <w:jc w:val="center"/>
              <w:rPr>
                <w:rFonts w:ascii="宋体" w:eastAsia="宋体" w:hAnsi="宋体" w:cs="宋体"/>
                <w:b/>
                <w:bCs/>
                <w:color w:val="000000"/>
                <w:sz w:val="21"/>
                <w:szCs w:val="21"/>
              </w:rPr>
            </w:pPr>
          </w:p>
        </w:tc>
        <w:tc>
          <w:tcPr>
            <w:tcW w:w="960" w:type="dxa"/>
            <w:tcBorders>
              <w:top w:val="nil"/>
              <w:left w:val="nil"/>
              <w:bottom w:val="single" w:sz="8" w:space="0" w:color="000000"/>
              <w:right w:val="single" w:sz="8" w:space="0" w:color="000000"/>
            </w:tcBorders>
            <w:shd w:val="clear" w:color="auto" w:fill="auto"/>
            <w:vAlign w:val="center"/>
          </w:tcPr>
          <w:p w14:paraId="604DE0F0" w14:textId="77777777" w:rsidR="00010A47" w:rsidRDefault="00010A47">
            <w:pPr>
              <w:jc w:val="center"/>
              <w:rPr>
                <w:rFonts w:ascii="宋体" w:eastAsia="宋体" w:hAnsi="宋体" w:cs="宋体"/>
                <w:b/>
                <w:bCs/>
                <w:color w:val="000000"/>
                <w:sz w:val="21"/>
                <w:szCs w:val="21"/>
              </w:rPr>
            </w:pPr>
          </w:p>
        </w:tc>
      </w:tr>
      <w:tr w:rsidR="00010A47" w14:paraId="7820C6E0" w14:textId="77777777">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tcPr>
          <w:p w14:paraId="772C4183" w14:textId="77777777" w:rsidR="00010A47" w:rsidRDefault="00CD58DB">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w:t>
            </w:r>
          </w:p>
        </w:tc>
        <w:tc>
          <w:tcPr>
            <w:tcW w:w="1080" w:type="dxa"/>
            <w:tcBorders>
              <w:top w:val="nil"/>
              <w:left w:val="nil"/>
              <w:bottom w:val="single" w:sz="8" w:space="0" w:color="000000"/>
              <w:right w:val="single" w:sz="8" w:space="0" w:color="000000"/>
            </w:tcBorders>
            <w:shd w:val="clear" w:color="auto" w:fill="auto"/>
            <w:vAlign w:val="center"/>
          </w:tcPr>
          <w:p w14:paraId="77DA3C2B"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0A4327F3"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4D603F29" w14:textId="77777777" w:rsidR="00010A47" w:rsidRDefault="00010A47">
            <w:pPr>
              <w:jc w:val="center"/>
              <w:rPr>
                <w:rFonts w:ascii="宋体" w:eastAsia="宋体" w:hAnsi="宋体" w:cs="宋体"/>
                <w:b/>
                <w:bCs/>
                <w:color w:val="000000"/>
                <w:sz w:val="21"/>
                <w:szCs w:val="21"/>
              </w:rPr>
            </w:pPr>
          </w:p>
        </w:tc>
        <w:tc>
          <w:tcPr>
            <w:tcW w:w="1080" w:type="dxa"/>
            <w:tcBorders>
              <w:top w:val="nil"/>
              <w:left w:val="nil"/>
              <w:bottom w:val="single" w:sz="8" w:space="0" w:color="000000"/>
              <w:right w:val="single" w:sz="8" w:space="0" w:color="000000"/>
            </w:tcBorders>
            <w:shd w:val="clear" w:color="auto" w:fill="auto"/>
            <w:vAlign w:val="center"/>
          </w:tcPr>
          <w:p w14:paraId="0063F658" w14:textId="77777777" w:rsidR="00010A47" w:rsidRDefault="00010A47">
            <w:pPr>
              <w:jc w:val="center"/>
              <w:rPr>
                <w:rFonts w:ascii="宋体" w:eastAsia="宋体" w:hAnsi="宋体" w:cs="宋体"/>
                <w:b/>
                <w:bCs/>
                <w:color w:val="000000"/>
                <w:sz w:val="21"/>
                <w:szCs w:val="21"/>
              </w:rPr>
            </w:pPr>
          </w:p>
        </w:tc>
        <w:tc>
          <w:tcPr>
            <w:tcW w:w="1179" w:type="dxa"/>
            <w:tcBorders>
              <w:top w:val="nil"/>
              <w:left w:val="nil"/>
              <w:bottom w:val="single" w:sz="8" w:space="0" w:color="000000"/>
              <w:right w:val="single" w:sz="8" w:space="0" w:color="000000"/>
            </w:tcBorders>
            <w:shd w:val="clear" w:color="auto" w:fill="auto"/>
            <w:vAlign w:val="center"/>
          </w:tcPr>
          <w:p w14:paraId="15EE3768" w14:textId="77777777" w:rsidR="00010A47" w:rsidRDefault="00010A47">
            <w:pPr>
              <w:jc w:val="center"/>
              <w:rPr>
                <w:rFonts w:ascii="宋体" w:eastAsia="宋体" w:hAnsi="宋体" w:cs="宋体"/>
                <w:b/>
                <w:bCs/>
                <w:color w:val="000000"/>
                <w:sz w:val="21"/>
                <w:szCs w:val="21"/>
              </w:rPr>
            </w:pPr>
          </w:p>
        </w:tc>
        <w:tc>
          <w:tcPr>
            <w:tcW w:w="1245" w:type="dxa"/>
            <w:tcBorders>
              <w:top w:val="nil"/>
              <w:left w:val="nil"/>
              <w:bottom w:val="single" w:sz="8" w:space="0" w:color="000000"/>
              <w:right w:val="single" w:sz="8" w:space="0" w:color="000000"/>
            </w:tcBorders>
            <w:shd w:val="clear" w:color="auto" w:fill="auto"/>
            <w:vAlign w:val="center"/>
          </w:tcPr>
          <w:p w14:paraId="6ED0556A" w14:textId="77777777" w:rsidR="00010A47" w:rsidRDefault="00010A47">
            <w:pPr>
              <w:jc w:val="center"/>
              <w:rPr>
                <w:rFonts w:ascii="宋体" w:eastAsia="宋体" w:hAnsi="宋体" w:cs="宋体"/>
                <w:b/>
                <w:bCs/>
                <w:color w:val="000000"/>
                <w:sz w:val="21"/>
                <w:szCs w:val="21"/>
              </w:rPr>
            </w:pPr>
          </w:p>
        </w:tc>
        <w:tc>
          <w:tcPr>
            <w:tcW w:w="960" w:type="dxa"/>
            <w:tcBorders>
              <w:top w:val="nil"/>
              <w:left w:val="nil"/>
              <w:bottom w:val="single" w:sz="8" w:space="0" w:color="000000"/>
              <w:right w:val="single" w:sz="8" w:space="0" w:color="000000"/>
            </w:tcBorders>
            <w:shd w:val="clear" w:color="auto" w:fill="auto"/>
            <w:vAlign w:val="center"/>
          </w:tcPr>
          <w:p w14:paraId="4969BA66" w14:textId="77777777" w:rsidR="00010A47" w:rsidRDefault="00010A47">
            <w:pPr>
              <w:jc w:val="center"/>
              <w:rPr>
                <w:rFonts w:ascii="宋体" w:eastAsia="宋体" w:hAnsi="宋体" w:cs="宋体"/>
                <w:b/>
                <w:bCs/>
                <w:color w:val="000000"/>
                <w:sz w:val="21"/>
                <w:szCs w:val="21"/>
              </w:rPr>
            </w:pPr>
          </w:p>
        </w:tc>
      </w:tr>
      <w:tr w:rsidR="00010A47" w14:paraId="28739C7B" w14:textId="77777777">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tcPr>
          <w:p w14:paraId="1C7A67D4" w14:textId="77777777" w:rsidR="00010A47" w:rsidRDefault="00CD58DB">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分项合计</w:t>
            </w:r>
          </w:p>
        </w:tc>
        <w:tc>
          <w:tcPr>
            <w:tcW w:w="7704" w:type="dxa"/>
            <w:gridSpan w:val="7"/>
            <w:tcBorders>
              <w:top w:val="nil"/>
              <w:left w:val="nil"/>
              <w:bottom w:val="single" w:sz="8" w:space="0" w:color="000000"/>
              <w:right w:val="single" w:sz="8" w:space="0" w:color="000000"/>
            </w:tcBorders>
            <w:shd w:val="clear" w:color="auto" w:fill="auto"/>
            <w:vAlign w:val="center"/>
          </w:tcPr>
          <w:p w14:paraId="1EEDEB96" w14:textId="77777777" w:rsidR="00010A47" w:rsidRDefault="00010A47">
            <w:pPr>
              <w:jc w:val="center"/>
              <w:rPr>
                <w:rFonts w:ascii="宋体" w:eastAsia="宋体" w:hAnsi="宋体" w:cs="宋体"/>
                <w:b/>
                <w:bCs/>
                <w:color w:val="000000"/>
                <w:sz w:val="21"/>
                <w:szCs w:val="21"/>
              </w:rPr>
            </w:pPr>
          </w:p>
        </w:tc>
      </w:tr>
      <w:tr w:rsidR="00010A47" w14:paraId="61AD966A" w14:textId="77777777">
        <w:trPr>
          <w:trHeight w:val="285"/>
        </w:trPr>
        <w:tc>
          <w:tcPr>
            <w:tcW w:w="1080" w:type="dxa"/>
            <w:tcBorders>
              <w:top w:val="nil"/>
              <w:left w:val="single" w:sz="8" w:space="0" w:color="000000"/>
              <w:bottom w:val="single" w:sz="8" w:space="0" w:color="000000"/>
              <w:right w:val="single" w:sz="8" w:space="0" w:color="000000"/>
            </w:tcBorders>
            <w:shd w:val="clear" w:color="auto" w:fill="auto"/>
            <w:vAlign w:val="center"/>
          </w:tcPr>
          <w:p w14:paraId="7646DCFE" w14:textId="77777777" w:rsidR="00010A47" w:rsidRDefault="00CD58DB">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w:t>
            </w:r>
          </w:p>
        </w:tc>
        <w:tc>
          <w:tcPr>
            <w:tcW w:w="7704" w:type="dxa"/>
            <w:gridSpan w:val="7"/>
            <w:tcBorders>
              <w:top w:val="nil"/>
              <w:left w:val="nil"/>
              <w:bottom w:val="single" w:sz="8" w:space="0" w:color="000000"/>
              <w:right w:val="single" w:sz="8" w:space="0" w:color="000000"/>
            </w:tcBorders>
            <w:shd w:val="clear" w:color="auto" w:fill="auto"/>
            <w:vAlign w:val="center"/>
          </w:tcPr>
          <w:p w14:paraId="1798F2F6" w14:textId="77777777" w:rsidR="00010A47" w:rsidRDefault="00010A47">
            <w:pPr>
              <w:jc w:val="center"/>
              <w:rPr>
                <w:rFonts w:ascii="宋体" w:eastAsia="宋体" w:hAnsi="宋体" w:cs="宋体"/>
                <w:b/>
                <w:bCs/>
                <w:color w:val="000000"/>
                <w:sz w:val="21"/>
                <w:szCs w:val="21"/>
              </w:rPr>
            </w:pPr>
          </w:p>
        </w:tc>
      </w:tr>
      <w:tr w:rsidR="00010A47" w14:paraId="6444AC6F" w14:textId="77777777">
        <w:trPr>
          <w:trHeight w:val="285"/>
        </w:trPr>
        <w:tc>
          <w:tcPr>
            <w:tcW w:w="1080" w:type="dxa"/>
            <w:tcBorders>
              <w:top w:val="nil"/>
              <w:left w:val="single" w:sz="8" w:space="0" w:color="000000"/>
              <w:bottom w:val="single" w:sz="8" w:space="0" w:color="000000"/>
              <w:right w:val="single" w:sz="8" w:space="0" w:color="000000"/>
            </w:tcBorders>
            <w:shd w:val="clear" w:color="auto" w:fill="auto"/>
            <w:vAlign w:val="center"/>
          </w:tcPr>
          <w:p w14:paraId="5B70528C" w14:textId="77777777" w:rsidR="00010A47" w:rsidRDefault="00CD58DB">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谈判总价</w:t>
            </w:r>
          </w:p>
        </w:tc>
        <w:tc>
          <w:tcPr>
            <w:tcW w:w="7704" w:type="dxa"/>
            <w:gridSpan w:val="7"/>
            <w:tcBorders>
              <w:top w:val="nil"/>
              <w:left w:val="nil"/>
              <w:bottom w:val="single" w:sz="8" w:space="0" w:color="000000"/>
              <w:right w:val="single" w:sz="8" w:space="0" w:color="000000"/>
            </w:tcBorders>
            <w:shd w:val="clear" w:color="auto" w:fill="auto"/>
            <w:noWrap/>
            <w:vAlign w:val="center"/>
          </w:tcPr>
          <w:p w14:paraId="7F1BB03A" w14:textId="77777777" w:rsidR="00010A47" w:rsidRDefault="00010A47">
            <w:pPr>
              <w:rPr>
                <w:rFonts w:ascii="宋体" w:eastAsia="宋体" w:hAnsi="宋体" w:cs="宋体"/>
                <w:color w:val="000000"/>
                <w:sz w:val="22"/>
                <w:szCs w:val="22"/>
              </w:rPr>
            </w:pPr>
          </w:p>
        </w:tc>
      </w:tr>
    </w:tbl>
    <w:p w14:paraId="399818D5" w14:textId="77777777" w:rsidR="00010A47" w:rsidRDefault="00010A47">
      <w:pPr>
        <w:rPr>
          <w:rFonts w:ascii="宋体" w:eastAsia="宋体" w:hAnsi="宋体"/>
          <w:sz w:val="21"/>
        </w:rPr>
      </w:pPr>
    </w:p>
    <w:p w14:paraId="1AFD7C8C" w14:textId="77777777" w:rsidR="00010A47" w:rsidRDefault="00CD58DB">
      <w:pPr>
        <w:rPr>
          <w:rFonts w:ascii="宋体" w:hAnsi="宋体"/>
          <w:bCs/>
          <w:color w:val="000000" w:themeColor="text1"/>
        </w:rPr>
      </w:pPr>
      <w:r>
        <w:rPr>
          <w:rFonts w:ascii="宋体" w:eastAsia="宋体" w:hAnsi="宋体" w:hint="eastAsia"/>
          <w:sz w:val="21"/>
        </w:rPr>
        <w:t>注：销售或进口货物增值税专用发票税率为13%；信息技术服务类增值税专用发票税率为6%；其他增值税专用发票税率按照中华人民共和国财政部规定税率开具。</w:t>
      </w:r>
    </w:p>
    <w:p w14:paraId="099FC02F" w14:textId="77777777" w:rsidR="00010A47" w:rsidRDefault="00010A47">
      <w:pPr>
        <w:spacing w:line="450" w:lineRule="atLeast"/>
        <w:jc w:val="left"/>
        <w:rPr>
          <w:rFonts w:ascii="宋体" w:eastAsia="宋体" w:hAnsi="宋体"/>
          <w:sz w:val="21"/>
        </w:rPr>
      </w:pPr>
    </w:p>
    <w:p w14:paraId="509C7CD3" w14:textId="77777777" w:rsidR="00010A47" w:rsidRDefault="00010A47">
      <w:pPr>
        <w:spacing w:line="450" w:lineRule="atLeast"/>
        <w:jc w:val="center"/>
        <w:rPr>
          <w:rFonts w:ascii="宋体" w:eastAsia="宋体" w:hAnsi="宋体"/>
          <w:b/>
          <w:sz w:val="24"/>
        </w:rPr>
      </w:pPr>
    </w:p>
    <w:p w14:paraId="1E6D9BDF" w14:textId="77777777" w:rsidR="00010A47" w:rsidRDefault="00CD58DB">
      <w:pPr>
        <w:adjustRightInd w:val="0"/>
        <w:snapToGrid w:val="0"/>
        <w:spacing w:afterLines="150" w:after="360"/>
        <w:rPr>
          <w:rFonts w:ascii="宋体" w:eastAsia="宋体" w:hAnsi="宋体"/>
          <w:sz w:val="21"/>
        </w:rPr>
      </w:pPr>
      <w:r>
        <w:rPr>
          <w:rFonts w:ascii="宋体" w:eastAsia="宋体" w:hAnsi="宋体" w:hint="eastAsia"/>
          <w:sz w:val="21"/>
        </w:rPr>
        <w:t>谈判响应单位授权代表签字 ：</w:t>
      </w:r>
      <w:r>
        <w:rPr>
          <w:rFonts w:ascii="宋体" w:eastAsia="宋体" w:hAnsi="宋体" w:hint="eastAsia"/>
          <w:sz w:val="21"/>
          <w:u w:val="single"/>
        </w:rPr>
        <w:t xml:space="preserve">                        </w:t>
      </w:r>
    </w:p>
    <w:p w14:paraId="6E017F18" w14:textId="77777777" w:rsidR="00010A47" w:rsidRDefault="00010A47">
      <w:pPr>
        <w:adjustRightInd w:val="0"/>
        <w:snapToGrid w:val="0"/>
        <w:spacing w:afterLines="50" w:after="120"/>
        <w:rPr>
          <w:rFonts w:ascii="宋体" w:eastAsia="宋体" w:hAnsi="宋体"/>
          <w:sz w:val="21"/>
        </w:rPr>
      </w:pPr>
    </w:p>
    <w:p w14:paraId="4A75A7B1" w14:textId="77777777" w:rsidR="00010A47" w:rsidRDefault="00CD58DB">
      <w:pPr>
        <w:adjustRightInd w:val="0"/>
        <w:snapToGrid w:val="0"/>
        <w:spacing w:afterLines="50" w:after="120"/>
        <w:rPr>
          <w:rFonts w:ascii="宋体" w:eastAsia="宋体" w:hAnsi="宋体"/>
          <w:sz w:val="21"/>
          <w:szCs w:val="21"/>
        </w:rPr>
      </w:pPr>
      <w:r>
        <w:rPr>
          <w:rFonts w:ascii="宋体" w:eastAsia="宋体" w:hAnsi="宋体" w:hint="eastAsia"/>
          <w:sz w:val="21"/>
        </w:rPr>
        <w:t>注：1、如果按单价计算的结果与总价不一致，以单价为准修正总价。</w:t>
      </w:r>
      <w:r>
        <w:rPr>
          <w:rFonts w:ascii="宋体" w:eastAsia="宋体" w:hAnsi="宋体"/>
          <w:sz w:val="21"/>
          <w:szCs w:val="21"/>
        </w:rPr>
        <w:br w:type="page"/>
      </w:r>
    </w:p>
    <w:p w14:paraId="1EAF0167" w14:textId="2E584D32" w:rsidR="00010A47" w:rsidRPr="00C70DEC" w:rsidRDefault="00CD58DB" w:rsidP="007A0182">
      <w:pPr>
        <w:adjustRightInd w:val="0"/>
        <w:snapToGrid w:val="0"/>
        <w:spacing w:afterLines="50" w:after="120"/>
        <w:outlineLvl w:val="1"/>
        <w:rPr>
          <w:rFonts w:ascii="宋体" w:eastAsia="宋体" w:hAnsi="宋体"/>
          <w:sz w:val="24"/>
        </w:rPr>
      </w:pPr>
      <w:r w:rsidRPr="00C70DEC">
        <w:rPr>
          <w:rFonts w:ascii="宋体" w:eastAsia="宋体" w:hAnsi="宋体" w:hint="eastAsia"/>
          <w:sz w:val="24"/>
        </w:rPr>
        <w:lastRenderedPageBreak/>
        <w:t>附件4</w:t>
      </w:r>
      <w:r w:rsidR="00E80B0A">
        <w:rPr>
          <w:rFonts w:ascii="宋体" w:eastAsia="宋体" w:hAnsi="宋体"/>
          <w:sz w:val="24"/>
        </w:rPr>
        <w:t xml:space="preserve">  </w:t>
      </w:r>
      <w:r w:rsidR="00E80B0A" w:rsidRPr="00E80B0A">
        <w:rPr>
          <w:rFonts w:ascii="宋体" w:eastAsia="宋体" w:hAnsi="宋体" w:hint="eastAsia"/>
          <w:sz w:val="24"/>
        </w:rPr>
        <w:t>技术参数响应表</w:t>
      </w:r>
    </w:p>
    <w:p w14:paraId="3AD58690" w14:textId="77777777" w:rsidR="00010A47" w:rsidRPr="007A0182" w:rsidRDefault="00CD58DB">
      <w:pPr>
        <w:adjustRightInd w:val="0"/>
        <w:snapToGrid w:val="0"/>
        <w:spacing w:afterLines="50" w:after="120"/>
        <w:jc w:val="center"/>
        <w:rPr>
          <w:rFonts w:ascii="宋体" w:eastAsia="宋体" w:hAnsi="宋体"/>
          <w:b/>
          <w:spacing w:val="20"/>
          <w:sz w:val="32"/>
        </w:rPr>
      </w:pPr>
      <w:bookmarkStart w:id="56" w:name="_Hlk141792867"/>
      <w:r w:rsidRPr="007A0182">
        <w:rPr>
          <w:rFonts w:ascii="宋体" w:eastAsia="宋体" w:hAnsi="宋体" w:hint="eastAsia"/>
          <w:b/>
          <w:spacing w:val="20"/>
          <w:sz w:val="32"/>
        </w:rPr>
        <w:t>技术参数响应表</w:t>
      </w:r>
      <w:bookmarkEnd w:id="56"/>
    </w:p>
    <w:p w14:paraId="2C981A5B" w14:textId="77777777" w:rsidR="00010A47" w:rsidRDefault="00010A47">
      <w:pPr>
        <w:adjustRightInd w:val="0"/>
        <w:snapToGrid w:val="0"/>
        <w:spacing w:afterLines="50" w:after="120"/>
        <w:jc w:val="center"/>
        <w:rPr>
          <w:rFonts w:ascii="宋体" w:eastAsia="宋体" w:hAnsi="宋体"/>
          <w:b/>
          <w:sz w:val="21"/>
          <w:szCs w:val="21"/>
        </w:rPr>
      </w:pPr>
    </w:p>
    <w:p w14:paraId="6237D8F1" w14:textId="77777777" w:rsidR="00010A47" w:rsidRDefault="00CD58DB">
      <w:pPr>
        <w:adjustRightInd w:val="0"/>
        <w:snapToGrid w:val="0"/>
        <w:spacing w:afterLines="50" w:after="120"/>
        <w:jc w:val="left"/>
        <w:rPr>
          <w:rFonts w:ascii="宋体" w:eastAsia="宋体" w:hAnsi="宋体"/>
          <w:sz w:val="21"/>
          <w:szCs w:val="21"/>
        </w:rPr>
      </w:pPr>
      <w:r>
        <w:rPr>
          <w:rFonts w:ascii="宋体" w:eastAsia="宋体" w:hAnsi="宋体" w:hint="eastAsia"/>
          <w:sz w:val="21"/>
          <w:szCs w:val="21"/>
        </w:rPr>
        <w:t>谈判响应单位名称：</w:t>
      </w:r>
      <w:r>
        <w:rPr>
          <w:rFonts w:ascii="宋体" w:eastAsia="宋体" w:hAnsi="宋体" w:hint="eastAsia"/>
          <w:sz w:val="21"/>
          <w:szCs w:val="21"/>
          <w:u w:val="single"/>
        </w:rPr>
        <w:t xml:space="preserve">                            </w:t>
      </w:r>
      <w:r>
        <w:rPr>
          <w:rFonts w:ascii="宋体" w:eastAsia="宋体" w:hAnsi="宋体" w:hint="eastAsia"/>
          <w:sz w:val="21"/>
          <w:szCs w:val="21"/>
        </w:rPr>
        <w:t xml:space="preserve">      谈判编号：</w:t>
      </w:r>
      <w:r>
        <w:rPr>
          <w:rFonts w:ascii="宋体" w:eastAsia="宋体" w:hAnsi="宋体" w:hint="eastAsia"/>
          <w:sz w:val="21"/>
          <w:szCs w:val="21"/>
          <w:u w:val="singl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1662"/>
        <w:gridCol w:w="4566"/>
        <w:gridCol w:w="2155"/>
      </w:tblGrid>
      <w:tr w:rsidR="00010A47" w14:paraId="47DE7459" w14:textId="77777777">
        <w:trPr>
          <w:trHeight w:val="338"/>
          <w:jc w:val="center"/>
        </w:trPr>
        <w:tc>
          <w:tcPr>
            <w:tcW w:w="434" w:type="pct"/>
            <w:vAlign w:val="center"/>
          </w:tcPr>
          <w:p w14:paraId="138A851F" w14:textId="77777777" w:rsidR="00010A47" w:rsidRDefault="00CD58DB">
            <w:pPr>
              <w:adjustRightInd w:val="0"/>
              <w:snapToGrid w:val="0"/>
              <w:spacing w:afterLines="50" w:after="120"/>
              <w:jc w:val="center"/>
              <w:rPr>
                <w:rFonts w:ascii="宋体" w:eastAsia="宋体" w:hAnsi="宋体"/>
                <w:sz w:val="21"/>
                <w:szCs w:val="21"/>
              </w:rPr>
            </w:pPr>
            <w:r>
              <w:rPr>
                <w:rFonts w:ascii="宋体" w:eastAsia="宋体" w:hAnsi="宋体" w:hint="eastAsia"/>
                <w:sz w:val="21"/>
                <w:szCs w:val="21"/>
              </w:rPr>
              <w:t>编号</w:t>
            </w:r>
          </w:p>
        </w:tc>
        <w:tc>
          <w:tcPr>
            <w:tcW w:w="905" w:type="pct"/>
            <w:vAlign w:val="center"/>
          </w:tcPr>
          <w:p w14:paraId="4421BB7F" w14:textId="77777777" w:rsidR="00010A47" w:rsidRDefault="00CD58DB">
            <w:pPr>
              <w:adjustRightInd w:val="0"/>
              <w:snapToGrid w:val="0"/>
              <w:spacing w:afterLines="50" w:after="120"/>
              <w:jc w:val="center"/>
              <w:rPr>
                <w:rFonts w:ascii="宋体" w:eastAsia="宋体" w:hAnsi="宋体"/>
                <w:sz w:val="21"/>
                <w:szCs w:val="21"/>
              </w:rPr>
            </w:pPr>
            <w:r>
              <w:rPr>
                <w:rFonts w:ascii="宋体" w:eastAsia="宋体" w:hAnsi="宋体" w:hint="eastAsia"/>
                <w:sz w:val="21"/>
                <w:szCs w:val="21"/>
              </w:rPr>
              <w:t>类型</w:t>
            </w:r>
          </w:p>
        </w:tc>
        <w:tc>
          <w:tcPr>
            <w:tcW w:w="2487" w:type="pct"/>
            <w:vAlign w:val="center"/>
          </w:tcPr>
          <w:p w14:paraId="5D22CAAE" w14:textId="77777777" w:rsidR="00010A47" w:rsidRDefault="00CD58DB">
            <w:pPr>
              <w:adjustRightInd w:val="0"/>
              <w:snapToGrid w:val="0"/>
              <w:spacing w:afterLines="50" w:after="120"/>
              <w:jc w:val="center"/>
              <w:rPr>
                <w:rFonts w:ascii="宋体" w:eastAsia="宋体" w:hAnsi="宋体"/>
                <w:sz w:val="21"/>
                <w:szCs w:val="21"/>
              </w:rPr>
            </w:pPr>
            <w:r>
              <w:rPr>
                <w:rFonts w:ascii="宋体" w:eastAsia="宋体" w:hAnsi="宋体" w:hint="eastAsia"/>
                <w:sz w:val="21"/>
                <w:szCs w:val="21"/>
              </w:rPr>
              <w:t>配置</w:t>
            </w:r>
          </w:p>
        </w:tc>
        <w:tc>
          <w:tcPr>
            <w:tcW w:w="1175" w:type="pct"/>
            <w:vAlign w:val="center"/>
          </w:tcPr>
          <w:p w14:paraId="1AC6635C" w14:textId="77777777" w:rsidR="00010A47" w:rsidRDefault="00CD58DB">
            <w:pPr>
              <w:adjustRightInd w:val="0"/>
              <w:snapToGrid w:val="0"/>
              <w:spacing w:afterLines="50" w:after="120"/>
              <w:jc w:val="center"/>
              <w:rPr>
                <w:rFonts w:ascii="宋体" w:eastAsia="宋体" w:hAnsi="宋体"/>
                <w:sz w:val="21"/>
                <w:szCs w:val="21"/>
              </w:rPr>
            </w:pPr>
            <w:r>
              <w:rPr>
                <w:rFonts w:ascii="宋体" w:eastAsia="宋体" w:hAnsi="宋体" w:hint="eastAsia"/>
                <w:sz w:val="21"/>
                <w:szCs w:val="21"/>
              </w:rPr>
              <w:t>是否满足</w:t>
            </w:r>
          </w:p>
        </w:tc>
      </w:tr>
      <w:tr w:rsidR="00010A47" w14:paraId="2223BA60" w14:textId="77777777">
        <w:trPr>
          <w:jc w:val="center"/>
        </w:trPr>
        <w:tc>
          <w:tcPr>
            <w:tcW w:w="434" w:type="pct"/>
            <w:vAlign w:val="center"/>
          </w:tcPr>
          <w:p w14:paraId="3C224F73" w14:textId="77777777" w:rsidR="00010A47" w:rsidRDefault="00CD58DB">
            <w:pPr>
              <w:adjustRightInd w:val="0"/>
              <w:snapToGrid w:val="0"/>
              <w:spacing w:afterLines="50" w:after="120"/>
              <w:jc w:val="center"/>
              <w:rPr>
                <w:rFonts w:ascii="宋体" w:eastAsia="宋体" w:hAnsi="宋体"/>
                <w:sz w:val="21"/>
                <w:szCs w:val="21"/>
              </w:rPr>
            </w:pPr>
            <w:r>
              <w:rPr>
                <w:rFonts w:ascii="宋体" w:eastAsia="宋体" w:hAnsi="宋体" w:hint="eastAsia"/>
                <w:sz w:val="21"/>
                <w:szCs w:val="21"/>
              </w:rPr>
              <w:t>1</w:t>
            </w:r>
          </w:p>
        </w:tc>
        <w:tc>
          <w:tcPr>
            <w:tcW w:w="905" w:type="pct"/>
            <w:vAlign w:val="center"/>
          </w:tcPr>
          <w:p w14:paraId="0B4ED5CF" w14:textId="77777777" w:rsidR="00010A47" w:rsidRDefault="00010A47">
            <w:pPr>
              <w:adjustRightInd w:val="0"/>
              <w:snapToGrid w:val="0"/>
              <w:spacing w:afterLines="50" w:after="120"/>
              <w:jc w:val="center"/>
              <w:rPr>
                <w:rFonts w:ascii="宋体" w:eastAsia="宋体" w:hAnsi="宋体"/>
                <w:sz w:val="21"/>
                <w:szCs w:val="21"/>
              </w:rPr>
            </w:pPr>
          </w:p>
        </w:tc>
        <w:tc>
          <w:tcPr>
            <w:tcW w:w="2487" w:type="pct"/>
            <w:vAlign w:val="center"/>
          </w:tcPr>
          <w:p w14:paraId="6A6D104F" w14:textId="77777777" w:rsidR="00010A47" w:rsidRDefault="00010A47">
            <w:pPr>
              <w:adjustRightInd w:val="0"/>
              <w:snapToGrid w:val="0"/>
              <w:spacing w:afterLines="50" w:after="120"/>
              <w:jc w:val="center"/>
              <w:rPr>
                <w:rFonts w:ascii="宋体" w:eastAsia="宋体" w:hAnsi="宋体"/>
                <w:sz w:val="21"/>
                <w:szCs w:val="21"/>
              </w:rPr>
            </w:pPr>
          </w:p>
        </w:tc>
        <w:tc>
          <w:tcPr>
            <w:tcW w:w="1175" w:type="pct"/>
            <w:vAlign w:val="center"/>
          </w:tcPr>
          <w:p w14:paraId="751783AF" w14:textId="77777777" w:rsidR="00010A47" w:rsidRDefault="00010A47">
            <w:pPr>
              <w:adjustRightInd w:val="0"/>
              <w:snapToGrid w:val="0"/>
              <w:spacing w:afterLines="50" w:after="120"/>
              <w:jc w:val="center"/>
              <w:rPr>
                <w:rFonts w:ascii="宋体" w:eastAsia="宋体" w:hAnsi="宋体"/>
                <w:sz w:val="21"/>
                <w:szCs w:val="21"/>
              </w:rPr>
            </w:pPr>
          </w:p>
        </w:tc>
      </w:tr>
      <w:tr w:rsidR="00010A47" w14:paraId="24AB1C15" w14:textId="77777777">
        <w:trPr>
          <w:jc w:val="center"/>
        </w:trPr>
        <w:tc>
          <w:tcPr>
            <w:tcW w:w="434" w:type="pct"/>
            <w:vAlign w:val="center"/>
          </w:tcPr>
          <w:p w14:paraId="4FB1BAA2" w14:textId="77777777" w:rsidR="00010A47" w:rsidRDefault="00CD58DB">
            <w:pPr>
              <w:adjustRightInd w:val="0"/>
              <w:snapToGrid w:val="0"/>
              <w:spacing w:afterLines="50" w:after="120"/>
              <w:jc w:val="center"/>
              <w:rPr>
                <w:rFonts w:ascii="宋体" w:eastAsia="宋体" w:hAnsi="宋体"/>
                <w:sz w:val="21"/>
                <w:szCs w:val="21"/>
              </w:rPr>
            </w:pPr>
            <w:r>
              <w:rPr>
                <w:rFonts w:ascii="宋体" w:eastAsia="宋体" w:hAnsi="宋体" w:hint="eastAsia"/>
                <w:sz w:val="21"/>
                <w:szCs w:val="21"/>
              </w:rPr>
              <w:t>2</w:t>
            </w:r>
          </w:p>
        </w:tc>
        <w:tc>
          <w:tcPr>
            <w:tcW w:w="905" w:type="pct"/>
            <w:vAlign w:val="center"/>
          </w:tcPr>
          <w:p w14:paraId="7051B6CF" w14:textId="77777777" w:rsidR="00010A47" w:rsidRDefault="00010A47">
            <w:pPr>
              <w:adjustRightInd w:val="0"/>
              <w:snapToGrid w:val="0"/>
              <w:spacing w:afterLines="50" w:after="120"/>
              <w:jc w:val="center"/>
              <w:rPr>
                <w:rFonts w:ascii="宋体" w:eastAsia="宋体" w:hAnsi="宋体"/>
                <w:sz w:val="21"/>
                <w:szCs w:val="21"/>
              </w:rPr>
            </w:pPr>
          </w:p>
        </w:tc>
        <w:tc>
          <w:tcPr>
            <w:tcW w:w="2487" w:type="pct"/>
            <w:vAlign w:val="center"/>
          </w:tcPr>
          <w:p w14:paraId="09DF1ADD" w14:textId="77777777" w:rsidR="00010A47" w:rsidRDefault="00010A47">
            <w:pPr>
              <w:adjustRightInd w:val="0"/>
              <w:snapToGrid w:val="0"/>
              <w:spacing w:afterLines="50" w:after="120"/>
              <w:jc w:val="center"/>
              <w:rPr>
                <w:rFonts w:ascii="宋体" w:eastAsia="宋体" w:hAnsi="宋体"/>
                <w:sz w:val="21"/>
                <w:szCs w:val="21"/>
              </w:rPr>
            </w:pPr>
          </w:p>
        </w:tc>
        <w:tc>
          <w:tcPr>
            <w:tcW w:w="1175" w:type="pct"/>
            <w:vAlign w:val="center"/>
          </w:tcPr>
          <w:p w14:paraId="4F1646E8" w14:textId="77777777" w:rsidR="00010A47" w:rsidRDefault="00010A47">
            <w:pPr>
              <w:adjustRightInd w:val="0"/>
              <w:snapToGrid w:val="0"/>
              <w:spacing w:afterLines="50" w:after="120"/>
              <w:jc w:val="center"/>
              <w:rPr>
                <w:rFonts w:ascii="宋体" w:eastAsia="宋体" w:hAnsi="宋体"/>
                <w:sz w:val="21"/>
                <w:szCs w:val="21"/>
              </w:rPr>
            </w:pPr>
          </w:p>
        </w:tc>
      </w:tr>
      <w:tr w:rsidR="00010A47" w14:paraId="45C49CC7" w14:textId="77777777">
        <w:trPr>
          <w:jc w:val="center"/>
        </w:trPr>
        <w:tc>
          <w:tcPr>
            <w:tcW w:w="434" w:type="pct"/>
            <w:vAlign w:val="center"/>
          </w:tcPr>
          <w:p w14:paraId="53611763" w14:textId="77777777" w:rsidR="00010A47" w:rsidRDefault="00CD58DB">
            <w:pPr>
              <w:adjustRightInd w:val="0"/>
              <w:snapToGrid w:val="0"/>
              <w:spacing w:afterLines="50" w:after="120"/>
              <w:jc w:val="center"/>
              <w:rPr>
                <w:rFonts w:ascii="宋体" w:eastAsia="宋体" w:hAnsi="宋体"/>
                <w:sz w:val="21"/>
                <w:szCs w:val="21"/>
              </w:rPr>
            </w:pPr>
            <w:r>
              <w:rPr>
                <w:rFonts w:ascii="宋体" w:eastAsia="宋体" w:hAnsi="宋体" w:hint="eastAsia"/>
                <w:sz w:val="21"/>
                <w:szCs w:val="21"/>
              </w:rPr>
              <w:t>3</w:t>
            </w:r>
          </w:p>
        </w:tc>
        <w:tc>
          <w:tcPr>
            <w:tcW w:w="905" w:type="pct"/>
            <w:vAlign w:val="center"/>
          </w:tcPr>
          <w:p w14:paraId="4ECB0EED" w14:textId="77777777" w:rsidR="00010A47" w:rsidRDefault="00010A47">
            <w:pPr>
              <w:adjustRightInd w:val="0"/>
              <w:snapToGrid w:val="0"/>
              <w:spacing w:afterLines="50" w:after="120"/>
              <w:jc w:val="center"/>
              <w:rPr>
                <w:rFonts w:ascii="宋体" w:eastAsia="宋体" w:hAnsi="宋体"/>
                <w:sz w:val="21"/>
                <w:szCs w:val="21"/>
              </w:rPr>
            </w:pPr>
          </w:p>
        </w:tc>
        <w:tc>
          <w:tcPr>
            <w:tcW w:w="2487" w:type="pct"/>
            <w:vAlign w:val="center"/>
          </w:tcPr>
          <w:p w14:paraId="5F086B65" w14:textId="77777777" w:rsidR="00010A47" w:rsidRDefault="00010A47">
            <w:pPr>
              <w:adjustRightInd w:val="0"/>
              <w:snapToGrid w:val="0"/>
              <w:spacing w:afterLines="50" w:after="120"/>
              <w:jc w:val="center"/>
              <w:rPr>
                <w:rFonts w:ascii="宋体" w:eastAsia="宋体" w:hAnsi="宋体"/>
                <w:sz w:val="21"/>
                <w:szCs w:val="21"/>
              </w:rPr>
            </w:pPr>
          </w:p>
        </w:tc>
        <w:tc>
          <w:tcPr>
            <w:tcW w:w="1175" w:type="pct"/>
            <w:vAlign w:val="center"/>
          </w:tcPr>
          <w:p w14:paraId="610CDE9A" w14:textId="77777777" w:rsidR="00010A47" w:rsidRDefault="00010A47">
            <w:pPr>
              <w:adjustRightInd w:val="0"/>
              <w:snapToGrid w:val="0"/>
              <w:spacing w:afterLines="50" w:after="120"/>
              <w:jc w:val="center"/>
              <w:rPr>
                <w:rFonts w:ascii="宋体" w:eastAsia="宋体" w:hAnsi="宋体"/>
                <w:sz w:val="21"/>
                <w:szCs w:val="21"/>
              </w:rPr>
            </w:pPr>
          </w:p>
        </w:tc>
      </w:tr>
      <w:tr w:rsidR="00010A47" w14:paraId="3C6DBEDC" w14:textId="77777777">
        <w:trPr>
          <w:jc w:val="center"/>
        </w:trPr>
        <w:tc>
          <w:tcPr>
            <w:tcW w:w="434" w:type="pct"/>
            <w:vAlign w:val="center"/>
          </w:tcPr>
          <w:p w14:paraId="22BF482D" w14:textId="77777777" w:rsidR="00010A47" w:rsidRDefault="00CD58DB">
            <w:pPr>
              <w:adjustRightInd w:val="0"/>
              <w:snapToGrid w:val="0"/>
              <w:spacing w:afterLines="50" w:after="120"/>
              <w:jc w:val="center"/>
              <w:rPr>
                <w:rFonts w:ascii="宋体" w:eastAsia="宋体" w:hAnsi="宋体"/>
                <w:sz w:val="21"/>
                <w:szCs w:val="21"/>
              </w:rPr>
            </w:pPr>
            <w:r>
              <w:rPr>
                <w:rFonts w:ascii="宋体" w:eastAsia="宋体" w:hAnsi="宋体" w:hint="eastAsia"/>
                <w:sz w:val="21"/>
                <w:szCs w:val="21"/>
              </w:rPr>
              <w:t>4</w:t>
            </w:r>
          </w:p>
        </w:tc>
        <w:tc>
          <w:tcPr>
            <w:tcW w:w="905" w:type="pct"/>
            <w:vAlign w:val="center"/>
          </w:tcPr>
          <w:p w14:paraId="1F409D92" w14:textId="77777777" w:rsidR="00010A47" w:rsidRDefault="00010A47">
            <w:pPr>
              <w:adjustRightInd w:val="0"/>
              <w:snapToGrid w:val="0"/>
              <w:spacing w:afterLines="50" w:after="120"/>
              <w:jc w:val="center"/>
              <w:rPr>
                <w:rFonts w:ascii="宋体" w:eastAsia="宋体" w:hAnsi="宋体"/>
                <w:sz w:val="21"/>
                <w:szCs w:val="21"/>
              </w:rPr>
            </w:pPr>
          </w:p>
        </w:tc>
        <w:tc>
          <w:tcPr>
            <w:tcW w:w="2487" w:type="pct"/>
            <w:vAlign w:val="center"/>
          </w:tcPr>
          <w:p w14:paraId="0CE9BEDD" w14:textId="77777777" w:rsidR="00010A47" w:rsidRDefault="00010A47">
            <w:pPr>
              <w:adjustRightInd w:val="0"/>
              <w:snapToGrid w:val="0"/>
              <w:spacing w:afterLines="50" w:after="120"/>
              <w:jc w:val="center"/>
              <w:rPr>
                <w:rFonts w:ascii="宋体" w:eastAsia="宋体" w:hAnsi="宋体"/>
                <w:sz w:val="21"/>
                <w:szCs w:val="21"/>
              </w:rPr>
            </w:pPr>
          </w:p>
        </w:tc>
        <w:tc>
          <w:tcPr>
            <w:tcW w:w="1175" w:type="pct"/>
            <w:vAlign w:val="center"/>
          </w:tcPr>
          <w:p w14:paraId="7E4BC912" w14:textId="77777777" w:rsidR="00010A47" w:rsidRDefault="00010A47">
            <w:pPr>
              <w:adjustRightInd w:val="0"/>
              <w:snapToGrid w:val="0"/>
              <w:spacing w:afterLines="50" w:after="120"/>
              <w:jc w:val="center"/>
              <w:rPr>
                <w:rFonts w:ascii="宋体" w:eastAsia="宋体" w:hAnsi="宋体"/>
                <w:sz w:val="21"/>
                <w:szCs w:val="21"/>
              </w:rPr>
            </w:pPr>
          </w:p>
        </w:tc>
      </w:tr>
      <w:tr w:rsidR="00010A47" w14:paraId="6E372640" w14:textId="77777777">
        <w:trPr>
          <w:jc w:val="center"/>
        </w:trPr>
        <w:tc>
          <w:tcPr>
            <w:tcW w:w="434" w:type="pct"/>
            <w:vAlign w:val="center"/>
          </w:tcPr>
          <w:p w14:paraId="593FD98F" w14:textId="77777777" w:rsidR="00010A47" w:rsidRDefault="00CD58DB">
            <w:pPr>
              <w:adjustRightInd w:val="0"/>
              <w:snapToGrid w:val="0"/>
              <w:spacing w:afterLines="50" w:after="120"/>
              <w:jc w:val="center"/>
              <w:rPr>
                <w:rFonts w:ascii="宋体" w:eastAsia="宋体" w:hAnsi="宋体"/>
                <w:sz w:val="21"/>
                <w:szCs w:val="21"/>
              </w:rPr>
            </w:pPr>
            <w:r>
              <w:rPr>
                <w:rFonts w:ascii="宋体" w:eastAsia="宋体" w:hAnsi="宋体" w:hint="eastAsia"/>
                <w:sz w:val="21"/>
                <w:szCs w:val="21"/>
              </w:rPr>
              <w:t>5</w:t>
            </w:r>
          </w:p>
        </w:tc>
        <w:tc>
          <w:tcPr>
            <w:tcW w:w="905" w:type="pct"/>
            <w:vAlign w:val="center"/>
          </w:tcPr>
          <w:p w14:paraId="018A2269" w14:textId="77777777" w:rsidR="00010A47" w:rsidRDefault="00010A47">
            <w:pPr>
              <w:adjustRightInd w:val="0"/>
              <w:snapToGrid w:val="0"/>
              <w:spacing w:afterLines="50" w:after="120"/>
              <w:jc w:val="center"/>
              <w:rPr>
                <w:rFonts w:ascii="宋体" w:eastAsia="宋体" w:hAnsi="宋体"/>
                <w:sz w:val="21"/>
                <w:szCs w:val="21"/>
              </w:rPr>
            </w:pPr>
          </w:p>
        </w:tc>
        <w:tc>
          <w:tcPr>
            <w:tcW w:w="2487" w:type="pct"/>
            <w:vAlign w:val="center"/>
          </w:tcPr>
          <w:p w14:paraId="2B56D95B" w14:textId="77777777" w:rsidR="00010A47" w:rsidRDefault="00010A47">
            <w:pPr>
              <w:adjustRightInd w:val="0"/>
              <w:snapToGrid w:val="0"/>
              <w:spacing w:afterLines="50" w:after="120"/>
              <w:jc w:val="center"/>
              <w:rPr>
                <w:rFonts w:ascii="宋体" w:eastAsia="宋体" w:hAnsi="宋体"/>
                <w:sz w:val="21"/>
                <w:szCs w:val="21"/>
              </w:rPr>
            </w:pPr>
          </w:p>
        </w:tc>
        <w:tc>
          <w:tcPr>
            <w:tcW w:w="1175" w:type="pct"/>
            <w:vAlign w:val="center"/>
          </w:tcPr>
          <w:p w14:paraId="3DDD4F47" w14:textId="77777777" w:rsidR="00010A47" w:rsidRDefault="00010A47">
            <w:pPr>
              <w:adjustRightInd w:val="0"/>
              <w:snapToGrid w:val="0"/>
              <w:spacing w:afterLines="50" w:after="120"/>
              <w:jc w:val="center"/>
              <w:rPr>
                <w:rFonts w:ascii="宋体" w:eastAsia="宋体" w:hAnsi="宋体"/>
                <w:sz w:val="21"/>
                <w:szCs w:val="21"/>
              </w:rPr>
            </w:pPr>
          </w:p>
        </w:tc>
      </w:tr>
      <w:tr w:rsidR="00010A47" w14:paraId="7CDCCC9A" w14:textId="77777777">
        <w:trPr>
          <w:jc w:val="center"/>
        </w:trPr>
        <w:tc>
          <w:tcPr>
            <w:tcW w:w="434" w:type="pct"/>
            <w:vAlign w:val="center"/>
          </w:tcPr>
          <w:p w14:paraId="54C36A79" w14:textId="77777777" w:rsidR="00010A47" w:rsidRDefault="00CD58DB">
            <w:pPr>
              <w:adjustRightInd w:val="0"/>
              <w:snapToGrid w:val="0"/>
              <w:spacing w:afterLines="50" w:after="120"/>
              <w:jc w:val="center"/>
              <w:rPr>
                <w:rFonts w:ascii="宋体" w:eastAsia="宋体" w:hAnsi="宋体"/>
                <w:sz w:val="21"/>
                <w:szCs w:val="21"/>
              </w:rPr>
            </w:pPr>
            <w:r>
              <w:rPr>
                <w:rFonts w:ascii="宋体" w:eastAsia="宋体" w:hAnsi="宋体" w:hint="eastAsia"/>
                <w:sz w:val="21"/>
                <w:szCs w:val="21"/>
              </w:rPr>
              <w:t>6</w:t>
            </w:r>
          </w:p>
        </w:tc>
        <w:tc>
          <w:tcPr>
            <w:tcW w:w="905" w:type="pct"/>
            <w:vAlign w:val="center"/>
          </w:tcPr>
          <w:p w14:paraId="67D87C4C" w14:textId="77777777" w:rsidR="00010A47" w:rsidRDefault="00010A47">
            <w:pPr>
              <w:adjustRightInd w:val="0"/>
              <w:snapToGrid w:val="0"/>
              <w:spacing w:afterLines="50" w:after="120"/>
              <w:jc w:val="center"/>
              <w:rPr>
                <w:rFonts w:ascii="宋体" w:eastAsia="宋体" w:hAnsi="宋体"/>
                <w:sz w:val="21"/>
                <w:szCs w:val="21"/>
              </w:rPr>
            </w:pPr>
          </w:p>
        </w:tc>
        <w:tc>
          <w:tcPr>
            <w:tcW w:w="2487" w:type="pct"/>
            <w:vAlign w:val="center"/>
          </w:tcPr>
          <w:p w14:paraId="77254F5D" w14:textId="77777777" w:rsidR="00010A47" w:rsidRDefault="00010A47">
            <w:pPr>
              <w:adjustRightInd w:val="0"/>
              <w:snapToGrid w:val="0"/>
              <w:spacing w:afterLines="50" w:after="120"/>
              <w:jc w:val="center"/>
              <w:rPr>
                <w:rFonts w:ascii="宋体" w:eastAsia="宋体" w:hAnsi="宋体"/>
                <w:sz w:val="21"/>
                <w:szCs w:val="21"/>
              </w:rPr>
            </w:pPr>
          </w:p>
        </w:tc>
        <w:tc>
          <w:tcPr>
            <w:tcW w:w="1175" w:type="pct"/>
            <w:vAlign w:val="center"/>
          </w:tcPr>
          <w:p w14:paraId="6D62A83B" w14:textId="77777777" w:rsidR="00010A47" w:rsidRDefault="00010A47">
            <w:pPr>
              <w:adjustRightInd w:val="0"/>
              <w:snapToGrid w:val="0"/>
              <w:spacing w:afterLines="50" w:after="120"/>
              <w:jc w:val="center"/>
              <w:rPr>
                <w:rFonts w:ascii="宋体" w:eastAsia="宋体" w:hAnsi="宋体"/>
                <w:sz w:val="21"/>
                <w:szCs w:val="21"/>
              </w:rPr>
            </w:pPr>
          </w:p>
        </w:tc>
      </w:tr>
      <w:tr w:rsidR="00010A47" w14:paraId="42537851" w14:textId="77777777">
        <w:trPr>
          <w:jc w:val="center"/>
        </w:trPr>
        <w:tc>
          <w:tcPr>
            <w:tcW w:w="434" w:type="pct"/>
            <w:vAlign w:val="center"/>
          </w:tcPr>
          <w:p w14:paraId="3DA222D0" w14:textId="77777777" w:rsidR="00010A47" w:rsidRDefault="00CD58DB">
            <w:pPr>
              <w:adjustRightInd w:val="0"/>
              <w:snapToGrid w:val="0"/>
              <w:spacing w:afterLines="50" w:after="120"/>
              <w:jc w:val="center"/>
              <w:rPr>
                <w:rFonts w:ascii="宋体" w:eastAsia="宋体" w:hAnsi="宋体"/>
                <w:sz w:val="21"/>
                <w:szCs w:val="21"/>
              </w:rPr>
            </w:pPr>
            <w:r>
              <w:rPr>
                <w:rFonts w:ascii="宋体" w:eastAsia="宋体" w:hAnsi="宋体" w:hint="eastAsia"/>
                <w:sz w:val="21"/>
                <w:szCs w:val="21"/>
              </w:rPr>
              <w:t>7</w:t>
            </w:r>
          </w:p>
        </w:tc>
        <w:tc>
          <w:tcPr>
            <w:tcW w:w="905" w:type="pct"/>
            <w:vAlign w:val="center"/>
          </w:tcPr>
          <w:p w14:paraId="101E4A93" w14:textId="77777777" w:rsidR="00010A47" w:rsidRDefault="00010A47">
            <w:pPr>
              <w:adjustRightInd w:val="0"/>
              <w:snapToGrid w:val="0"/>
              <w:spacing w:afterLines="50" w:after="120"/>
              <w:jc w:val="center"/>
              <w:rPr>
                <w:rFonts w:ascii="宋体" w:eastAsia="宋体" w:hAnsi="宋体"/>
                <w:sz w:val="21"/>
                <w:szCs w:val="21"/>
              </w:rPr>
            </w:pPr>
          </w:p>
        </w:tc>
        <w:tc>
          <w:tcPr>
            <w:tcW w:w="2487" w:type="pct"/>
            <w:vAlign w:val="center"/>
          </w:tcPr>
          <w:p w14:paraId="751FA80A" w14:textId="77777777" w:rsidR="00010A47" w:rsidRDefault="00010A47">
            <w:pPr>
              <w:adjustRightInd w:val="0"/>
              <w:snapToGrid w:val="0"/>
              <w:spacing w:afterLines="50" w:after="120"/>
              <w:jc w:val="center"/>
              <w:rPr>
                <w:rFonts w:ascii="宋体" w:eastAsia="宋体" w:hAnsi="宋体"/>
                <w:sz w:val="21"/>
                <w:szCs w:val="21"/>
              </w:rPr>
            </w:pPr>
          </w:p>
        </w:tc>
        <w:tc>
          <w:tcPr>
            <w:tcW w:w="1175" w:type="pct"/>
            <w:vAlign w:val="center"/>
          </w:tcPr>
          <w:p w14:paraId="5A7E8224" w14:textId="77777777" w:rsidR="00010A47" w:rsidRDefault="00010A47">
            <w:pPr>
              <w:adjustRightInd w:val="0"/>
              <w:snapToGrid w:val="0"/>
              <w:spacing w:afterLines="50" w:after="120"/>
              <w:jc w:val="center"/>
              <w:rPr>
                <w:rFonts w:ascii="宋体" w:eastAsia="宋体" w:hAnsi="宋体"/>
                <w:sz w:val="21"/>
                <w:szCs w:val="21"/>
              </w:rPr>
            </w:pPr>
          </w:p>
        </w:tc>
      </w:tr>
    </w:tbl>
    <w:p w14:paraId="173BA215" w14:textId="77777777" w:rsidR="00010A47" w:rsidRDefault="00010A47">
      <w:pPr>
        <w:adjustRightInd w:val="0"/>
        <w:snapToGrid w:val="0"/>
        <w:spacing w:afterLines="50" w:after="120"/>
        <w:jc w:val="left"/>
        <w:rPr>
          <w:rFonts w:ascii="宋体" w:eastAsia="宋体" w:hAnsi="宋体"/>
          <w:sz w:val="21"/>
          <w:szCs w:val="21"/>
        </w:rPr>
      </w:pPr>
    </w:p>
    <w:p w14:paraId="65C5AD42" w14:textId="77777777" w:rsidR="00010A47" w:rsidRDefault="00010A47">
      <w:pPr>
        <w:adjustRightInd w:val="0"/>
        <w:snapToGrid w:val="0"/>
        <w:spacing w:afterLines="50" w:after="120"/>
        <w:jc w:val="left"/>
        <w:rPr>
          <w:rFonts w:ascii="宋体" w:eastAsia="宋体" w:hAnsi="宋体"/>
          <w:sz w:val="21"/>
          <w:szCs w:val="21"/>
        </w:rPr>
      </w:pPr>
    </w:p>
    <w:p w14:paraId="6B94AE91" w14:textId="77777777" w:rsidR="00010A47" w:rsidRDefault="00CD58DB">
      <w:pPr>
        <w:adjustRightInd w:val="0"/>
        <w:snapToGrid w:val="0"/>
        <w:spacing w:afterLines="50" w:after="120"/>
        <w:jc w:val="left"/>
        <w:rPr>
          <w:rFonts w:ascii="宋体" w:eastAsia="宋体" w:hAnsi="宋体"/>
          <w:sz w:val="21"/>
          <w:szCs w:val="21"/>
        </w:rPr>
      </w:pPr>
      <w:r>
        <w:rPr>
          <w:rFonts w:ascii="宋体" w:eastAsia="宋体" w:hAnsi="宋体" w:hint="eastAsia"/>
          <w:sz w:val="21"/>
          <w:szCs w:val="21"/>
        </w:rPr>
        <w:t>谈判响应单位代表签字：</w:t>
      </w:r>
      <w:r>
        <w:rPr>
          <w:rFonts w:ascii="宋体" w:eastAsia="宋体" w:hAnsi="宋体" w:hint="eastAsia"/>
          <w:sz w:val="21"/>
          <w:szCs w:val="21"/>
          <w:u w:val="single"/>
        </w:rPr>
        <w:t xml:space="preserve">                          </w:t>
      </w:r>
    </w:p>
    <w:p w14:paraId="41F9D89A" w14:textId="77777777" w:rsidR="00010A47" w:rsidRDefault="00CD58DB">
      <w:pPr>
        <w:adjustRightInd w:val="0"/>
        <w:snapToGrid w:val="0"/>
        <w:spacing w:afterLines="50" w:after="120"/>
        <w:jc w:val="left"/>
        <w:rPr>
          <w:rFonts w:ascii="宋体" w:eastAsia="宋体" w:hAnsi="宋体"/>
          <w:sz w:val="21"/>
          <w:szCs w:val="21"/>
          <w:u w:val="single"/>
        </w:rPr>
      </w:pPr>
      <w:r>
        <w:rPr>
          <w:rFonts w:ascii="宋体" w:eastAsia="宋体" w:hAnsi="宋体" w:hint="eastAsia"/>
          <w:sz w:val="21"/>
          <w:szCs w:val="21"/>
        </w:rPr>
        <w:t>日期：</w:t>
      </w:r>
      <w:r>
        <w:rPr>
          <w:rFonts w:ascii="宋体" w:eastAsia="宋体" w:hAnsi="宋体" w:hint="eastAsia"/>
          <w:sz w:val="21"/>
          <w:szCs w:val="21"/>
          <w:u w:val="single"/>
        </w:rPr>
        <w:t xml:space="preserve">                    </w:t>
      </w:r>
    </w:p>
    <w:p w14:paraId="28F76363" w14:textId="77777777" w:rsidR="00010A47" w:rsidRDefault="00CD58DB">
      <w:pPr>
        <w:adjustRightInd w:val="0"/>
        <w:snapToGrid w:val="0"/>
        <w:spacing w:afterLines="50" w:after="120"/>
        <w:jc w:val="left"/>
        <w:rPr>
          <w:rFonts w:ascii="宋体" w:eastAsia="宋体" w:hAnsi="宋体"/>
          <w:sz w:val="21"/>
          <w:szCs w:val="21"/>
        </w:rPr>
      </w:pPr>
      <w:r>
        <w:rPr>
          <w:rFonts w:ascii="宋体" w:eastAsia="宋体" w:hAnsi="宋体" w:hint="eastAsia"/>
          <w:sz w:val="21"/>
          <w:szCs w:val="21"/>
        </w:rPr>
        <w:t>（加盖企业公章）</w:t>
      </w:r>
    </w:p>
    <w:p w14:paraId="35ACA5D5" w14:textId="77777777" w:rsidR="00010A47" w:rsidRDefault="00CD58DB">
      <w:pPr>
        <w:adjustRightInd w:val="0"/>
        <w:snapToGrid w:val="0"/>
        <w:spacing w:afterLines="50" w:after="120"/>
        <w:jc w:val="center"/>
        <w:rPr>
          <w:rFonts w:ascii="宋体" w:eastAsia="宋体" w:hAnsi="宋体"/>
          <w:sz w:val="21"/>
          <w:szCs w:val="21"/>
        </w:rPr>
      </w:pPr>
      <w:r>
        <w:rPr>
          <w:rFonts w:ascii="宋体" w:eastAsia="宋体" w:hAnsi="宋体"/>
          <w:sz w:val="21"/>
          <w:szCs w:val="21"/>
        </w:rPr>
        <w:br w:type="page"/>
      </w:r>
    </w:p>
    <w:p w14:paraId="3B62A031" w14:textId="6D10A02B" w:rsidR="00010A47" w:rsidRDefault="00CD58DB" w:rsidP="007A0182">
      <w:pPr>
        <w:adjustRightInd w:val="0"/>
        <w:snapToGrid w:val="0"/>
        <w:spacing w:afterLines="50" w:after="120"/>
        <w:outlineLvl w:val="1"/>
        <w:rPr>
          <w:rFonts w:ascii="宋体" w:eastAsia="宋体" w:hAnsi="宋体"/>
          <w:sz w:val="24"/>
        </w:rPr>
      </w:pPr>
      <w:r>
        <w:rPr>
          <w:rFonts w:ascii="宋体" w:eastAsia="宋体" w:hAnsi="宋体" w:hint="eastAsia"/>
          <w:sz w:val="24"/>
        </w:rPr>
        <w:lastRenderedPageBreak/>
        <w:t>附件5</w:t>
      </w:r>
      <w:r w:rsidR="007A0182">
        <w:rPr>
          <w:rFonts w:ascii="宋体" w:eastAsia="宋体" w:hAnsi="宋体"/>
          <w:sz w:val="24"/>
        </w:rPr>
        <w:t xml:space="preserve"> </w:t>
      </w:r>
      <w:r w:rsidR="00EB5646">
        <w:rPr>
          <w:rFonts w:ascii="宋体" w:eastAsia="宋体" w:hAnsi="宋体"/>
          <w:sz w:val="24"/>
        </w:rPr>
        <w:t xml:space="preserve"> </w:t>
      </w:r>
      <w:r w:rsidR="00EB5646" w:rsidRPr="00EB5646">
        <w:rPr>
          <w:rFonts w:ascii="宋体" w:eastAsia="宋体" w:hAnsi="宋体" w:hint="eastAsia"/>
          <w:sz w:val="24"/>
        </w:rPr>
        <w:t>服务方案</w:t>
      </w:r>
    </w:p>
    <w:p w14:paraId="51A83A09" w14:textId="77777777" w:rsidR="00010A47" w:rsidRPr="007A0182" w:rsidRDefault="00CD58DB" w:rsidP="007A0182">
      <w:pPr>
        <w:adjustRightInd w:val="0"/>
        <w:snapToGrid w:val="0"/>
        <w:spacing w:afterLines="50" w:after="120"/>
        <w:jc w:val="center"/>
        <w:rPr>
          <w:rFonts w:ascii="宋体" w:eastAsia="宋体" w:hAnsi="宋体"/>
          <w:b/>
          <w:spacing w:val="20"/>
          <w:sz w:val="32"/>
        </w:rPr>
      </w:pPr>
      <w:bookmarkStart w:id="57" w:name="_Hlk141792822"/>
      <w:r w:rsidRPr="007A0182">
        <w:rPr>
          <w:rFonts w:ascii="宋体" w:eastAsia="宋体" w:hAnsi="宋体" w:hint="eastAsia"/>
          <w:b/>
          <w:spacing w:val="20"/>
          <w:sz w:val="32"/>
        </w:rPr>
        <w:t>服务方案</w:t>
      </w:r>
      <w:bookmarkEnd w:id="57"/>
    </w:p>
    <w:p w14:paraId="3DC75AFD" w14:textId="77777777" w:rsidR="00010A47" w:rsidRPr="007A0182" w:rsidRDefault="00CD58DB" w:rsidP="007A0182">
      <w:pPr>
        <w:adjustRightInd w:val="0"/>
        <w:snapToGrid w:val="0"/>
        <w:spacing w:afterLines="50" w:after="120"/>
        <w:jc w:val="center"/>
        <w:rPr>
          <w:rFonts w:ascii="宋体" w:eastAsia="宋体" w:hAnsi="宋体"/>
          <w:bCs/>
          <w:sz w:val="21"/>
        </w:rPr>
      </w:pPr>
      <w:r w:rsidRPr="007A0182">
        <w:rPr>
          <w:rFonts w:ascii="宋体" w:eastAsia="宋体" w:hAnsi="宋体" w:hint="eastAsia"/>
          <w:bCs/>
          <w:sz w:val="21"/>
        </w:rPr>
        <w:t>（格式自拟）</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0"/>
      </w:tblGrid>
      <w:tr w:rsidR="00010A47" w14:paraId="4BD47BE1" w14:textId="77777777">
        <w:tc>
          <w:tcPr>
            <w:tcW w:w="8700" w:type="dxa"/>
          </w:tcPr>
          <w:p w14:paraId="23FA6F15" w14:textId="77777777" w:rsidR="00010A47" w:rsidRDefault="00010A47">
            <w:pPr>
              <w:autoSpaceDE w:val="0"/>
              <w:autoSpaceDN w:val="0"/>
              <w:adjustRightInd w:val="0"/>
              <w:jc w:val="center"/>
              <w:rPr>
                <w:rFonts w:ascii="宋体"/>
                <w:spacing w:val="20"/>
                <w:kern w:val="0"/>
              </w:rPr>
            </w:pPr>
          </w:p>
          <w:p w14:paraId="598443EE" w14:textId="77777777" w:rsidR="00010A47" w:rsidRDefault="00010A47">
            <w:pPr>
              <w:autoSpaceDE w:val="0"/>
              <w:autoSpaceDN w:val="0"/>
              <w:adjustRightInd w:val="0"/>
              <w:jc w:val="center"/>
              <w:rPr>
                <w:rFonts w:ascii="宋体"/>
                <w:spacing w:val="20"/>
                <w:kern w:val="0"/>
              </w:rPr>
            </w:pPr>
          </w:p>
          <w:p w14:paraId="422EF05B" w14:textId="77777777" w:rsidR="00010A47" w:rsidRDefault="00010A47">
            <w:pPr>
              <w:autoSpaceDE w:val="0"/>
              <w:autoSpaceDN w:val="0"/>
              <w:adjustRightInd w:val="0"/>
              <w:jc w:val="center"/>
              <w:rPr>
                <w:rFonts w:ascii="宋体"/>
                <w:spacing w:val="20"/>
                <w:kern w:val="0"/>
              </w:rPr>
            </w:pPr>
          </w:p>
          <w:p w14:paraId="1DC7A64E" w14:textId="77777777" w:rsidR="00010A47" w:rsidRDefault="00010A47">
            <w:pPr>
              <w:autoSpaceDE w:val="0"/>
              <w:autoSpaceDN w:val="0"/>
              <w:adjustRightInd w:val="0"/>
              <w:jc w:val="center"/>
              <w:rPr>
                <w:rFonts w:ascii="宋体"/>
                <w:spacing w:val="20"/>
                <w:kern w:val="0"/>
              </w:rPr>
            </w:pPr>
          </w:p>
          <w:p w14:paraId="0F43D09C" w14:textId="77777777" w:rsidR="00010A47" w:rsidRDefault="00010A47">
            <w:pPr>
              <w:autoSpaceDE w:val="0"/>
              <w:autoSpaceDN w:val="0"/>
              <w:adjustRightInd w:val="0"/>
              <w:rPr>
                <w:rFonts w:ascii="宋体"/>
                <w:spacing w:val="20"/>
                <w:kern w:val="0"/>
              </w:rPr>
            </w:pPr>
          </w:p>
          <w:p w14:paraId="37A6B515" w14:textId="77777777" w:rsidR="00010A47" w:rsidRDefault="00010A47">
            <w:pPr>
              <w:autoSpaceDE w:val="0"/>
              <w:autoSpaceDN w:val="0"/>
              <w:adjustRightInd w:val="0"/>
              <w:jc w:val="center"/>
              <w:rPr>
                <w:rFonts w:ascii="宋体"/>
                <w:spacing w:val="20"/>
                <w:kern w:val="0"/>
              </w:rPr>
            </w:pPr>
          </w:p>
          <w:p w14:paraId="117DBA41" w14:textId="77777777" w:rsidR="00010A47" w:rsidRDefault="00010A47">
            <w:pPr>
              <w:autoSpaceDE w:val="0"/>
              <w:autoSpaceDN w:val="0"/>
              <w:adjustRightInd w:val="0"/>
              <w:jc w:val="center"/>
              <w:rPr>
                <w:rFonts w:ascii="宋体"/>
                <w:spacing w:val="20"/>
                <w:kern w:val="0"/>
              </w:rPr>
            </w:pPr>
          </w:p>
          <w:p w14:paraId="1F5EF801" w14:textId="77777777" w:rsidR="00010A47" w:rsidRDefault="00010A47">
            <w:pPr>
              <w:autoSpaceDE w:val="0"/>
              <w:autoSpaceDN w:val="0"/>
              <w:adjustRightInd w:val="0"/>
              <w:jc w:val="center"/>
              <w:rPr>
                <w:rFonts w:ascii="宋体"/>
                <w:spacing w:val="20"/>
                <w:kern w:val="0"/>
              </w:rPr>
            </w:pPr>
          </w:p>
          <w:p w14:paraId="195CEE2C" w14:textId="77777777" w:rsidR="00010A47" w:rsidRDefault="00010A47">
            <w:pPr>
              <w:autoSpaceDE w:val="0"/>
              <w:autoSpaceDN w:val="0"/>
              <w:adjustRightInd w:val="0"/>
              <w:jc w:val="center"/>
              <w:rPr>
                <w:rFonts w:ascii="宋体"/>
                <w:spacing w:val="20"/>
                <w:kern w:val="0"/>
              </w:rPr>
            </w:pPr>
          </w:p>
          <w:p w14:paraId="1D29BD1E" w14:textId="77777777" w:rsidR="00010A47" w:rsidRDefault="00010A47">
            <w:pPr>
              <w:autoSpaceDE w:val="0"/>
              <w:autoSpaceDN w:val="0"/>
              <w:adjustRightInd w:val="0"/>
              <w:jc w:val="center"/>
              <w:rPr>
                <w:rFonts w:ascii="宋体"/>
                <w:spacing w:val="20"/>
                <w:kern w:val="0"/>
              </w:rPr>
            </w:pPr>
          </w:p>
          <w:p w14:paraId="6548E50A" w14:textId="77777777" w:rsidR="00010A47" w:rsidRDefault="00010A47">
            <w:pPr>
              <w:autoSpaceDE w:val="0"/>
              <w:autoSpaceDN w:val="0"/>
              <w:adjustRightInd w:val="0"/>
              <w:jc w:val="center"/>
              <w:rPr>
                <w:rFonts w:ascii="宋体"/>
                <w:spacing w:val="20"/>
                <w:kern w:val="0"/>
              </w:rPr>
            </w:pPr>
          </w:p>
          <w:p w14:paraId="388792DD" w14:textId="77777777" w:rsidR="00010A47" w:rsidRDefault="00010A47">
            <w:pPr>
              <w:autoSpaceDE w:val="0"/>
              <w:autoSpaceDN w:val="0"/>
              <w:adjustRightInd w:val="0"/>
              <w:jc w:val="center"/>
              <w:rPr>
                <w:rFonts w:ascii="宋体"/>
                <w:spacing w:val="20"/>
                <w:kern w:val="0"/>
              </w:rPr>
            </w:pPr>
          </w:p>
          <w:p w14:paraId="441A0725" w14:textId="77777777" w:rsidR="00010A47" w:rsidRDefault="00010A47">
            <w:pPr>
              <w:autoSpaceDE w:val="0"/>
              <w:autoSpaceDN w:val="0"/>
              <w:adjustRightInd w:val="0"/>
              <w:jc w:val="center"/>
              <w:rPr>
                <w:rFonts w:ascii="宋体"/>
                <w:spacing w:val="20"/>
                <w:kern w:val="0"/>
              </w:rPr>
            </w:pPr>
          </w:p>
          <w:p w14:paraId="3590EEA2" w14:textId="77777777" w:rsidR="00010A47" w:rsidRDefault="00010A47">
            <w:pPr>
              <w:autoSpaceDE w:val="0"/>
              <w:autoSpaceDN w:val="0"/>
              <w:adjustRightInd w:val="0"/>
              <w:jc w:val="center"/>
              <w:rPr>
                <w:rFonts w:ascii="宋体"/>
                <w:spacing w:val="20"/>
                <w:kern w:val="0"/>
              </w:rPr>
            </w:pPr>
          </w:p>
          <w:p w14:paraId="141F8EAD" w14:textId="77777777" w:rsidR="00010A47" w:rsidRDefault="00010A47">
            <w:pPr>
              <w:autoSpaceDE w:val="0"/>
              <w:autoSpaceDN w:val="0"/>
              <w:adjustRightInd w:val="0"/>
              <w:jc w:val="center"/>
              <w:rPr>
                <w:rFonts w:ascii="宋体"/>
                <w:spacing w:val="20"/>
                <w:kern w:val="0"/>
              </w:rPr>
            </w:pPr>
          </w:p>
          <w:p w14:paraId="19B143D0" w14:textId="77777777" w:rsidR="00010A47" w:rsidRDefault="00010A47">
            <w:pPr>
              <w:autoSpaceDE w:val="0"/>
              <w:autoSpaceDN w:val="0"/>
              <w:adjustRightInd w:val="0"/>
              <w:jc w:val="center"/>
              <w:rPr>
                <w:rFonts w:ascii="宋体"/>
                <w:spacing w:val="20"/>
                <w:kern w:val="0"/>
              </w:rPr>
            </w:pPr>
          </w:p>
          <w:p w14:paraId="4083488C" w14:textId="77777777" w:rsidR="00010A47" w:rsidRDefault="00010A47">
            <w:pPr>
              <w:autoSpaceDE w:val="0"/>
              <w:autoSpaceDN w:val="0"/>
              <w:adjustRightInd w:val="0"/>
              <w:jc w:val="center"/>
              <w:rPr>
                <w:rFonts w:ascii="宋体"/>
                <w:spacing w:val="20"/>
                <w:kern w:val="0"/>
              </w:rPr>
            </w:pPr>
          </w:p>
          <w:p w14:paraId="0782EF5D" w14:textId="77777777" w:rsidR="00010A47" w:rsidRDefault="00010A47">
            <w:pPr>
              <w:autoSpaceDE w:val="0"/>
              <w:autoSpaceDN w:val="0"/>
              <w:adjustRightInd w:val="0"/>
              <w:jc w:val="center"/>
              <w:rPr>
                <w:rFonts w:ascii="宋体"/>
                <w:spacing w:val="20"/>
                <w:kern w:val="0"/>
              </w:rPr>
            </w:pPr>
          </w:p>
          <w:p w14:paraId="452587B8" w14:textId="77777777" w:rsidR="00010A47" w:rsidRDefault="00010A47">
            <w:pPr>
              <w:autoSpaceDE w:val="0"/>
              <w:autoSpaceDN w:val="0"/>
              <w:adjustRightInd w:val="0"/>
              <w:rPr>
                <w:rFonts w:ascii="宋体"/>
                <w:spacing w:val="20"/>
                <w:kern w:val="0"/>
              </w:rPr>
            </w:pPr>
          </w:p>
        </w:tc>
      </w:tr>
    </w:tbl>
    <w:p w14:paraId="31A13F01" w14:textId="77777777" w:rsidR="00010A47" w:rsidRDefault="00010A47">
      <w:pPr>
        <w:ind w:left="600"/>
        <w:rPr>
          <w:rFonts w:ascii="宋体" w:hAnsi="宋体"/>
        </w:rPr>
      </w:pPr>
    </w:p>
    <w:p w14:paraId="60C2D55F" w14:textId="683140F9" w:rsidR="00010A47" w:rsidRDefault="00CD58DB" w:rsidP="00E45AC4">
      <w:pPr>
        <w:adjustRightInd w:val="0"/>
        <w:snapToGrid w:val="0"/>
        <w:spacing w:afterLines="50" w:after="120"/>
        <w:outlineLvl w:val="1"/>
        <w:rPr>
          <w:rFonts w:ascii="宋体" w:eastAsia="宋体" w:hAnsi="宋体"/>
          <w:sz w:val="24"/>
        </w:rPr>
      </w:pPr>
      <w:r>
        <w:rPr>
          <w:rFonts w:ascii="宋体" w:eastAsia="宋体" w:hAnsi="宋体" w:hint="eastAsia"/>
          <w:sz w:val="24"/>
        </w:rPr>
        <w:lastRenderedPageBreak/>
        <w:t>附件6</w:t>
      </w:r>
      <w:r w:rsidR="00EB5646">
        <w:rPr>
          <w:rFonts w:ascii="宋体" w:eastAsia="宋体" w:hAnsi="宋体"/>
          <w:sz w:val="24"/>
        </w:rPr>
        <w:t xml:space="preserve"> </w:t>
      </w:r>
      <w:r w:rsidR="00E45AC4">
        <w:rPr>
          <w:rFonts w:ascii="宋体" w:eastAsia="宋体" w:hAnsi="宋体"/>
          <w:sz w:val="24"/>
        </w:rPr>
        <w:t xml:space="preserve"> </w:t>
      </w:r>
      <w:r w:rsidR="00EB5646" w:rsidRPr="00EB5646">
        <w:rPr>
          <w:rFonts w:ascii="宋体" w:eastAsia="宋体" w:hAnsi="宋体" w:hint="eastAsia"/>
          <w:sz w:val="24"/>
        </w:rPr>
        <w:t>谈判响应单位基本情况一览表</w:t>
      </w:r>
    </w:p>
    <w:p w14:paraId="2D808A3C" w14:textId="77777777" w:rsidR="00010A47" w:rsidRPr="00E45AC4" w:rsidRDefault="00CD58DB">
      <w:pPr>
        <w:adjustRightInd w:val="0"/>
        <w:snapToGrid w:val="0"/>
        <w:spacing w:afterLines="50" w:after="120"/>
        <w:jc w:val="center"/>
        <w:rPr>
          <w:rFonts w:ascii="宋体" w:eastAsia="宋体" w:hAnsi="宋体"/>
          <w:b/>
          <w:spacing w:val="20"/>
          <w:sz w:val="32"/>
        </w:rPr>
      </w:pPr>
      <w:r w:rsidRPr="00E45AC4">
        <w:rPr>
          <w:rFonts w:ascii="宋体" w:eastAsia="宋体" w:hAnsi="宋体" w:hint="eastAsia"/>
          <w:b/>
          <w:spacing w:val="20"/>
          <w:sz w:val="32"/>
        </w:rPr>
        <w:t>谈判响应单位基本情况一览表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0"/>
        <w:gridCol w:w="3648"/>
        <w:gridCol w:w="4280"/>
      </w:tblGrid>
      <w:tr w:rsidR="00010A47" w14:paraId="6D3AD374" w14:textId="77777777">
        <w:tc>
          <w:tcPr>
            <w:tcW w:w="1000" w:type="dxa"/>
            <w:tcBorders>
              <w:top w:val="single" w:sz="4" w:space="0" w:color="auto"/>
              <w:bottom w:val="single" w:sz="4" w:space="0" w:color="auto"/>
              <w:right w:val="single" w:sz="4" w:space="0" w:color="auto"/>
            </w:tcBorders>
            <w:vAlign w:val="center"/>
          </w:tcPr>
          <w:p w14:paraId="3743E8C7" w14:textId="77777777" w:rsidR="00010A47" w:rsidRDefault="00CD58DB">
            <w:pPr>
              <w:rPr>
                <w:rFonts w:ascii="宋体" w:eastAsia="宋体" w:hAnsi="宋体"/>
                <w:bCs/>
                <w:spacing w:val="28"/>
                <w:sz w:val="21"/>
                <w:szCs w:val="21"/>
                <w:lang w:val="zh-CN"/>
              </w:rPr>
            </w:pPr>
            <w:r>
              <w:rPr>
                <w:rFonts w:ascii="宋体" w:eastAsia="宋体" w:hAnsi="宋体"/>
                <w:bCs/>
                <w:spacing w:val="28"/>
                <w:sz w:val="21"/>
                <w:szCs w:val="21"/>
                <w:lang w:val="zh-CN"/>
              </w:rPr>
              <w:t>1</w:t>
            </w:r>
          </w:p>
        </w:tc>
        <w:tc>
          <w:tcPr>
            <w:tcW w:w="7928" w:type="dxa"/>
            <w:gridSpan w:val="2"/>
            <w:tcBorders>
              <w:top w:val="single" w:sz="4" w:space="0" w:color="auto"/>
              <w:left w:val="single" w:sz="4" w:space="0" w:color="auto"/>
              <w:bottom w:val="single" w:sz="4" w:space="0" w:color="auto"/>
            </w:tcBorders>
            <w:vAlign w:val="center"/>
          </w:tcPr>
          <w:p w14:paraId="4345F0FC"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lang w:val="zh-CN"/>
              </w:rPr>
              <w:t>企业名称</w:t>
            </w:r>
          </w:p>
        </w:tc>
      </w:tr>
      <w:tr w:rsidR="00010A47" w14:paraId="6089D6D4" w14:textId="77777777">
        <w:tc>
          <w:tcPr>
            <w:tcW w:w="1000" w:type="dxa"/>
            <w:tcBorders>
              <w:top w:val="single" w:sz="4" w:space="0" w:color="auto"/>
              <w:bottom w:val="single" w:sz="4" w:space="0" w:color="auto"/>
              <w:right w:val="single" w:sz="4" w:space="0" w:color="auto"/>
            </w:tcBorders>
            <w:vAlign w:val="center"/>
          </w:tcPr>
          <w:p w14:paraId="04CEF62A" w14:textId="77777777" w:rsidR="00010A47" w:rsidRDefault="00CD58DB">
            <w:pPr>
              <w:rPr>
                <w:rFonts w:ascii="宋体" w:eastAsia="宋体" w:hAnsi="宋体"/>
                <w:bCs/>
                <w:spacing w:val="28"/>
                <w:sz w:val="21"/>
                <w:szCs w:val="21"/>
                <w:lang w:val="zh-CN"/>
              </w:rPr>
            </w:pPr>
            <w:r>
              <w:rPr>
                <w:rFonts w:ascii="宋体" w:eastAsia="宋体" w:hAnsi="宋体"/>
                <w:bCs/>
                <w:spacing w:val="28"/>
                <w:sz w:val="21"/>
                <w:szCs w:val="21"/>
                <w:lang w:val="zh-CN"/>
              </w:rPr>
              <w:t>2</w:t>
            </w:r>
          </w:p>
        </w:tc>
        <w:tc>
          <w:tcPr>
            <w:tcW w:w="7928" w:type="dxa"/>
            <w:gridSpan w:val="2"/>
            <w:tcBorders>
              <w:top w:val="single" w:sz="4" w:space="0" w:color="auto"/>
              <w:left w:val="single" w:sz="4" w:space="0" w:color="auto"/>
              <w:bottom w:val="single" w:sz="4" w:space="0" w:color="auto"/>
            </w:tcBorders>
            <w:vAlign w:val="center"/>
          </w:tcPr>
          <w:p w14:paraId="12C667D3"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lang w:val="zh-CN"/>
              </w:rPr>
              <w:t>总部地址</w:t>
            </w:r>
          </w:p>
        </w:tc>
      </w:tr>
      <w:tr w:rsidR="00010A47" w14:paraId="2E122ACC" w14:textId="77777777">
        <w:tc>
          <w:tcPr>
            <w:tcW w:w="1000" w:type="dxa"/>
            <w:tcBorders>
              <w:top w:val="single" w:sz="4" w:space="0" w:color="auto"/>
              <w:bottom w:val="single" w:sz="4" w:space="0" w:color="auto"/>
              <w:right w:val="single" w:sz="4" w:space="0" w:color="auto"/>
            </w:tcBorders>
            <w:vAlign w:val="center"/>
          </w:tcPr>
          <w:p w14:paraId="2303604E" w14:textId="77777777" w:rsidR="00010A47" w:rsidRDefault="00CD58DB">
            <w:pPr>
              <w:rPr>
                <w:rFonts w:ascii="宋体" w:eastAsia="宋体" w:hAnsi="宋体"/>
                <w:bCs/>
                <w:spacing w:val="28"/>
                <w:sz w:val="21"/>
                <w:szCs w:val="21"/>
                <w:lang w:val="zh-CN"/>
              </w:rPr>
            </w:pPr>
            <w:r>
              <w:rPr>
                <w:rFonts w:ascii="宋体" w:eastAsia="宋体" w:hAnsi="宋体"/>
                <w:bCs/>
                <w:spacing w:val="28"/>
                <w:sz w:val="21"/>
                <w:szCs w:val="21"/>
                <w:lang w:val="zh-CN"/>
              </w:rPr>
              <w:t>3</w:t>
            </w:r>
          </w:p>
        </w:tc>
        <w:tc>
          <w:tcPr>
            <w:tcW w:w="7928" w:type="dxa"/>
            <w:gridSpan w:val="2"/>
            <w:tcBorders>
              <w:top w:val="single" w:sz="4" w:space="0" w:color="auto"/>
              <w:left w:val="single" w:sz="4" w:space="0" w:color="auto"/>
              <w:bottom w:val="single" w:sz="4" w:space="0" w:color="auto"/>
            </w:tcBorders>
            <w:vAlign w:val="center"/>
          </w:tcPr>
          <w:p w14:paraId="53924948"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lang w:val="zh-CN"/>
              </w:rPr>
              <w:t>当地代表处地址</w:t>
            </w:r>
          </w:p>
        </w:tc>
      </w:tr>
      <w:tr w:rsidR="00010A47" w14:paraId="321A90BD" w14:textId="77777777">
        <w:tc>
          <w:tcPr>
            <w:tcW w:w="1000" w:type="dxa"/>
            <w:tcBorders>
              <w:top w:val="single" w:sz="4" w:space="0" w:color="auto"/>
              <w:bottom w:val="single" w:sz="4" w:space="0" w:color="auto"/>
              <w:right w:val="single" w:sz="4" w:space="0" w:color="auto"/>
            </w:tcBorders>
            <w:vAlign w:val="center"/>
          </w:tcPr>
          <w:p w14:paraId="0A008D35" w14:textId="77777777" w:rsidR="00010A47" w:rsidRDefault="00CD58DB">
            <w:pPr>
              <w:rPr>
                <w:rFonts w:ascii="宋体" w:eastAsia="宋体" w:hAnsi="宋体"/>
                <w:bCs/>
                <w:spacing w:val="28"/>
                <w:sz w:val="21"/>
                <w:szCs w:val="21"/>
                <w:lang w:val="zh-CN"/>
              </w:rPr>
            </w:pPr>
            <w:r>
              <w:rPr>
                <w:rFonts w:ascii="宋体" w:eastAsia="宋体" w:hAnsi="宋体"/>
                <w:bCs/>
                <w:spacing w:val="28"/>
                <w:sz w:val="21"/>
                <w:szCs w:val="21"/>
                <w:lang w:val="zh-CN"/>
              </w:rPr>
              <w:t>4</w:t>
            </w:r>
          </w:p>
        </w:tc>
        <w:tc>
          <w:tcPr>
            <w:tcW w:w="3648" w:type="dxa"/>
            <w:tcBorders>
              <w:top w:val="single" w:sz="4" w:space="0" w:color="auto"/>
              <w:left w:val="single" w:sz="4" w:space="0" w:color="auto"/>
              <w:bottom w:val="single" w:sz="4" w:space="0" w:color="auto"/>
              <w:right w:val="single" w:sz="4" w:space="0" w:color="auto"/>
            </w:tcBorders>
            <w:vAlign w:val="center"/>
          </w:tcPr>
          <w:p w14:paraId="5235ED77"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lang w:val="zh-CN"/>
              </w:rPr>
              <w:t>电话</w:t>
            </w:r>
          </w:p>
        </w:tc>
        <w:tc>
          <w:tcPr>
            <w:tcW w:w="4280" w:type="dxa"/>
            <w:tcBorders>
              <w:top w:val="single" w:sz="4" w:space="0" w:color="auto"/>
              <w:left w:val="single" w:sz="4" w:space="0" w:color="auto"/>
              <w:bottom w:val="single" w:sz="4" w:space="0" w:color="auto"/>
            </w:tcBorders>
            <w:vAlign w:val="center"/>
          </w:tcPr>
          <w:p w14:paraId="79E3C572"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lang w:val="zh-CN"/>
              </w:rPr>
              <w:t>联系人</w:t>
            </w:r>
          </w:p>
        </w:tc>
      </w:tr>
      <w:tr w:rsidR="00010A47" w14:paraId="27B69039" w14:textId="77777777">
        <w:tc>
          <w:tcPr>
            <w:tcW w:w="1000" w:type="dxa"/>
            <w:tcBorders>
              <w:top w:val="single" w:sz="4" w:space="0" w:color="auto"/>
              <w:bottom w:val="single" w:sz="4" w:space="0" w:color="auto"/>
              <w:right w:val="single" w:sz="4" w:space="0" w:color="auto"/>
            </w:tcBorders>
            <w:vAlign w:val="center"/>
          </w:tcPr>
          <w:p w14:paraId="402F72E9" w14:textId="77777777" w:rsidR="00010A47" w:rsidRDefault="00CD58DB">
            <w:pPr>
              <w:rPr>
                <w:rFonts w:ascii="宋体" w:eastAsia="宋体" w:hAnsi="宋体"/>
                <w:bCs/>
                <w:spacing w:val="28"/>
                <w:sz w:val="21"/>
                <w:szCs w:val="21"/>
                <w:lang w:val="zh-CN"/>
              </w:rPr>
            </w:pPr>
            <w:r>
              <w:rPr>
                <w:rFonts w:ascii="宋体" w:eastAsia="宋体" w:hAnsi="宋体"/>
                <w:bCs/>
                <w:spacing w:val="28"/>
                <w:sz w:val="21"/>
                <w:szCs w:val="21"/>
                <w:lang w:val="zh-CN"/>
              </w:rPr>
              <w:t>5</w:t>
            </w:r>
          </w:p>
        </w:tc>
        <w:tc>
          <w:tcPr>
            <w:tcW w:w="3648" w:type="dxa"/>
            <w:tcBorders>
              <w:top w:val="single" w:sz="4" w:space="0" w:color="auto"/>
              <w:left w:val="single" w:sz="4" w:space="0" w:color="auto"/>
              <w:bottom w:val="single" w:sz="4" w:space="0" w:color="auto"/>
              <w:right w:val="single" w:sz="4" w:space="0" w:color="auto"/>
            </w:tcBorders>
            <w:vAlign w:val="center"/>
          </w:tcPr>
          <w:p w14:paraId="77581CB9"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lang w:val="zh-CN"/>
              </w:rPr>
              <w:t>传真</w:t>
            </w:r>
          </w:p>
        </w:tc>
        <w:tc>
          <w:tcPr>
            <w:tcW w:w="4280" w:type="dxa"/>
            <w:tcBorders>
              <w:top w:val="single" w:sz="4" w:space="0" w:color="auto"/>
              <w:left w:val="single" w:sz="4" w:space="0" w:color="auto"/>
              <w:bottom w:val="single" w:sz="4" w:space="0" w:color="auto"/>
            </w:tcBorders>
            <w:vAlign w:val="center"/>
          </w:tcPr>
          <w:p w14:paraId="0A52DB5F"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lang w:val="zh-CN"/>
              </w:rPr>
              <w:t>电子信箱</w:t>
            </w:r>
          </w:p>
        </w:tc>
      </w:tr>
      <w:tr w:rsidR="00010A47" w14:paraId="040B4520" w14:textId="77777777">
        <w:tc>
          <w:tcPr>
            <w:tcW w:w="1000" w:type="dxa"/>
            <w:tcBorders>
              <w:top w:val="single" w:sz="4" w:space="0" w:color="auto"/>
              <w:bottom w:val="single" w:sz="4" w:space="0" w:color="auto"/>
              <w:right w:val="single" w:sz="4" w:space="0" w:color="auto"/>
            </w:tcBorders>
            <w:vAlign w:val="center"/>
          </w:tcPr>
          <w:p w14:paraId="21C7A3D7" w14:textId="77777777" w:rsidR="00010A47" w:rsidRDefault="00CD58DB">
            <w:pPr>
              <w:rPr>
                <w:rFonts w:ascii="宋体" w:eastAsia="宋体" w:hAnsi="宋体"/>
                <w:bCs/>
                <w:spacing w:val="28"/>
                <w:sz w:val="21"/>
                <w:szCs w:val="21"/>
                <w:lang w:val="zh-CN"/>
              </w:rPr>
            </w:pPr>
            <w:r>
              <w:rPr>
                <w:rFonts w:ascii="宋体" w:eastAsia="宋体" w:hAnsi="宋体"/>
                <w:bCs/>
                <w:spacing w:val="28"/>
                <w:sz w:val="21"/>
                <w:szCs w:val="21"/>
                <w:lang w:val="zh-CN"/>
              </w:rPr>
              <w:t>6</w:t>
            </w:r>
          </w:p>
        </w:tc>
        <w:tc>
          <w:tcPr>
            <w:tcW w:w="3648" w:type="dxa"/>
            <w:tcBorders>
              <w:top w:val="single" w:sz="4" w:space="0" w:color="auto"/>
              <w:left w:val="single" w:sz="4" w:space="0" w:color="auto"/>
              <w:bottom w:val="single" w:sz="4" w:space="0" w:color="auto"/>
              <w:right w:val="single" w:sz="4" w:space="0" w:color="auto"/>
            </w:tcBorders>
            <w:vAlign w:val="center"/>
          </w:tcPr>
          <w:p w14:paraId="02E52D60"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lang w:val="zh-CN"/>
              </w:rPr>
              <w:t>注册地</w:t>
            </w:r>
          </w:p>
        </w:tc>
        <w:tc>
          <w:tcPr>
            <w:tcW w:w="4280" w:type="dxa"/>
            <w:tcBorders>
              <w:top w:val="single" w:sz="4" w:space="0" w:color="auto"/>
              <w:left w:val="single" w:sz="4" w:space="0" w:color="auto"/>
              <w:bottom w:val="single" w:sz="4" w:space="0" w:color="auto"/>
            </w:tcBorders>
            <w:vAlign w:val="center"/>
          </w:tcPr>
          <w:p w14:paraId="2D0A6D2E"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lang w:val="zh-CN"/>
              </w:rPr>
              <w:t>注册年份（请附营业执照复印件）</w:t>
            </w:r>
          </w:p>
        </w:tc>
      </w:tr>
      <w:tr w:rsidR="00010A47" w14:paraId="1F1F03E9" w14:textId="77777777">
        <w:tc>
          <w:tcPr>
            <w:tcW w:w="1000" w:type="dxa"/>
            <w:tcBorders>
              <w:top w:val="single" w:sz="4" w:space="0" w:color="auto"/>
              <w:bottom w:val="single" w:sz="4" w:space="0" w:color="auto"/>
              <w:right w:val="single" w:sz="4" w:space="0" w:color="auto"/>
            </w:tcBorders>
            <w:vAlign w:val="center"/>
          </w:tcPr>
          <w:p w14:paraId="3F6784B6" w14:textId="77777777" w:rsidR="00010A47" w:rsidRDefault="00CD58DB">
            <w:pPr>
              <w:rPr>
                <w:rFonts w:ascii="宋体" w:eastAsia="宋体" w:hAnsi="宋体"/>
                <w:bCs/>
                <w:spacing w:val="28"/>
                <w:sz w:val="21"/>
                <w:szCs w:val="21"/>
                <w:lang w:val="zh-CN"/>
              </w:rPr>
            </w:pPr>
            <w:r>
              <w:rPr>
                <w:rFonts w:ascii="宋体" w:eastAsia="宋体" w:hAnsi="宋体"/>
                <w:bCs/>
                <w:spacing w:val="28"/>
                <w:sz w:val="21"/>
                <w:szCs w:val="21"/>
                <w:lang w:val="zh-CN"/>
              </w:rPr>
              <w:t>7</w:t>
            </w:r>
          </w:p>
        </w:tc>
        <w:tc>
          <w:tcPr>
            <w:tcW w:w="7928" w:type="dxa"/>
            <w:gridSpan w:val="2"/>
            <w:tcBorders>
              <w:top w:val="single" w:sz="4" w:space="0" w:color="auto"/>
              <w:left w:val="single" w:sz="4" w:space="0" w:color="auto"/>
              <w:bottom w:val="single" w:sz="4" w:space="0" w:color="auto"/>
            </w:tcBorders>
            <w:vAlign w:val="center"/>
          </w:tcPr>
          <w:p w14:paraId="015B1AC7"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lang w:val="zh-CN"/>
              </w:rPr>
              <w:t>公司资质登记证书号</w:t>
            </w:r>
            <w:r>
              <w:rPr>
                <w:rFonts w:ascii="宋体" w:eastAsia="宋体" w:hAnsi="宋体"/>
                <w:bCs/>
                <w:spacing w:val="28"/>
                <w:sz w:val="21"/>
                <w:szCs w:val="21"/>
                <w:lang w:val="zh-CN"/>
              </w:rPr>
              <w:t xml:space="preserve">      </w:t>
            </w:r>
            <w:r>
              <w:rPr>
                <w:rFonts w:ascii="宋体" w:eastAsia="宋体" w:hAnsi="宋体" w:hint="eastAsia"/>
                <w:bCs/>
                <w:spacing w:val="28"/>
                <w:sz w:val="21"/>
                <w:szCs w:val="21"/>
                <w:lang w:val="zh-CN"/>
              </w:rPr>
              <w:t>（如有，请附有关证书的复印件）</w:t>
            </w:r>
          </w:p>
        </w:tc>
      </w:tr>
      <w:tr w:rsidR="00010A47" w14:paraId="4143BB5F" w14:textId="77777777">
        <w:tc>
          <w:tcPr>
            <w:tcW w:w="1000" w:type="dxa"/>
            <w:tcBorders>
              <w:top w:val="single" w:sz="4" w:space="0" w:color="auto"/>
              <w:bottom w:val="single" w:sz="4" w:space="0" w:color="auto"/>
              <w:right w:val="single" w:sz="4" w:space="0" w:color="auto"/>
            </w:tcBorders>
            <w:vAlign w:val="center"/>
          </w:tcPr>
          <w:p w14:paraId="03E5BD4B" w14:textId="77777777" w:rsidR="00010A47" w:rsidRDefault="00CD58DB">
            <w:pPr>
              <w:rPr>
                <w:rFonts w:ascii="宋体" w:eastAsia="宋体" w:hAnsi="宋体"/>
                <w:bCs/>
                <w:spacing w:val="28"/>
                <w:sz w:val="21"/>
                <w:szCs w:val="21"/>
                <w:lang w:val="zh-CN"/>
              </w:rPr>
            </w:pPr>
            <w:r>
              <w:rPr>
                <w:rFonts w:ascii="宋体" w:eastAsia="宋体" w:hAnsi="宋体"/>
                <w:bCs/>
                <w:spacing w:val="28"/>
                <w:sz w:val="21"/>
                <w:szCs w:val="21"/>
                <w:lang w:val="zh-CN"/>
              </w:rPr>
              <w:t>8</w:t>
            </w:r>
          </w:p>
        </w:tc>
        <w:tc>
          <w:tcPr>
            <w:tcW w:w="7928" w:type="dxa"/>
            <w:gridSpan w:val="2"/>
            <w:tcBorders>
              <w:top w:val="single" w:sz="4" w:space="0" w:color="auto"/>
              <w:left w:val="single" w:sz="4" w:space="0" w:color="auto"/>
              <w:bottom w:val="single" w:sz="4" w:space="0" w:color="auto"/>
            </w:tcBorders>
            <w:vAlign w:val="center"/>
          </w:tcPr>
          <w:p w14:paraId="1F9B9557"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lang w:val="zh-CN"/>
              </w:rPr>
              <w:t>主营范围</w:t>
            </w:r>
          </w:p>
          <w:p w14:paraId="2EBCF772" w14:textId="77777777" w:rsidR="00010A47" w:rsidRDefault="00CD58DB">
            <w:pPr>
              <w:rPr>
                <w:rFonts w:ascii="宋体" w:eastAsia="宋体" w:hAnsi="宋体"/>
                <w:bCs/>
                <w:spacing w:val="28"/>
                <w:sz w:val="21"/>
                <w:szCs w:val="21"/>
                <w:lang w:val="zh-CN"/>
              </w:rPr>
            </w:pPr>
            <w:r>
              <w:rPr>
                <w:rFonts w:ascii="宋体" w:eastAsia="宋体" w:hAnsi="宋体"/>
                <w:bCs/>
                <w:spacing w:val="28"/>
                <w:sz w:val="21"/>
                <w:szCs w:val="21"/>
                <w:lang w:val="zh-CN"/>
              </w:rPr>
              <w:t>1</w:t>
            </w:r>
            <w:r>
              <w:rPr>
                <w:rFonts w:ascii="宋体" w:eastAsia="宋体" w:hAnsi="宋体" w:hint="eastAsia"/>
                <w:bCs/>
                <w:spacing w:val="28"/>
                <w:sz w:val="21"/>
                <w:szCs w:val="21"/>
                <w:lang w:val="zh-CN"/>
              </w:rPr>
              <w:t>．</w:t>
            </w:r>
            <w:r>
              <w:rPr>
                <w:rFonts w:ascii="宋体" w:eastAsia="宋体" w:hAnsi="宋体"/>
                <w:bCs/>
                <w:spacing w:val="28"/>
                <w:sz w:val="21"/>
                <w:szCs w:val="21"/>
                <w:lang w:val="zh-CN"/>
              </w:rPr>
              <w:t xml:space="preserve">                                               </w:t>
            </w:r>
          </w:p>
          <w:p w14:paraId="226DA187" w14:textId="77777777" w:rsidR="00010A47" w:rsidRDefault="00CD58DB">
            <w:pPr>
              <w:rPr>
                <w:rFonts w:ascii="宋体" w:eastAsia="宋体" w:hAnsi="宋体"/>
                <w:bCs/>
                <w:spacing w:val="28"/>
                <w:sz w:val="21"/>
                <w:szCs w:val="21"/>
                <w:lang w:val="zh-CN"/>
              </w:rPr>
            </w:pPr>
            <w:r>
              <w:rPr>
                <w:rFonts w:ascii="宋体" w:eastAsia="宋体" w:hAnsi="宋体"/>
                <w:bCs/>
                <w:spacing w:val="28"/>
                <w:sz w:val="21"/>
                <w:szCs w:val="21"/>
                <w:lang w:val="zh-CN"/>
              </w:rPr>
              <w:t>2</w:t>
            </w:r>
            <w:r>
              <w:rPr>
                <w:rFonts w:ascii="宋体" w:eastAsia="宋体" w:hAnsi="宋体" w:hint="eastAsia"/>
                <w:bCs/>
                <w:spacing w:val="28"/>
                <w:sz w:val="21"/>
                <w:szCs w:val="21"/>
                <w:lang w:val="zh-CN"/>
              </w:rPr>
              <w:t>．</w:t>
            </w:r>
            <w:r>
              <w:rPr>
                <w:rFonts w:ascii="宋体" w:eastAsia="宋体" w:hAnsi="宋体"/>
                <w:bCs/>
                <w:spacing w:val="28"/>
                <w:sz w:val="21"/>
                <w:szCs w:val="21"/>
                <w:lang w:val="zh-CN"/>
              </w:rPr>
              <w:t xml:space="preserve">                                               </w:t>
            </w:r>
          </w:p>
          <w:p w14:paraId="62DA705A" w14:textId="77777777" w:rsidR="00010A47" w:rsidRDefault="00CD58DB">
            <w:pPr>
              <w:rPr>
                <w:rFonts w:ascii="宋体" w:eastAsia="宋体" w:hAnsi="宋体"/>
                <w:bCs/>
                <w:spacing w:val="28"/>
                <w:sz w:val="21"/>
                <w:szCs w:val="21"/>
                <w:lang w:val="zh-CN"/>
              </w:rPr>
            </w:pPr>
            <w:r>
              <w:rPr>
                <w:rFonts w:ascii="宋体" w:eastAsia="宋体" w:hAnsi="宋体"/>
                <w:bCs/>
                <w:spacing w:val="28"/>
                <w:sz w:val="21"/>
                <w:szCs w:val="21"/>
                <w:lang w:val="zh-CN"/>
              </w:rPr>
              <w:t>3</w:t>
            </w:r>
            <w:r>
              <w:rPr>
                <w:rFonts w:ascii="宋体" w:eastAsia="宋体" w:hAnsi="宋体" w:hint="eastAsia"/>
                <w:bCs/>
                <w:spacing w:val="28"/>
                <w:sz w:val="21"/>
                <w:szCs w:val="21"/>
                <w:lang w:val="zh-CN"/>
              </w:rPr>
              <w:t>．</w:t>
            </w:r>
            <w:r>
              <w:rPr>
                <w:rFonts w:ascii="宋体" w:eastAsia="宋体" w:hAnsi="宋体"/>
                <w:bCs/>
                <w:spacing w:val="28"/>
                <w:sz w:val="21"/>
                <w:szCs w:val="21"/>
                <w:lang w:val="zh-CN"/>
              </w:rPr>
              <w:t xml:space="preserve">                                               </w:t>
            </w:r>
          </w:p>
          <w:p w14:paraId="711506A5" w14:textId="77777777" w:rsidR="00010A47" w:rsidRDefault="00CD58DB">
            <w:pPr>
              <w:rPr>
                <w:rFonts w:ascii="宋体" w:eastAsia="宋体" w:hAnsi="宋体"/>
                <w:bCs/>
                <w:spacing w:val="28"/>
                <w:sz w:val="21"/>
                <w:szCs w:val="21"/>
                <w:lang w:val="zh-CN"/>
              </w:rPr>
            </w:pPr>
            <w:r>
              <w:rPr>
                <w:rFonts w:ascii="宋体" w:eastAsia="宋体" w:hAnsi="宋体"/>
                <w:bCs/>
                <w:spacing w:val="28"/>
                <w:sz w:val="21"/>
                <w:szCs w:val="21"/>
                <w:lang w:val="zh-CN"/>
              </w:rPr>
              <w:t>4</w:t>
            </w:r>
            <w:r>
              <w:rPr>
                <w:rFonts w:ascii="宋体" w:eastAsia="宋体" w:hAnsi="宋体" w:hint="eastAsia"/>
                <w:bCs/>
                <w:spacing w:val="28"/>
                <w:sz w:val="21"/>
                <w:szCs w:val="21"/>
                <w:lang w:val="zh-CN"/>
              </w:rPr>
              <w:t>．</w:t>
            </w:r>
            <w:r>
              <w:rPr>
                <w:rFonts w:ascii="宋体" w:eastAsia="宋体" w:hAnsi="宋体"/>
                <w:bCs/>
                <w:spacing w:val="28"/>
                <w:sz w:val="21"/>
                <w:szCs w:val="21"/>
                <w:lang w:val="zh-CN"/>
              </w:rPr>
              <w:t xml:space="preserve">                                               </w:t>
            </w:r>
          </w:p>
          <w:p w14:paraId="4EACD749" w14:textId="77777777" w:rsidR="00010A47" w:rsidRDefault="00CD58DB">
            <w:pPr>
              <w:rPr>
                <w:rFonts w:ascii="宋体" w:eastAsia="宋体" w:hAnsi="宋体"/>
                <w:bCs/>
                <w:spacing w:val="28"/>
                <w:sz w:val="21"/>
                <w:szCs w:val="21"/>
                <w:lang w:val="zh-CN"/>
              </w:rPr>
            </w:pPr>
            <w:r>
              <w:rPr>
                <w:rFonts w:ascii="宋体" w:eastAsia="宋体" w:hAnsi="宋体"/>
                <w:bCs/>
                <w:spacing w:val="28"/>
                <w:sz w:val="21"/>
                <w:szCs w:val="21"/>
                <w:lang w:val="zh-CN"/>
              </w:rPr>
              <w:t>5</w:t>
            </w:r>
            <w:r>
              <w:rPr>
                <w:rFonts w:ascii="宋体" w:eastAsia="宋体" w:hAnsi="宋体" w:hint="eastAsia"/>
                <w:bCs/>
                <w:spacing w:val="28"/>
                <w:sz w:val="21"/>
                <w:szCs w:val="21"/>
                <w:lang w:val="zh-CN"/>
              </w:rPr>
              <w:t>．</w:t>
            </w:r>
          </w:p>
          <w:p w14:paraId="57CBE25C"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lang w:val="zh-CN"/>
              </w:rPr>
              <w:t>……</w:t>
            </w:r>
          </w:p>
          <w:p w14:paraId="43B7D144"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rPr>
              <w:t>其他说明：</w:t>
            </w:r>
          </w:p>
          <w:p w14:paraId="7DE4027A" w14:textId="77777777" w:rsidR="00010A47" w:rsidRDefault="00010A47">
            <w:pPr>
              <w:rPr>
                <w:rFonts w:ascii="宋体" w:eastAsia="宋体" w:hAnsi="宋体"/>
                <w:bCs/>
                <w:spacing w:val="28"/>
                <w:sz w:val="21"/>
                <w:szCs w:val="21"/>
              </w:rPr>
            </w:pPr>
          </w:p>
          <w:p w14:paraId="2F400E4A" w14:textId="77777777" w:rsidR="00010A47" w:rsidRDefault="00010A47">
            <w:pPr>
              <w:rPr>
                <w:rFonts w:ascii="宋体" w:eastAsia="宋体" w:hAnsi="宋体"/>
                <w:bCs/>
                <w:spacing w:val="28"/>
                <w:sz w:val="21"/>
                <w:szCs w:val="21"/>
              </w:rPr>
            </w:pPr>
          </w:p>
          <w:p w14:paraId="4770EC0C" w14:textId="77777777" w:rsidR="00010A47" w:rsidRDefault="00010A47">
            <w:pPr>
              <w:rPr>
                <w:rFonts w:ascii="宋体" w:eastAsia="宋体" w:hAnsi="宋体"/>
                <w:bCs/>
                <w:spacing w:val="28"/>
                <w:sz w:val="21"/>
                <w:szCs w:val="21"/>
              </w:rPr>
            </w:pPr>
          </w:p>
          <w:p w14:paraId="521C66EB" w14:textId="77777777" w:rsidR="00010A47" w:rsidRDefault="00010A47">
            <w:pPr>
              <w:rPr>
                <w:rFonts w:ascii="宋体" w:eastAsia="宋体" w:hAnsi="宋体"/>
                <w:bCs/>
                <w:spacing w:val="28"/>
                <w:sz w:val="21"/>
                <w:szCs w:val="21"/>
              </w:rPr>
            </w:pPr>
          </w:p>
          <w:p w14:paraId="26A5280E" w14:textId="77777777" w:rsidR="00010A47" w:rsidRDefault="00010A47">
            <w:pPr>
              <w:rPr>
                <w:rFonts w:ascii="宋体" w:eastAsia="宋体" w:hAnsi="宋体"/>
                <w:bCs/>
                <w:spacing w:val="28"/>
                <w:sz w:val="21"/>
                <w:szCs w:val="21"/>
              </w:rPr>
            </w:pPr>
          </w:p>
          <w:p w14:paraId="28FE5D08" w14:textId="77777777" w:rsidR="00010A47" w:rsidRDefault="00010A47">
            <w:pPr>
              <w:rPr>
                <w:rFonts w:ascii="宋体" w:eastAsia="宋体" w:hAnsi="宋体"/>
                <w:bCs/>
                <w:spacing w:val="28"/>
                <w:sz w:val="21"/>
                <w:szCs w:val="21"/>
              </w:rPr>
            </w:pPr>
          </w:p>
        </w:tc>
      </w:tr>
      <w:tr w:rsidR="00010A47" w14:paraId="32FC58F5" w14:textId="77777777">
        <w:tc>
          <w:tcPr>
            <w:tcW w:w="1000" w:type="dxa"/>
            <w:tcBorders>
              <w:top w:val="single" w:sz="4" w:space="0" w:color="auto"/>
              <w:bottom w:val="single" w:sz="4" w:space="0" w:color="auto"/>
              <w:right w:val="single" w:sz="4" w:space="0" w:color="auto"/>
            </w:tcBorders>
            <w:vAlign w:val="center"/>
          </w:tcPr>
          <w:p w14:paraId="5E77FF94" w14:textId="77777777" w:rsidR="00010A47" w:rsidRDefault="00CD58DB">
            <w:pPr>
              <w:rPr>
                <w:rFonts w:ascii="宋体" w:eastAsia="宋体" w:hAnsi="宋体"/>
                <w:bCs/>
                <w:spacing w:val="28"/>
                <w:sz w:val="21"/>
                <w:szCs w:val="21"/>
                <w:lang w:val="zh-CN"/>
              </w:rPr>
            </w:pPr>
            <w:r>
              <w:rPr>
                <w:rFonts w:ascii="宋体" w:eastAsia="宋体" w:hAnsi="宋体"/>
                <w:bCs/>
                <w:spacing w:val="28"/>
                <w:sz w:val="21"/>
                <w:szCs w:val="21"/>
                <w:lang w:val="zh-CN"/>
              </w:rPr>
              <w:t>9</w:t>
            </w:r>
          </w:p>
        </w:tc>
        <w:tc>
          <w:tcPr>
            <w:tcW w:w="7928" w:type="dxa"/>
            <w:gridSpan w:val="2"/>
            <w:tcBorders>
              <w:top w:val="single" w:sz="4" w:space="0" w:color="auto"/>
              <w:left w:val="single" w:sz="4" w:space="0" w:color="auto"/>
              <w:bottom w:val="single" w:sz="4" w:space="0" w:color="auto"/>
            </w:tcBorders>
            <w:vAlign w:val="center"/>
          </w:tcPr>
          <w:p w14:paraId="3C94C953"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lang w:val="zh-CN"/>
              </w:rPr>
              <w:t>其他需要说明的情况</w:t>
            </w:r>
          </w:p>
        </w:tc>
      </w:tr>
    </w:tbl>
    <w:p w14:paraId="15ED86BF" w14:textId="77777777" w:rsidR="00010A47" w:rsidRDefault="00010A47">
      <w:pPr>
        <w:rPr>
          <w:rFonts w:ascii="宋体" w:eastAsia="宋体" w:hAnsi="宋体"/>
          <w:b/>
          <w:spacing w:val="28"/>
          <w:sz w:val="21"/>
          <w:szCs w:val="21"/>
        </w:rPr>
      </w:pPr>
    </w:p>
    <w:p w14:paraId="54571BC3" w14:textId="77777777" w:rsidR="00010A47" w:rsidRDefault="00CD58DB">
      <w:pPr>
        <w:rPr>
          <w:rFonts w:ascii="宋体" w:eastAsia="宋体" w:hAnsi="宋体"/>
          <w:bCs/>
          <w:spacing w:val="28"/>
          <w:sz w:val="21"/>
          <w:szCs w:val="21"/>
          <w:lang w:val="zh-CN"/>
        </w:rPr>
      </w:pPr>
      <w:r>
        <w:rPr>
          <w:rFonts w:ascii="宋体" w:eastAsia="宋体" w:hAnsi="宋体" w:hint="eastAsia"/>
          <w:bCs/>
          <w:spacing w:val="28"/>
          <w:sz w:val="21"/>
          <w:szCs w:val="21"/>
          <w:lang w:val="zh-CN"/>
        </w:rPr>
        <w:t>谈判响应单位：（全称、盖章）</w:t>
      </w:r>
      <w:r>
        <w:rPr>
          <w:rFonts w:ascii="宋体" w:eastAsia="宋体" w:hAnsi="宋体"/>
          <w:bCs/>
          <w:spacing w:val="28"/>
          <w:sz w:val="21"/>
          <w:szCs w:val="21"/>
          <w:lang w:val="zh-CN"/>
        </w:rPr>
        <w:t xml:space="preserve">                              </w:t>
      </w:r>
    </w:p>
    <w:p w14:paraId="2CD0E188" w14:textId="77777777" w:rsidR="00010A47" w:rsidRDefault="00CD58DB">
      <w:pPr>
        <w:rPr>
          <w:rFonts w:ascii="宋体" w:eastAsia="宋体" w:hAnsi="宋体"/>
          <w:bCs/>
          <w:spacing w:val="28"/>
          <w:sz w:val="21"/>
          <w:szCs w:val="21"/>
          <w:lang w:val="zh-CN"/>
        </w:rPr>
      </w:pPr>
      <w:r>
        <w:rPr>
          <w:rFonts w:ascii="宋体" w:eastAsia="宋体" w:hAnsi="宋体" w:hint="eastAsia"/>
          <w:bCs/>
          <w:spacing w:val="28"/>
          <w:sz w:val="21"/>
          <w:szCs w:val="21"/>
          <w:lang w:val="zh-CN"/>
        </w:rPr>
        <w:t>法定代表人或授权代理人（签字或盖章）</w:t>
      </w:r>
      <w:r>
        <w:rPr>
          <w:rFonts w:ascii="宋体" w:eastAsia="宋体" w:hAnsi="宋体"/>
          <w:bCs/>
          <w:spacing w:val="28"/>
          <w:sz w:val="21"/>
          <w:szCs w:val="21"/>
          <w:lang w:val="zh-CN"/>
        </w:rPr>
        <w:t xml:space="preserve"> </w:t>
      </w:r>
      <w:r>
        <w:rPr>
          <w:rFonts w:ascii="宋体" w:eastAsia="宋体" w:hAnsi="宋体" w:hint="eastAsia"/>
          <w:bCs/>
          <w:spacing w:val="28"/>
          <w:sz w:val="21"/>
          <w:szCs w:val="21"/>
          <w:lang w:val="zh-CN"/>
        </w:rPr>
        <w:t>：</w:t>
      </w:r>
      <w:r>
        <w:rPr>
          <w:rFonts w:ascii="宋体" w:eastAsia="宋体" w:hAnsi="宋体"/>
          <w:bCs/>
          <w:spacing w:val="28"/>
          <w:sz w:val="21"/>
          <w:szCs w:val="21"/>
          <w:lang w:val="zh-CN"/>
        </w:rPr>
        <w:t xml:space="preserve">                  </w:t>
      </w:r>
    </w:p>
    <w:p w14:paraId="6468E224" w14:textId="77777777" w:rsidR="00010A47" w:rsidRDefault="00CD58DB">
      <w:pPr>
        <w:rPr>
          <w:rFonts w:ascii="宋体" w:eastAsia="宋体" w:hAnsi="宋体"/>
          <w:bCs/>
          <w:spacing w:val="28"/>
          <w:sz w:val="21"/>
          <w:szCs w:val="21"/>
        </w:rPr>
      </w:pPr>
      <w:r>
        <w:rPr>
          <w:rFonts w:ascii="宋体" w:eastAsia="宋体" w:hAnsi="宋体" w:hint="eastAsia"/>
          <w:bCs/>
          <w:spacing w:val="28"/>
          <w:sz w:val="21"/>
          <w:szCs w:val="21"/>
          <w:lang w:val="zh-CN"/>
        </w:rPr>
        <w:t>日期：</w:t>
      </w:r>
      <w:r>
        <w:rPr>
          <w:rFonts w:ascii="宋体" w:eastAsia="宋体" w:hAnsi="宋体"/>
          <w:bCs/>
          <w:spacing w:val="28"/>
          <w:sz w:val="21"/>
          <w:szCs w:val="21"/>
        </w:rPr>
        <w:t xml:space="preserve">     </w:t>
      </w:r>
      <w:r>
        <w:rPr>
          <w:rFonts w:ascii="宋体" w:eastAsia="宋体" w:hAnsi="宋体" w:hint="eastAsia"/>
          <w:bCs/>
          <w:spacing w:val="28"/>
          <w:sz w:val="21"/>
          <w:szCs w:val="21"/>
          <w:lang w:val="zh-CN"/>
        </w:rPr>
        <w:t>年</w:t>
      </w:r>
      <w:r>
        <w:rPr>
          <w:rFonts w:ascii="宋体" w:eastAsia="宋体" w:hAnsi="宋体"/>
          <w:bCs/>
          <w:spacing w:val="28"/>
          <w:sz w:val="21"/>
          <w:szCs w:val="21"/>
        </w:rPr>
        <w:t xml:space="preserve">    </w:t>
      </w:r>
      <w:r>
        <w:rPr>
          <w:rFonts w:ascii="宋体" w:eastAsia="宋体" w:hAnsi="宋体" w:hint="eastAsia"/>
          <w:bCs/>
          <w:spacing w:val="28"/>
          <w:sz w:val="21"/>
          <w:szCs w:val="21"/>
          <w:lang w:val="zh-CN"/>
        </w:rPr>
        <w:t>月</w:t>
      </w:r>
      <w:r>
        <w:rPr>
          <w:rFonts w:ascii="宋体" w:eastAsia="宋体" w:hAnsi="宋体"/>
          <w:bCs/>
          <w:spacing w:val="28"/>
          <w:sz w:val="21"/>
          <w:szCs w:val="21"/>
        </w:rPr>
        <w:t xml:space="preserve">   </w:t>
      </w:r>
      <w:r>
        <w:rPr>
          <w:rFonts w:ascii="宋体" w:eastAsia="宋体" w:hAnsi="宋体" w:hint="eastAsia"/>
          <w:bCs/>
          <w:spacing w:val="28"/>
          <w:sz w:val="21"/>
          <w:szCs w:val="21"/>
          <w:lang w:val="zh-CN"/>
        </w:rPr>
        <w:t>日</w:t>
      </w:r>
    </w:p>
    <w:p w14:paraId="31CF8B31" w14:textId="77777777" w:rsidR="00E45AC4" w:rsidRDefault="00E45AC4" w:rsidP="00524AAB">
      <w:pPr>
        <w:adjustRightInd w:val="0"/>
        <w:snapToGrid w:val="0"/>
        <w:spacing w:afterLines="50" w:after="120"/>
        <w:outlineLvl w:val="1"/>
        <w:rPr>
          <w:rFonts w:ascii="宋体" w:eastAsia="宋体" w:hAnsi="宋体"/>
          <w:sz w:val="24"/>
        </w:rPr>
      </w:pPr>
      <w:r>
        <w:rPr>
          <w:rFonts w:ascii="宋体" w:eastAsia="宋体" w:hAnsi="宋体"/>
          <w:sz w:val="24"/>
        </w:rPr>
        <w:br w:type="page"/>
      </w:r>
    </w:p>
    <w:p w14:paraId="41F02547" w14:textId="5A42053B" w:rsidR="00010A47" w:rsidRPr="00524AAB" w:rsidRDefault="00CD58DB" w:rsidP="00524AAB">
      <w:pPr>
        <w:adjustRightInd w:val="0"/>
        <w:snapToGrid w:val="0"/>
        <w:spacing w:afterLines="50" w:after="120"/>
        <w:outlineLvl w:val="1"/>
        <w:rPr>
          <w:rFonts w:ascii="宋体" w:eastAsia="宋体" w:hAnsi="宋体"/>
          <w:sz w:val="24"/>
        </w:rPr>
      </w:pPr>
      <w:r>
        <w:rPr>
          <w:rFonts w:ascii="宋体" w:eastAsia="宋体" w:hAnsi="宋体" w:hint="eastAsia"/>
          <w:sz w:val="24"/>
        </w:rPr>
        <w:lastRenderedPageBreak/>
        <w:t>附件7</w:t>
      </w:r>
      <w:r w:rsidR="00DC0C83">
        <w:rPr>
          <w:rFonts w:ascii="宋体" w:eastAsia="宋体" w:hAnsi="宋体"/>
          <w:sz w:val="24"/>
        </w:rPr>
        <w:t xml:space="preserve"> </w:t>
      </w:r>
      <w:r w:rsidR="00524AAB">
        <w:rPr>
          <w:rFonts w:ascii="宋体" w:eastAsia="宋体" w:hAnsi="宋体"/>
          <w:sz w:val="24"/>
        </w:rPr>
        <w:t xml:space="preserve"> </w:t>
      </w:r>
      <w:r w:rsidR="00DC0C83" w:rsidRPr="00DC0C83">
        <w:rPr>
          <w:rFonts w:ascii="宋体" w:eastAsia="宋体" w:hAnsi="宋体" w:hint="eastAsia"/>
          <w:sz w:val="24"/>
        </w:rPr>
        <w:t>项目组人员一览表</w:t>
      </w:r>
    </w:p>
    <w:p w14:paraId="1B9808D6" w14:textId="77777777" w:rsidR="00010A47" w:rsidRPr="00524AAB" w:rsidRDefault="00CD58DB" w:rsidP="00E45AC4">
      <w:pPr>
        <w:adjustRightInd w:val="0"/>
        <w:snapToGrid w:val="0"/>
        <w:spacing w:afterLines="50" w:after="120"/>
        <w:jc w:val="center"/>
        <w:rPr>
          <w:rFonts w:ascii="宋体" w:eastAsia="宋体" w:hAnsi="宋体"/>
          <w:b/>
          <w:spacing w:val="20"/>
          <w:sz w:val="32"/>
        </w:rPr>
      </w:pPr>
      <w:r w:rsidRPr="00524AAB">
        <w:rPr>
          <w:rFonts w:ascii="宋体" w:eastAsia="宋体" w:hAnsi="宋体" w:hint="eastAsia"/>
          <w:b/>
          <w:spacing w:val="20"/>
          <w:sz w:val="32"/>
        </w:rPr>
        <w:t>项目组人员一览表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1434"/>
        <w:gridCol w:w="2310"/>
      </w:tblGrid>
      <w:tr w:rsidR="00010A47" w14:paraId="6E514C02" w14:textId="77777777">
        <w:trPr>
          <w:cantSplit/>
        </w:trPr>
        <w:tc>
          <w:tcPr>
            <w:tcW w:w="864" w:type="dxa"/>
            <w:vAlign w:val="center"/>
          </w:tcPr>
          <w:p w14:paraId="015E3DB1" w14:textId="77777777" w:rsidR="00010A47" w:rsidRDefault="00CD58DB">
            <w:pPr>
              <w:adjustRightInd w:val="0"/>
              <w:snapToGrid w:val="0"/>
              <w:spacing w:beforeLines="100" w:before="240" w:afterLines="100" w:after="240" w:line="460" w:lineRule="exact"/>
              <w:jc w:val="center"/>
              <w:rPr>
                <w:rFonts w:ascii="宋体" w:eastAsia="宋体" w:hAnsi="宋体"/>
                <w:kern w:val="0"/>
                <w:sz w:val="21"/>
                <w:szCs w:val="21"/>
              </w:rPr>
            </w:pPr>
            <w:r>
              <w:rPr>
                <w:rFonts w:ascii="宋体" w:eastAsia="宋体" w:hAnsi="宋体" w:hint="eastAsia"/>
                <w:kern w:val="0"/>
                <w:sz w:val="21"/>
                <w:szCs w:val="21"/>
              </w:rPr>
              <w:t>姓名</w:t>
            </w:r>
          </w:p>
        </w:tc>
        <w:tc>
          <w:tcPr>
            <w:tcW w:w="864" w:type="dxa"/>
            <w:vAlign w:val="center"/>
          </w:tcPr>
          <w:p w14:paraId="17715332" w14:textId="77777777" w:rsidR="00010A47" w:rsidRDefault="00CD58DB">
            <w:pPr>
              <w:adjustRightInd w:val="0"/>
              <w:snapToGrid w:val="0"/>
              <w:spacing w:beforeLines="100" w:before="240" w:afterLines="100" w:after="240" w:line="460" w:lineRule="exact"/>
              <w:jc w:val="center"/>
              <w:rPr>
                <w:rFonts w:ascii="宋体" w:eastAsia="宋体" w:hAnsi="宋体"/>
                <w:kern w:val="0"/>
                <w:sz w:val="21"/>
                <w:szCs w:val="21"/>
              </w:rPr>
            </w:pPr>
            <w:r>
              <w:rPr>
                <w:rFonts w:ascii="宋体" w:eastAsia="宋体" w:hAnsi="宋体" w:hint="eastAsia"/>
                <w:kern w:val="0"/>
                <w:sz w:val="21"/>
                <w:szCs w:val="21"/>
              </w:rPr>
              <w:t>性别</w:t>
            </w:r>
          </w:p>
        </w:tc>
        <w:tc>
          <w:tcPr>
            <w:tcW w:w="864" w:type="dxa"/>
            <w:vAlign w:val="center"/>
          </w:tcPr>
          <w:p w14:paraId="719158DD" w14:textId="77777777" w:rsidR="00010A47" w:rsidRDefault="00CD58DB">
            <w:pPr>
              <w:adjustRightInd w:val="0"/>
              <w:snapToGrid w:val="0"/>
              <w:spacing w:beforeLines="100" w:before="240" w:afterLines="100" w:after="240" w:line="460" w:lineRule="exact"/>
              <w:jc w:val="center"/>
              <w:rPr>
                <w:rFonts w:ascii="宋体" w:eastAsia="宋体" w:hAnsi="宋体"/>
                <w:kern w:val="0"/>
                <w:sz w:val="21"/>
                <w:szCs w:val="21"/>
              </w:rPr>
            </w:pPr>
            <w:r>
              <w:rPr>
                <w:rFonts w:ascii="宋体" w:eastAsia="宋体" w:hAnsi="宋体" w:hint="eastAsia"/>
                <w:kern w:val="0"/>
                <w:sz w:val="21"/>
                <w:szCs w:val="21"/>
              </w:rPr>
              <w:t>年龄</w:t>
            </w:r>
          </w:p>
        </w:tc>
        <w:tc>
          <w:tcPr>
            <w:tcW w:w="864" w:type="dxa"/>
            <w:vAlign w:val="center"/>
          </w:tcPr>
          <w:p w14:paraId="700B085C" w14:textId="77777777" w:rsidR="00010A47" w:rsidRDefault="00CD58DB">
            <w:pPr>
              <w:adjustRightInd w:val="0"/>
              <w:snapToGrid w:val="0"/>
              <w:spacing w:beforeLines="100" w:before="240" w:afterLines="100" w:after="240" w:line="460" w:lineRule="exact"/>
              <w:jc w:val="center"/>
              <w:rPr>
                <w:rFonts w:ascii="宋体" w:eastAsia="宋体" w:hAnsi="宋体"/>
                <w:kern w:val="0"/>
                <w:sz w:val="21"/>
                <w:szCs w:val="21"/>
              </w:rPr>
            </w:pPr>
            <w:r>
              <w:rPr>
                <w:rFonts w:ascii="宋体" w:eastAsia="宋体" w:hAnsi="宋体" w:hint="eastAsia"/>
                <w:kern w:val="0"/>
                <w:sz w:val="21"/>
                <w:szCs w:val="21"/>
              </w:rPr>
              <w:t>职称</w:t>
            </w:r>
          </w:p>
        </w:tc>
        <w:tc>
          <w:tcPr>
            <w:tcW w:w="864" w:type="dxa"/>
            <w:vAlign w:val="center"/>
          </w:tcPr>
          <w:p w14:paraId="724CB392" w14:textId="77777777" w:rsidR="00010A47" w:rsidRDefault="00CD58DB">
            <w:pPr>
              <w:adjustRightInd w:val="0"/>
              <w:snapToGrid w:val="0"/>
              <w:spacing w:beforeLines="100" w:before="240" w:afterLines="100" w:after="240" w:line="460" w:lineRule="exact"/>
              <w:jc w:val="center"/>
              <w:rPr>
                <w:rFonts w:ascii="宋体" w:eastAsia="宋体" w:hAnsi="宋体"/>
                <w:kern w:val="0"/>
                <w:sz w:val="21"/>
                <w:szCs w:val="21"/>
              </w:rPr>
            </w:pPr>
            <w:r>
              <w:rPr>
                <w:rFonts w:ascii="宋体" w:eastAsia="宋体" w:hAnsi="宋体" w:hint="eastAsia"/>
                <w:kern w:val="0"/>
                <w:sz w:val="21"/>
                <w:szCs w:val="21"/>
              </w:rPr>
              <w:t>职务</w:t>
            </w:r>
          </w:p>
        </w:tc>
        <w:tc>
          <w:tcPr>
            <w:tcW w:w="864" w:type="dxa"/>
            <w:vAlign w:val="center"/>
          </w:tcPr>
          <w:p w14:paraId="0391D583" w14:textId="77777777" w:rsidR="00010A47" w:rsidRDefault="00CD58DB">
            <w:pPr>
              <w:adjustRightInd w:val="0"/>
              <w:snapToGrid w:val="0"/>
              <w:spacing w:beforeLines="100" w:before="240" w:afterLines="100" w:after="240" w:line="460" w:lineRule="exact"/>
              <w:jc w:val="center"/>
              <w:rPr>
                <w:rFonts w:ascii="宋体" w:eastAsia="宋体" w:hAnsi="宋体"/>
                <w:kern w:val="0"/>
                <w:sz w:val="21"/>
                <w:szCs w:val="21"/>
              </w:rPr>
            </w:pPr>
            <w:r>
              <w:rPr>
                <w:rFonts w:ascii="宋体" w:eastAsia="宋体" w:hAnsi="宋体" w:hint="eastAsia"/>
                <w:kern w:val="0"/>
                <w:sz w:val="21"/>
                <w:szCs w:val="21"/>
              </w:rPr>
              <w:t>专业</w:t>
            </w:r>
          </w:p>
        </w:tc>
        <w:tc>
          <w:tcPr>
            <w:tcW w:w="1434" w:type="dxa"/>
            <w:vAlign w:val="center"/>
          </w:tcPr>
          <w:p w14:paraId="0CB8C49B" w14:textId="77777777" w:rsidR="00010A47" w:rsidRDefault="00CD58DB">
            <w:pPr>
              <w:pStyle w:val="ab"/>
              <w:adjustRightInd w:val="0"/>
              <w:snapToGrid w:val="0"/>
              <w:spacing w:beforeLines="100" w:before="240" w:afterLines="100" w:after="240" w:line="460" w:lineRule="exact"/>
              <w:jc w:val="center"/>
              <w:rPr>
                <w:rFonts w:ascii="宋体" w:eastAsia="宋体" w:hAnsi="宋体"/>
                <w:kern w:val="0"/>
                <w:sz w:val="21"/>
                <w:szCs w:val="21"/>
              </w:rPr>
            </w:pPr>
            <w:r>
              <w:rPr>
                <w:rFonts w:ascii="宋体" w:eastAsia="宋体" w:hAnsi="宋体" w:hint="eastAsia"/>
                <w:kern w:val="0"/>
                <w:sz w:val="21"/>
                <w:szCs w:val="21"/>
              </w:rPr>
              <w:t>证号</w:t>
            </w:r>
          </w:p>
        </w:tc>
        <w:tc>
          <w:tcPr>
            <w:tcW w:w="2310" w:type="dxa"/>
            <w:vAlign w:val="center"/>
          </w:tcPr>
          <w:p w14:paraId="275B22C3" w14:textId="77777777" w:rsidR="00010A47" w:rsidRDefault="00CD58DB">
            <w:pPr>
              <w:pStyle w:val="ab"/>
              <w:adjustRightInd w:val="0"/>
              <w:snapToGrid w:val="0"/>
              <w:spacing w:beforeLines="100" w:before="240" w:afterLines="100" w:after="240" w:line="460" w:lineRule="exact"/>
              <w:jc w:val="center"/>
              <w:rPr>
                <w:rFonts w:ascii="宋体" w:eastAsia="宋体" w:hAnsi="宋体"/>
                <w:kern w:val="0"/>
                <w:sz w:val="21"/>
                <w:szCs w:val="21"/>
              </w:rPr>
            </w:pPr>
            <w:r>
              <w:rPr>
                <w:rFonts w:ascii="宋体" w:eastAsia="宋体" w:hAnsi="宋体" w:hint="eastAsia"/>
                <w:kern w:val="0"/>
                <w:sz w:val="21"/>
                <w:szCs w:val="21"/>
              </w:rPr>
              <w:t>简历、荣誉情况及业绩</w:t>
            </w:r>
          </w:p>
        </w:tc>
      </w:tr>
      <w:tr w:rsidR="00010A47" w14:paraId="5428D047" w14:textId="77777777">
        <w:trPr>
          <w:cantSplit/>
        </w:trPr>
        <w:tc>
          <w:tcPr>
            <w:tcW w:w="864" w:type="dxa"/>
          </w:tcPr>
          <w:p w14:paraId="3FDDD945"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3CE4FF50"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38237256"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42E611A7"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0F40074B"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266470A2"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1434" w:type="dxa"/>
          </w:tcPr>
          <w:p w14:paraId="7641CD04"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2310" w:type="dxa"/>
          </w:tcPr>
          <w:p w14:paraId="55630E4F"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r>
      <w:tr w:rsidR="00010A47" w14:paraId="493B75C1" w14:textId="77777777">
        <w:trPr>
          <w:cantSplit/>
        </w:trPr>
        <w:tc>
          <w:tcPr>
            <w:tcW w:w="864" w:type="dxa"/>
          </w:tcPr>
          <w:p w14:paraId="3CCB1CFE"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57241703"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1E93A6A8"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216D4955"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78A31499"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235A1FCE"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1434" w:type="dxa"/>
          </w:tcPr>
          <w:p w14:paraId="5382DCCE"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2310" w:type="dxa"/>
          </w:tcPr>
          <w:p w14:paraId="5E5DA2CD"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r>
      <w:tr w:rsidR="00010A47" w14:paraId="12105BA5" w14:textId="77777777">
        <w:trPr>
          <w:cantSplit/>
        </w:trPr>
        <w:tc>
          <w:tcPr>
            <w:tcW w:w="864" w:type="dxa"/>
          </w:tcPr>
          <w:p w14:paraId="09213A71"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5ACBC5E9"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567452B6"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4795EC81"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5D9EE947"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34682F85"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1434" w:type="dxa"/>
          </w:tcPr>
          <w:p w14:paraId="1BF3DC48"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2310" w:type="dxa"/>
          </w:tcPr>
          <w:p w14:paraId="75567D43"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r>
      <w:tr w:rsidR="00010A47" w14:paraId="2B62CC18" w14:textId="77777777">
        <w:trPr>
          <w:cantSplit/>
        </w:trPr>
        <w:tc>
          <w:tcPr>
            <w:tcW w:w="864" w:type="dxa"/>
          </w:tcPr>
          <w:p w14:paraId="1898766D"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2C03F0E4"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2E3D24A2"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7AB33177"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477DA189"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39AACFA0"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1434" w:type="dxa"/>
          </w:tcPr>
          <w:p w14:paraId="68EBF235"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2310" w:type="dxa"/>
          </w:tcPr>
          <w:p w14:paraId="3EB7C73A"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r>
      <w:tr w:rsidR="00010A47" w14:paraId="36F8CD5F" w14:textId="77777777">
        <w:trPr>
          <w:cantSplit/>
        </w:trPr>
        <w:tc>
          <w:tcPr>
            <w:tcW w:w="864" w:type="dxa"/>
          </w:tcPr>
          <w:p w14:paraId="083C8E43"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162A5624"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71376696"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75677B94"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1DFCDCF8"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08B5E7D8"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1434" w:type="dxa"/>
          </w:tcPr>
          <w:p w14:paraId="458C0377"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2310" w:type="dxa"/>
          </w:tcPr>
          <w:p w14:paraId="276DB656"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r>
      <w:tr w:rsidR="00010A47" w14:paraId="6251F37D" w14:textId="77777777">
        <w:trPr>
          <w:cantSplit/>
        </w:trPr>
        <w:tc>
          <w:tcPr>
            <w:tcW w:w="864" w:type="dxa"/>
          </w:tcPr>
          <w:p w14:paraId="01EB7DF9"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424C5F5F"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06F395E9"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49CAC052"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0240D7DE"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0CA61D78"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1434" w:type="dxa"/>
          </w:tcPr>
          <w:p w14:paraId="5BC53273"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2310" w:type="dxa"/>
          </w:tcPr>
          <w:p w14:paraId="372D5CE8"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r>
      <w:tr w:rsidR="00010A47" w14:paraId="018E3666" w14:textId="77777777">
        <w:trPr>
          <w:cantSplit/>
        </w:trPr>
        <w:tc>
          <w:tcPr>
            <w:tcW w:w="864" w:type="dxa"/>
          </w:tcPr>
          <w:p w14:paraId="7CF6FFFD"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2AC7773C"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4136090C"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5105D971"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687393D9"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34FBD6D5"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1434" w:type="dxa"/>
          </w:tcPr>
          <w:p w14:paraId="3C6D6B8B"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2310" w:type="dxa"/>
          </w:tcPr>
          <w:p w14:paraId="4CC375E2"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r>
      <w:tr w:rsidR="00010A47" w14:paraId="7042A3E9" w14:textId="77777777">
        <w:trPr>
          <w:cantSplit/>
        </w:trPr>
        <w:tc>
          <w:tcPr>
            <w:tcW w:w="864" w:type="dxa"/>
          </w:tcPr>
          <w:p w14:paraId="47C98B9F"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19FE1ED1"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44F104E1"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6D54F41E"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6F260E91"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2209D1A1"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1434" w:type="dxa"/>
          </w:tcPr>
          <w:p w14:paraId="6DBBD830"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2310" w:type="dxa"/>
          </w:tcPr>
          <w:p w14:paraId="5A61AD4F"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r>
      <w:tr w:rsidR="00010A47" w14:paraId="2F0BEE40" w14:textId="77777777">
        <w:trPr>
          <w:cantSplit/>
        </w:trPr>
        <w:tc>
          <w:tcPr>
            <w:tcW w:w="864" w:type="dxa"/>
          </w:tcPr>
          <w:p w14:paraId="47971748"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0A6505E4"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609FC269"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6BF21407"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40F7413C"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688E7BD4"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1434" w:type="dxa"/>
          </w:tcPr>
          <w:p w14:paraId="3D315679"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2310" w:type="dxa"/>
          </w:tcPr>
          <w:p w14:paraId="28CF2D5C"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r>
      <w:tr w:rsidR="00010A47" w14:paraId="00C8BD14" w14:textId="77777777">
        <w:trPr>
          <w:cantSplit/>
        </w:trPr>
        <w:tc>
          <w:tcPr>
            <w:tcW w:w="864" w:type="dxa"/>
          </w:tcPr>
          <w:p w14:paraId="77BFE031"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1708BAEE"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44F7EB24"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7604A422"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2B19A74F"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864" w:type="dxa"/>
          </w:tcPr>
          <w:p w14:paraId="12345E63"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1434" w:type="dxa"/>
          </w:tcPr>
          <w:p w14:paraId="7E15C9E3"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c>
          <w:tcPr>
            <w:tcW w:w="2310" w:type="dxa"/>
          </w:tcPr>
          <w:p w14:paraId="24EF0613" w14:textId="77777777" w:rsidR="00010A47" w:rsidRDefault="00010A47">
            <w:pPr>
              <w:adjustRightInd w:val="0"/>
              <w:snapToGrid w:val="0"/>
              <w:spacing w:beforeLines="100" w:before="240" w:afterLines="100" w:after="240" w:line="460" w:lineRule="exact"/>
              <w:rPr>
                <w:rFonts w:ascii="宋体" w:eastAsia="宋体" w:hAnsi="宋体"/>
                <w:kern w:val="0"/>
                <w:sz w:val="21"/>
                <w:szCs w:val="21"/>
              </w:rPr>
            </w:pPr>
          </w:p>
        </w:tc>
      </w:tr>
    </w:tbl>
    <w:p w14:paraId="1A4E641A" w14:textId="25055301" w:rsidR="00EB5646" w:rsidRDefault="00CD58DB" w:rsidP="00E054C4">
      <w:pPr>
        <w:rPr>
          <w:rFonts w:ascii="宋体" w:eastAsia="宋体" w:hAnsi="宋体"/>
          <w:b/>
          <w:szCs w:val="21"/>
        </w:rPr>
      </w:pPr>
      <w:r>
        <w:rPr>
          <w:rFonts w:ascii="宋体" w:eastAsia="宋体" w:hAnsi="宋体"/>
          <w:b/>
          <w:szCs w:val="21"/>
        </w:rPr>
        <w:t xml:space="preserve"> </w:t>
      </w:r>
      <w:r w:rsidR="00EB5646">
        <w:rPr>
          <w:rFonts w:ascii="宋体" w:eastAsia="宋体" w:hAnsi="宋体"/>
          <w:b/>
          <w:szCs w:val="21"/>
        </w:rPr>
        <w:br w:type="page"/>
      </w:r>
    </w:p>
    <w:p w14:paraId="4C62FA4C" w14:textId="3BCB12D7" w:rsidR="00010A47" w:rsidRPr="00C70DEC" w:rsidRDefault="00CD58DB" w:rsidP="00524AAB">
      <w:pPr>
        <w:adjustRightInd w:val="0"/>
        <w:snapToGrid w:val="0"/>
        <w:spacing w:afterLines="50" w:after="120"/>
        <w:outlineLvl w:val="1"/>
        <w:rPr>
          <w:rFonts w:ascii="宋体" w:eastAsia="宋体" w:hAnsi="宋体"/>
          <w:sz w:val="24"/>
        </w:rPr>
      </w:pPr>
      <w:r w:rsidRPr="00C70DEC">
        <w:rPr>
          <w:rFonts w:ascii="宋体" w:eastAsia="宋体" w:hAnsi="宋体" w:hint="eastAsia"/>
          <w:sz w:val="24"/>
        </w:rPr>
        <w:lastRenderedPageBreak/>
        <w:t>附件7-1</w:t>
      </w:r>
      <w:r w:rsidR="00524AAB">
        <w:rPr>
          <w:rFonts w:ascii="宋体" w:eastAsia="宋体" w:hAnsi="宋体"/>
          <w:sz w:val="24"/>
        </w:rPr>
        <w:t xml:space="preserve"> </w:t>
      </w:r>
      <w:r w:rsidR="00DC0C83">
        <w:rPr>
          <w:rFonts w:ascii="宋体" w:eastAsia="宋体" w:hAnsi="宋体"/>
          <w:sz w:val="24"/>
        </w:rPr>
        <w:t xml:space="preserve"> </w:t>
      </w:r>
      <w:r w:rsidR="00DC0C83" w:rsidRPr="00DC0C83">
        <w:rPr>
          <w:rFonts w:ascii="宋体" w:eastAsia="宋体" w:hAnsi="宋体" w:hint="eastAsia"/>
          <w:sz w:val="24"/>
        </w:rPr>
        <w:t>谈判响应单位项目管理人员说明表</w:t>
      </w:r>
    </w:p>
    <w:p w14:paraId="0C290453" w14:textId="77777777" w:rsidR="00010A47" w:rsidRPr="00524AAB" w:rsidRDefault="00CD58DB" w:rsidP="00524AAB">
      <w:pPr>
        <w:adjustRightInd w:val="0"/>
        <w:snapToGrid w:val="0"/>
        <w:spacing w:afterLines="50" w:after="120"/>
        <w:jc w:val="center"/>
        <w:rPr>
          <w:rFonts w:ascii="宋体" w:eastAsia="宋体" w:hAnsi="宋体"/>
          <w:b/>
          <w:spacing w:val="20"/>
          <w:sz w:val="32"/>
        </w:rPr>
      </w:pPr>
      <w:bookmarkStart w:id="58" w:name="_Hlk141792683"/>
      <w:r w:rsidRPr="00524AAB">
        <w:rPr>
          <w:rFonts w:ascii="宋体" w:eastAsia="宋体" w:hAnsi="宋体" w:hint="eastAsia"/>
          <w:b/>
          <w:spacing w:val="20"/>
          <w:sz w:val="32"/>
        </w:rPr>
        <w:t>谈判响应单位项目管理人员说明表</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024"/>
        <w:gridCol w:w="1033"/>
        <w:gridCol w:w="1129"/>
        <w:gridCol w:w="1110"/>
        <w:gridCol w:w="1023"/>
        <w:gridCol w:w="1125"/>
        <w:gridCol w:w="1298"/>
      </w:tblGrid>
      <w:tr w:rsidR="00010A47" w14:paraId="181CB317" w14:textId="77777777">
        <w:trPr>
          <w:trHeight w:val="722"/>
        </w:trPr>
        <w:tc>
          <w:tcPr>
            <w:tcW w:w="1124" w:type="dxa"/>
            <w:vAlign w:val="center"/>
          </w:tcPr>
          <w:bookmarkEnd w:id="58"/>
          <w:p w14:paraId="006F9858" w14:textId="77777777" w:rsidR="00010A47" w:rsidRDefault="00CD58DB">
            <w:pPr>
              <w:ind w:hanging="3"/>
              <w:jc w:val="center"/>
              <w:rPr>
                <w:rFonts w:ascii="宋体" w:eastAsia="宋体" w:hAnsi="宋体"/>
                <w:sz w:val="21"/>
                <w:szCs w:val="21"/>
              </w:rPr>
            </w:pPr>
            <w:r>
              <w:rPr>
                <w:rFonts w:ascii="宋体" w:eastAsia="宋体" w:hAnsi="宋体" w:hint="eastAsia"/>
                <w:sz w:val="21"/>
                <w:szCs w:val="21"/>
              </w:rPr>
              <w:t>姓名</w:t>
            </w:r>
          </w:p>
        </w:tc>
        <w:tc>
          <w:tcPr>
            <w:tcW w:w="1024" w:type="dxa"/>
            <w:tcBorders>
              <w:bottom w:val="nil"/>
            </w:tcBorders>
            <w:vAlign w:val="center"/>
          </w:tcPr>
          <w:p w14:paraId="54340FAE" w14:textId="77777777" w:rsidR="00010A47" w:rsidRDefault="00010A47">
            <w:pPr>
              <w:ind w:hanging="3"/>
              <w:jc w:val="center"/>
              <w:rPr>
                <w:rFonts w:ascii="宋体" w:eastAsia="宋体" w:hAnsi="宋体"/>
                <w:sz w:val="21"/>
                <w:szCs w:val="21"/>
              </w:rPr>
            </w:pPr>
          </w:p>
        </w:tc>
        <w:tc>
          <w:tcPr>
            <w:tcW w:w="1033" w:type="dxa"/>
            <w:tcBorders>
              <w:bottom w:val="nil"/>
            </w:tcBorders>
            <w:vAlign w:val="center"/>
          </w:tcPr>
          <w:p w14:paraId="6C4A6A64" w14:textId="77777777" w:rsidR="00010A47" w:rsidRDefault="00CD58DB">
            <w:pPr>
              <w:ind w:hanging="3"/>
              <w:jc w:val="center"/>
              <w:rPr>
                <w:rFonts w:ascii="宋体" w:eastAsia="宋体" w:hAnsi="宋体"/>
                <w:sz w:val="21"/>
                <w:szCs w:val="21"/>
              </w:rPr>
            </w:pPr>
            <w:r>
              <w:rPr>
                <w:rFonts w:ascii="宋体" w:eastAsia="宋体" w:hAnsi="宋体" w:hint="eastAsia"/>
                <w:sz w:val="21"/>
                <w:szCs w:val="21"/>
              </w:rPr>
              <w:t>出生年月</w:t>
            </w:r>
          </w:p>
        </w:tc>
        <w:tc>
          <w:tcPr>
            <w:tcW w:w="1129" w:type="dxa"/>
            <w:tcBorders>
              <w:bottom w:val="nil"/>
            </w:tcBorders>
            <w:vAlign w:val="center"/>
          </w:tcPr>
          <w:p w14:paraId="7DE05E02" w14:textId="77777777" w:rsidR="00010A47" w:rsidRDefault="00010A47">
            <w:pPr>
              <w:ind w:hanging="3"/>
              <w:rPr>
                <w:rFonts w:ascii="宋体" w:eastAsia="宋体" w:hAnsi="宋体"/>
                <w:sz w:val="21"/>
                <w:szCs w:val="21"/>
              </w:rPr>
            </w:pPr>
          </w:p>
        </w:tc>
        <w:tc>
          <w:tcPr>
            <w:tcW w:w="1110" w:type="dxa"/>
            <w:tcBorders>
              <w:bottom w:val="nil"/>
            </w:tcBorders>
            <w:vAlign w:val="center"/>
          </w:tcPr>
          <w:p w14:paraId="23837148" w14:textId="77777777" w:rsidR="00010A47" w:rsidRDefault="00CD58DB">
            <w:pPr>
              <w:ind w:hanging="3"/>
              <w:rPr>
                <w:rFonts w:ascii="宋体" w:eastAsia="宋体" w:hAnsi="宋体"/>
                <w:sz w:val="21"/>
                <w:szCs w:val="21"/>
              </w:rPr>
            </w:pPr>
            <w:r>
              <w:rPr>
                <w:rFonts w:ascii="宋体" w:eastAsia="宋体" w:hAnsi="宋体" w:hint="eastAsia"/>
                <w:sz w:val="21"/>
                <w:szCs w:val="21"/>
              </w:rPr>
              <w:t>文化程度</w:t>
            </w:r>
          </w:p>
        </w:tc>
        <w:tc>
          <w:tcPr>
            <w:tcW w:w="1023" w:type="dxa"/>
            <w:tcBorders>
              <w:bottom w:val="nil"/>
            </w:tcBorders>
            <w:vAlign w:val="center"/>
          </w:tcPr>
          <w:p w14:paraId="049DA90F" w14:textId="77777777" w:rsidR="00010A47" w:rsidRDefault="00010A47">
            <w:pPr>
              <w:ind w:hanging="3"/>
              <w:rPr>
                <w:rFonts w:ascii="宋体" w:eastAsia="宋体" w:hAnsi="宋体"/>
                <w:sz w:val="21"/>
                <w:szCs w:val="21"/>
              </w:rPr>
            </w:pPr>
          </w:p>
        </w:tc>
        <w:tc>
          <w:tcPr>
            <w:tcW w:w="1125" w:type="dxa"/>
            <w:vAlign w:val="center"/>
          </w:tcPr>
          <w:p w14:paraId="2F6B4605" w14:textId="77777777" w:rsidR="00010A47" w:rsidRDefault="00CD58DB">
            <w:pPr>
              <w:ind w:hanging="3"/>
              <w:rPr>
                <w:rFonts w:ascii="宋体" w:eastAsia="宋体" w:hAnsi="宋体"/>
                <w:sz w:val="21"/>
                <w:szCs w:val="21"/>
              </w:rPr>
            </w:pPr>
            <w:r>
              <w:rPr>
                <w:rFonts w:ascii="宋体" w:eastAsia="宋体" w:hAnsi="宋体" w:hint="eastAsia"/>
                <w:sz w:val="21"/>
                <w:szCs w:val="21"/>
              </w:rPr>
              <w:t>毕业时间</w:t>
            </w:r>
          </w:p>
        </w:tc>
        <w:tc>
          <w:tcPr>
            <w:tcW w:w="1297" w:type="dxa"/>
            <w:vAlign w:val="center"/>
          </w:tcPr>
          <w:p w14:paraId="4169EFAE" w14:textId="77777777" w:rsidR="00010A47" w:rsidRDefault="00010A47">
            <w:pPr>
              <w:ind w:hanging="3"/>
              <w:rPr>
                <w:rFonts w:ascii="宋体" w:eastAsia="宋体" w:hAnsi="宋体"/>
                <w:sz w:val="21"/>
                <w:szCs w:val="21"/>
              </w:rPr>
            </w:pPr>
          </w:p>
        </w:tc>
      </w:tr>
      <w:tr w:rsidR="00010A47" w14:paraId="422F7C1A" w14:textId="77777777">
        <w:trPr>
          <w:cantSplit/>
          <w:trHeight w:val="1002"/>
        </w:trPr>
        <w:tc>
          <w:tcPr>
            <w:tcW w:w="1124" w:type="dxa"/>
            <w:vAlign w:val="center"/>
          </w:tcPr>
          <w:p w14:paraId="200F3AC5" w14:textId="77777777" w:rsidR="00010A47" w:rsidRDefault="00CD58DB">
            <w:pPr>
              <w:ind w:hanging="3"/>
              <w:jc w:val="center"/>
              <w:rPr>
                <w:rFonts w:ascii="宋体" w:eastAsia="宋体" w:hAnsi="宋体"/>
                <w:sz w:val="21"/>
                <w:szCs w:val="21"/>
              </w:rPr>
            </w:pPr>
            <w:r>
              <w:rPr>
                <w:rFonts w:ascii="宋体" w:eastAsia="宋体" w:hAnsi="宋体" w:hint="eastAsia"/>
                <w:sz w:val="21"/>
                <w:szCs w:val="21"/>
              </w:rPr>
              <w:t>毕业院校和专业</w:t>
            </w:r>
          </w:p>
        </w:tc>
        <w:tc>
          <w:tcPr>
            <w:tcW w:w="2057" w:type="dxa"/>
            <w:gridSpan w:val="2"/>
            <w:vAlign w:val="center"/>
          </w:tcPr>
          <w:p w14:paraId="034E6100" w14:textId="77777777" w:rsidR="00010A47" w:rsidRDefault="00010A47">
            <w:pPr>
              <w:ind w:hanging="3"/>
              <w:jc w:val="center"/>
              <w:rPr>
                <w:rFonts w:ascii="宋体" w:eastAsia="宋体" w:hAnsi="宋体"/>
                <w:sz w:val="21"/>
                <w:szCs w:val="21"/>
              </w:rPr>
            </w:pPr>
          </w:p>
        </w:tc>
        <w:tc>
          <w:tcPr>
            <w:tcW w:w="1129" w:type="dxa"/>
            <w:vAlign w:val="center"/>
          </w:tcPr>
          <w:p w14:paraId="70EBF0C6" w14:textId="77777777" w:rsidR="00010A47" w:rsidRDefault="00CD58DB">
            <w:pPr>
              <w:ind w:hanging="3"/>
              <w:jc w:val="center"/>
              <w:rPr>
                <w:rFonts w:ascii="宋体" w:eastAsia="宋体" w:hAnsi="宋体"/>
                <w:sz w:val="21"/>
                <w:szCs w:val="21"/>
              </w:rPr>
            </w:pPr>
            <w:r>
              <w:rPr>
                <w:rFonts w:ascii="宋体" w:eastAsia="宋体" w:hAnsi="宋体" w:hint="eastAsia"/>
                <w:sz w:val="21"/>
                <w:szCs w:val="21"/>
              </w:rPr>
              <w:t>从事工作年限</w:t>
            </w:r>
          </w:p>
        </w:tc>
        <w:tc>
          <w:tcPr>
            <w:tcW w:w="2133" w:type="dxa"/>
            <w:gridSpan w:val="2"/>
            <w:vAlign w:val="center"/>
          </w:tcPr>
          <w:p w14:paraId="2680C97B" w14:textId="77777777" w:rsidR="00010A47" w:rsidRDefault="00010A47">
            <w:pPr>
              <w:ind w:hanging="3"/>
              <w:jc w:val="center"/>
              <w:rPr>
                <w:rFonts w:ascii="宋体" w:eastAsia="宋体" w:hAnsi="宋体"/>
                <w:sz w:val="21"/>
                <w:szCs w:val="21"/>
              </w:rPr>
            </w:pPr>
          </w:p>
        </w:tc>
        <w:tc>
          <w:tcPr>
            <w:tcW w:w="1125" w:type="dxa"/>
            <w:vAlign w:val="center"/>
          </w:tcPr>
          <w:p w14:paraId="35BE2D4E" w14:textId="77777777" w:rsidR="00010A47" w:rsidRDefault="00CD58DB">
            <w:pPr>
              <w:ind w:hanging="3"/>
              <w:rPr>
                <w:rFonts w:ascii="宋体" w:eastAsia="宋体" w:hAnsi="宋体"/>
                <w:sz w:val="21"/>
                <w:szCs w:val="21"/>
              </w:rPr>
            </w:pPr>
            <w:r>
              <w:rPr>
                <w:rFonts w:ascii="宋体" w:eastAsia="宋体" w:hAnsi="宋体" w:hint="eastAsia"/>
                <w:sz w:val="21"/>
                <w:szCs w:val="21"/>
              </w:rPr>
              <w:t>联系方式</w:t>
            </w:r>
          </w:p>
        </w:tc>
        <w:tc>
          <w:tcPr>
            <w:tcW w:w="1297" w:type="dxa"/>
            <w:vAlign w:val="center"/>
          </w:tcPr>
          <w:p w14:paraId="5BDCD6F6" w14:textId="77777777" w:rsidR="00010A47" w:rsidRDefault="00010A47">
            <w:pPr>
              <w:ind w:hanging="3"/>
              <w:rPr>
                <w:rFonts w:ascii="宋体" w:eastAsia="宋体" w:hAnsi="宋体"/>
                <w:sz w:val="21"/>
                <w:szCs w:val="21"/>
              </w:rPr>
            </w:pPr>
          </w:p>
        </w:tc>
      </w:tr>
      <w:tr w:rsidR="00010A47" w14:paraId="6C68B491" w14:textId="77777777">
        <w:trPr>
          <w:cantSplit/>
          <w:trHeight w:val="968"/>
        </w:trPr>
        <w:tc>
          <w:tcPr>
            <w:tcW w:w="1124" w:type="dxa"/>
            <w:vAlign w:val="center"/>
          </w:tcPr>
          <w:p w14:paraId="32B8B807" w14:textId="77777777" w:rsidR="00010A47" w:rsidRDefault="00CD58DB">
            <w:pPr>
              <w:ind w:hanging="3"/>
              <w:jc w:val="center"/>
              <w:rPr>
                <w:rFonts w:ascii="宋体" w:eastAsia="宋体" w:hAnsi="宋体"/>
                <w:sz w:val="21"/>
                <w:szCs w:val="21"/>
              </w:rPr>
            </w:pPr>
            <w:r>
              <w:rPr>
                <w:rFonts w:ascii="宋体" w:eastAsia="宋体" w:hAnsi="宋体" w:hint="eastAsia"/>
                <w:sz w:val="21"/>
                <w:szCs w:val="21"/>
              </w:rPr>
              <w:t>执业资格</w:t>
            </w:r>
          </w:p>
        </w:tc>
        <w:tc>
          <w:tcPr>
            <w:tcW w:w="2057" w:type="dxa"/>
            <w:gridSpan w:val="2"/>
            <w:vAlign w:val="center"/>
          </w:tcPr>
          <w:p w14:paraId="7378C26D" w14:textId="77777777" w:rsidR="00010A47" w:rsidRDefault="00010A47">
            <w:pPr>
              <w:ind w:hanging="3"/>
              <w:jc w:val="center"/>
              <w:rPr>
                <w:rFonts w:ascii="宋体" w:eastAsia="宋体" w:hAnsi="宋体"/>
                <w:sz w:val="21"/>
                <w:szCs w:val="21"/>
              </w:rPr>
            </w:pPr>
          </w:p>
        </w:tc>
        <w:tc>
          <w:tcPr>
            <w:tcW w:w="1129" w:type="dxa"/>
            <w:vAlign w:val="center"/>
          </w:tcPr>
          <w:p w14:paraId="7AC7C049" w14:textId="77777777" w:rsidR="00010A47" w:rsidRDefault="00CD58DB">
            <w:pPr>
              <w:ind w:hanging="3"/>
              <w:rPr>
                <w:rFonts w:ascii="宋体" w:eastAsia="宋体" w:hAnsi="宋体"/>
                <w:sz w:val="21"/>
                <w:szCs w:val="21"/>
              </w:rPr>
            </w:pPr>
            <w:r>
              <w:rPr>
                <w:rFonts w:ascii="宋体" w:eastAsia="宋体" w:hAnsi="宋体" w:hint="eastAsia"/>
                <w:sz w:val="21"/>
                <w:szCs w:val="21"/>
              </w:rPr>
              <w:t>技术职称</w:t>
            </w:r>
          </w:p>
        </w:tc>
        <w:tc>
          <w:tcPr>
            <w:tcW w:w="2133" w:type="dxa"/>
            <w:gridSpan w:val="2"/>
            <w:vAlign w:val="center"/>
          </w:tcPr>
          <w:p w14:paraId="5C28B7EA" w14:textId="77777777" w:rsidR="00010A47" w:rsidRDefault="00010A47">
            <w:pPr>
              <w:ind w:hanging="3"/>
              <w:rPr>
                <w:rFonts w:ascii="宋体" w:eastAsia="宋体" w:hAnsi="宋体"/>
                <w:sz w:val="21"/>
                <w:szCs w:val="21"/>
              </w:rPr>
            </w:pPr>
          </w:p>
        </w:tc>
        <w:tc>
          <w:tcPr>
            <w:tcW w:w="1125" w:type="dxa"/>
            <w:vAlign w:val="center"/>
          </w:tcPr>
          <w:p w14:paraId="21246E8A" w14:textId="77777777" w:rsidR="00010A47" w:rsidRDefault="00CD58DB">
            <w:pPr>
              <w:ind w:hanging="3"/>
              <w:rPr>
                <w:rFonts w:ascii="宋体" w:eastAsia="宋体" w:hAnsi="宋体"/>
                <w:sz w:val="21"/>
                <w:szCs w:val="21"/>
              </w:rPr>
            </w:pPr>
            <w:r>
              <w:rPr>
                <w:rFonts w:ascii="宋体" w:eastAsia="宋体" w:hAnsi="宋体" w:hint="eastAsia"/>
                <w:sz w:val="21"/>
                <w:szCs w:val="21"/>
              </w:rPr>
              <w:t>聘任时间</w:t>
            </w:r>
          </w:p>
        </w:tc>
        <w:tc>
          <w:tcPr>
            <w:tcW w:w="1297" w:type="dxa"/>
            <w:vAlign w:val="center"/>
          </w:tcPr>
          <w:p w14:paraId="0DB17881" w14:textId="77777777" w:rsidR="00010A47" w:rsidRDefault="00010A47">
            <w:pPr>
              <w:ind w:hanging="3"/>
              <w:rPr>
                <w:rFonts w:ascii="宋体" w:eastAsia="宋体" w:hAnsi="宋体"/>
                <w:sz w:val="21"/>
                <w:szCs w:val="21"/>
              </w:rPr>
            </w:pPr>
          </w:p>
        </w:tc>
      </w:tr>
      <w:tr w:rsidR="00010A47" w14:paraId="6A07A417" w14:textId="77777777">
        <w:trPr>
          <w:cantSplit/>
          <w:trHeight w:val="2242"/>
        </w:trPr>
        <w:tc>
          <w:tcPr>
            <w:tcW w:w="8866" w:type="dxa"/>
            <w:gridSpan w:val="8"/>
          </w:tcPr>
          <w:p w14:paraId="07E4185D" w14:textId="77777777" w:rsidR="00010A47" w:rsidRDefault="00CD58DB">
            <w:pPr>
              <w:ind w:hanging="3"/>
              <w:rPr>
                <w:rFonts w:ascii="宋体" w:eastAsia="宋体" w:hAnsi="宋体"/>
                <w:sz w:val="21"/>
                <w:szCs w:val="21"/>
              </w:rPr>
            </w:pPr>
            <w:r>
              <w:rPr>
                <w:rFonts w:ascii="宋体" w:eastAsia="宋体" w:hAnsi="宋体" w:hint="eastAsia"/>
                <w:sz w:val="21"/>
                <w:szCs w:val="21"/>
              </w:rPr>
              <w:t>主要工作经历（简介）：</w:t>
            </w:r>
          </w:p>
          <w:p w14:paraId="54875AA9" w14:textId="77777777" w:rsidR="00010A47" w:rsidRDefault="00010A47">
            <w:pPr>
              <w:ind w:hanging="3"/>
              <w:rPr>
                <w:rFonts w:ascii="宋体" w:eastAsia="宋体" w:hAnsi="宋体"/>
                <w:sz w:val="21"/>
                <w:szCs w:val="21"/>
              </w:rPr>
            </w:pPr>
          </w:p>
          <w:p w14:paraId="67ADEC0B" w14:textId="77777777" w:rsidR="00010A47" w:rsidRDefault="00010A47">
            <w:pPr>
              <w:ind w:hanging="3"/>
              <w:rPr>
                <w:rFonts w:ascii="宋体" w:eastAsia="宋体" w:hAnsi="宋体"/>
                <w:sz w:val="21"/>
                <w:szCs w:val="21"/>
              </w:rPr>
            </w:pPr>
          </w:p>
          <w:p w14:paraId="16455C5B" w14:textId="77777777" w:rsidR="00010A47" w:rsidRDefault="00010A47">
            <w:pPr>
              <w:ind w:hanging="3"/>
              <w:rPr>
                <w:rFonts w:ascii="宋体" w:eastAsia="宋体" w:hAnsi="宋体"/>
                <w:sz w:val="21"/>
                <w:szCs w:val="21"/>
              </w:rPr>
            </w:pPr>
          </w:p>
          <w:p w14:paraId="7DF4DA48" w14:textId="77777777" w:rsidR="00010A47" w:rsidRDefault="00010A47">
            <w:pPr>
              <w:ind w:hanging="3"/>
              <w:rPr>
                <w:rFonts w:ascii="宋体" w:eastAsia="宋体" w:hAnsi="宋体"/>
                <w:sz w:val="21"/>
                <w:szCs w:val="21"/>
              </w:rPr>
            </w:pPr>
          </w:p>
          <w:p w14:paraId="35670A72" w14:textId="77777777" w:rsidR="00010A47" w:rsidRDefault="00010A47">
            <w:pPr>
              <w:ind w:hanging="3"/>
              <w:rPr>
                <w:rFonts w:ascii="宋体" w:eastAsia="宋体" w:hAnsi="宋体"/>
                <w:sz w:val="21"/>
                <w:szCs w:val="21"/>
              </w:rPr>
            </w:pPr>
          </w:p>
          <w:p w14:paraId="4D088EDB" w14:textId="77777777" w:rsidR="00010A47" w:rsidRDefault="00010A47">
            <w:pPr>
              <w:ind w:hanging="3"/>
              <w:rPr>
                <w:rFonts w:ascii="宋体" w:eastAsia="宋体" w:hAnsi="宋体"/>
                <w:sz w:val="21"/>
                <w:szCs w:val="21"/>
              </w:rPr>
            </w:pPr>
          </w:p>
          <w:p w14:paraId="5C5D406C" w14:textId="77777777" w:rsidR="00010A47" w:rsidRDefault="00010A47">
            <w:pPr>
              <w:ind w:hanging="3"/>
              <w:rPr>
                <w:rFonts w:ascii="宋体" w:eastAsia="宋体" w:hAnsi="宋体"/>
                <w:sz w:val="21"/>
                <w:szCs w:val="21"/>
              </w:rPr>
            </w:pPr>
          </w:p>
          <w:p w14:paraId="007D5969" w14:textId="77777777" w:rsidR="00010A47" w:rsidRDefault="00010A47">
            <w:pPr>
              <w:ind w:hanging="3"/>
              <w:rPr>
                <w:rFonts w:ascii="宋体" w:eastAsia="宋体" w:hAnsi="宋体"/>
                <w:sz w:val="21"/>
                <w:szCs w:val="21"/>
              </w:rPr>
            </w:pPr>
          </w:p>
          <w:p w14:paraId="63DBD361" w14:textId="77777777" w:rsidR="00010A47" w:rsidRDefault="00010A47">
            <w:pPr>
              <w:ind w:hanging="3"/>
              <w:rPr>
                <w:rFonts w:ascii="宋体" w:eastAsia="宋体" w:hAnsi="宋体"/>
                <w:sz w:val="21"/>
                <w:szCs w:val="21"/>
              </w:rPr>
            </w:pPr>
          </w:p>
          <w:p w14:paraId="03491FF6" w14:textId="77777777" w:rsidR="00010A47" w:rsidRDefault="00010A47">
            <w:pPr>
              <w:ind w:hanging="3"/>
              <w:rPr>
                <w:rFonts w:ascii="宋体" w:eastAsia="宋体" w:hAnsi="宋体"/>
                <w:sz w:val="21"/>
                <w:szCs w:val="21"/>
              </w:rPr>
            </w:pPr>
          </w:p>
          <w:p w14:paraId="275BD8A4" w14:textId="77777777" w:rsidR="00010A47" w:rsidRDefault="00010A47">
            <w:pPr>
              <w:ind w:hanging="3"/>
              <w:rPr>
                <w:rFonts w:ascii="宋体" w:eastAsia="宋体" w:hAnsi="宋体"/>
                <w:sz w:val="21"/>
                <w:szCs w:val="21"/>
              </w:rPr>
            </w:pPr>
          </w:p>
          <w:p w14:paraId="0992CEDF" w14:textId="77777777" w:rsidR="00010A47" w:rsidRDefault="00010A47">
            <w:pPr>
              <w:ind w:hanging="3"/>
              <w:rPr>
                <w:rFonts w:ascii="宋体" w:eastAsia="宋体" w:hAnsi="宋体"/>
                <w:sz w:val="21"/>
                <w:szCs w:val="21"/>
              </w:rPr>
            </w:pPr>
          </w:p>
          <w:p w14:paraId="6016E979" w14:textId="77777777" w:rsidR="00010A47" w:rsidRDefault="00010A47">
            <w:pPr>
              <w:ind w:hanging="3"/>
              <w:rPr>
                <w:rFonts w:ascii="宋体" w:eastAsia="宋体" w:hAnsi="宋体"/>
                <w:sz w:val="21"/>
                <w:szCs w:val="21"/>
              </w:rPr>
            </w:pPr>
          </w:p>
        </w:tc>
      </w:tr>
    </w:tbl>
    <w:p w14:paraId="422EFE17" w14:textId="77777777" w:rsidR="00010A47" w:rsidRDefault="00010A47">
      <w:pPr>
        <w:rPr>
          <w:rFonts w:ascii="宋体" w:eastAsia="宋体" w:hAnsi="宋体"/>
          <w:sz w:val="21"/>
          <w:szCs w:val="21"/>
        </w:rPr>
      </w:pPr>
    </w:p>
    <w:p w14:paraId="1FD69C3D" w14:textId="77777777" w:rsidR="00010A47" w:rsidRDefault="00010A47">
      <w:pPr>
        <w:spacing w:line="300" w:lineRule="auto"/>
        <w:rPr>
          <w:rFonts w:ascii="宋体" w:eastAsia="宋体" w:hAnsi="宋体"/>
          <w:sz w:val="21"/>
          <w:szCs w:val="21"/>
        </w:rPr>
      </w:pPr>
    </w:p>
    <w:p w14:paraId="07348883" w14:textId="77777777" w:rsidR="00010A47" w:rsidRDefault="00CD58DB">
      <w:pPr>
        <w:spacing w:line="300" w:lineRule="auto"/>
        <w:rPr>
          <w:rFonts w:ascii="宋体" w:eastAsia="宋体" w:hAnsi="宋体"/>
          <w:sz w:val="21"/>
          <w:szCs w:val="21"/>
        </w:rPr>
      </w:pPr>
      <w:r>
        <w:rPr>
          <w:rFonts w:ascii="宋体" w:eastAsia="宋体" w:hAnsi="宋体"/>
          <w:noProof/>
          <w:sz w:val="21"/>
          <w:szCs w:val="21"/>
        </w:rPr>
        <mc:AlternateContent>
          <mc:Choice Requires="wps">
            <w:drawing>
              <wp:anchor distT="0" distB="0" distL="114300" distR="114300" simplePos="0" relativeHeight="251659264" behindDoc="0" locked="0" layoutInCell="0" allowOverlap="1" wp14:anchorId="35240A9F" wp14:editId="42B85705">
                <wp:simplePos x="0" y="0"/>
                <wp:positionH relativeFrom="column">
                  <wp:posOffset>1520825</wp:posOffset>
                </wp:positionH>
                <wp:positionV relativeFrom="paragraph">
                  <wp:posOffset>180340</wp:posOffset>
                </wp:positionV>
                <wp:extent cx="1010920" cy="0"/>
                <wp:effectExtent l="8890" t="10160" r="8890"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920"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line id="Line 2" o:spid="_x0000_s1026" o:spt="20" style="position:absolute;left:0pt;margin-left:119.75pt;margin-top:14.2pt;height:0pt;width:79.6pt;z-index:251659264;mso-width-relative:page;mso-height-relative:page;" filled="f" stroked="t" coordsize="21600,21600" o:allowincell="f" o:gfxdata="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zJnsfWAAAACQEAAA8AAAAAAAAAAQAgAAAAIgAAAGRycy9kb3du&#10;cmV2LnhtbFBLAQIUABQAAAAIAIdO4kCTD1i0yAEAAJ8DAAAOAAAAAAAAAAEAIAAAACUBAABkcnMv&#10;ZTJvRG9jLnhtbFBLBQYAAAAABgAGAFkBAABfBQAAAAA=&#10;">
                <v:fill on="f" focussize="0,0"/>
                <v:stroke color="#000000" joinstyle="round"/>
                <v:imagedata o:title=""/>
                <o:lock v:ext="edit" aspectratio="f"/>
              </v:line>
            </w:pict>
          </mc:Fallback>
        </mc:AlternateContent>
      </w:r>
      <w:r>
        <w:rPr>
          <w:rFonts w:ascii="宋体" w:eastAsia="宋体" w:hAnsi="宋体" w:hint="eastAsia"/>
          <w:sz w:val="21"/>
          <w:szCs w:val="21"/>
        </w:rPr>
        <w:t>谈判响应单位授权代表签字：</w:t>
      </w:r>
    </w:p>
    <w:p w14:paraId="0565AD7C" w14:textId="77777777" w:rsidR="00010A47" w:rsidRDefault="00010A47">
      <w:pPr>
        <w:spacing w:line="300" w:lineRule="auto"/>
        <w:rPr>
          <w:rFonts w:ascii="宋体" w:eastAsia="宋体" w:hAnsi="宋体"/>
          <w:sz w:val="21"/>
          <w:szCs w:val="21"/>
        </w:rPr>
      </w:pPr>
    </w:p>
    <w:p w14:paraId="28BD21C0" w14:textId="77777777" w:rsidR="00010A47" w:rsidRDefault="00CD58DB">
      <w:pPr>
        <w:spacing w:line="300" w:lineRule="auto"/>
        <w:rPr>
          <w:rFonts w:ascii="宋体" w:eastAsia="宋体" w:hAnsi="宋体"/>
          <w:sz w:val="21"/>
          <w:szCs w:val="21"/>
        </w:rPr>
      </w:pPr>
      <w:r>
        <w:rPr>
          <w:rFonts w:ascii="宋体" w:eastAsia="宋体" w:hAnsi="宋体"/>
          <w:noProof/>
          <w:sz w:val="21"/>
          <w:szCs w:val="21"/>
        </w:rPr>
        <mc:AlternateContent>
          <mc:Choice Requires="wps">
            <w:drawing>
              <wp:anchor distT="0" distB="0" distL="114300" distR="114300" simplePos="0" relativeHeight="251660288" behindDoc="0" locked="0" layoutInCell="0" allowOverlap="1" wp14:anchorId="34EF2BD1" wp14:editId="5670B1F6">
                <wp:simplePos x="0" y="0"/>
                <wp:positionH relativeFrom="column">
                  <wp:posOffset>1141095</wp:posOffset>
                </wp:positionH>
                <wp:positionV relativeFrom="paragraph">
                  <wp:posOffset>180340</wp:posOffset>
                </wp:positionV>
                <wp:extent cx="1223010" cy="0"/>
                <wp:effectExtent l="10160" t="5715" r="508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010"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line id="Line 3" o:spid="_x0000_s1026" o:spt="20" style="position:absolute;left:0pt;margin-left:89.85pt;margin-top:14.2pt;height:0pt;width:96.3pt;z-index:251660288;mso-width-relative:page;mso-height-relative:page;" filled="f" stroked="t" coordsize="21600,21600" o:allowincell="f" o:gfxdata="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agKlzWAAAACQEAAA8AAAAAAAAAAQAgAAAAIgAAAGRycy9kb3du&#10;cmV2LnhtbFBLAQIUABQAAAAIAIdO4kADlr8CyAEAAJ8DAAAOAAAAAAAAAAEAIAAAACUBAABkcnMv&#10;ZTJvRG9jLnhtbFBLBQYAAAAABgAGAFkBAABfBQAAAAA=&#10;">
                <v:fill on="f" focussize="0,0"/>
                <v:stroke color="#000000" joinstyle="round"/>
                <v:imagedata o:title=""/>
                <o:lock v:ext="edit" aspectratio="f"/>
              </v:line>
            </w:pict>
          </mc:Fallback>
        </mc:AlternateContent>
      </w:r>
      <w:r>
        <w:rPr>
          <w:rFonts w:ascii="宋体" w:eastAsia="宋体" w:hAnsi="宋体" w:hint="eastAsia"/>
          <w:sz w:val="21"/>
          <w:szCs w:val="21"/>
        </w:rPr>
        <w:t>谈判响应单位（公章）：</w:t>
      </w:r>
    </w:p>
    <w:p w14:paraId="7AC482F6" w14:textId="77777777" w:rsidR="00010A47" w:rsidRDefault="00010A47">
      <w:pPr>
        <w:spacing w:line="300" w:lineRule="auto"/>
        <w:rPr>
          <w:rFonts w:ascii="宋体" w:eastAsia="宋体" w:hAnsi="宋体"/>
          <w:sz w:val="21"/>
          <w:szCs w:val="21"/>
        </w:rPr>
      </w:pPr>
    </w:p>
    <w:p w14:paraId="5FE10AC1" w14:textId="77777777" w:rsidR="00010A47" w:rsidRDefault="00CD58DB">
      <w:pPr>
        <w:spacing w:line="300" w:lineRule="auto"/>
        <w:rPr>
          <w:rFonts w:ascii="宋体" w:eastAsia="宋体" w:hAnsi="宋体"/>
          <w:sz w:val="21"/>
          <w:szCs w:val="21"/>
        </w:rPr>
      </w:pPr>
      <w:r>
        <w:rPr>
          <w:rFonts w:ascii="宋体" w:eastAsia="宋体" w:hAnsi="宋体" w:hint="eastAsia"/>
          <w:sz w:val="21"/>
          <w:szCs w:val="21"/>
        </w:rPr>
        <w:t>日期：</w:t>
      </w:r>
      <w:r>
        <w:rPr>
          <w:rFonts w:ascii="宋体" w:eastAsia="宋体" w:hAnsi="宋体"/>
          <w:sz w:val="21"/>
          <w:szCs w:val="21"/>
          <w:u w:val="single"/>
        </w:rPr>
        <w:t xml:space="preserve">      </w:t>
      </w:r>
      <w:r>
        <w:rPr>
          <w:rFonts w:ascii="宋体" w:eastAsia="宋体" w:hAnsi="宋体" w:hint="eastAsia"/>
          <w:sz w:val="21"/>
          <w:szCs w:val="21"/>
        </w:rPr>
        <w:t>年</w:t>
      </w:r>
      <w:r>
        <w:rPr>
          <w:rFonts w:ascii="宋体" w:eastAsia="宋体" w:hAnsi="宋体"/>
          <w:sz w:val="21"/>
          <w:szCs w:val="21"/>
          <w:u w:val="single"/>
        </w:rPr>
        <w:t xml:space="preserve">      </w:t>
      </w:r>
      <w:r>
        <w:rPr>
          <w:rFonts w:ascii="宋体" w:eastAsia="宋体" w:hAnsi="宋体" w:hint="eastAsia"/>
          <w:sz w:val="21"/>
          <w:szCs w:val="21"/>
        </w:rPr>
        <w:t>月</w:t>
      </w:r>
      <w:r>
        <w:rPr>
          <w:rFonts w:ascii="宋体" w:eastAsia="宋体" w:hAnsi="宋体"/>
          <w:sz w:val="21"/>
          <w:szCs w:val="21"/>
          <w:u w:val="single"/>
        </w:rPr>
        <w:t xml:space="preserve">      </w:t>
      </w:r>
      <w:r>
        <w:rPr>
          <w:rFonts w:ascii="宋体" w:eastAsia="宋体" w:hAnsi="宋体" w:hint="eastAsia"/>
          <w:sz w:val="21"/>
          <w:szCs w:val="21"/>
        </w:rPr>
        <w:t>日</w:t>
      </w:r>
    </w:p>
    <w:p w14:paraId="576683D3" w14:textId="77777777" w:rsidR="00010A47" w:rsidRDefault="00CD58DB">
      <w:pPr>
        <w:adjustRightInd w:val="0"/>
        <w:snapToGrid w:val="0"/>
        <w:spacing w:line="440" w:lineRule="exact"/>
        <w:rPr>
          <w:rFonts w:ascii="宋体" w:eastAsia="宋体" w:hAnsi="宋体"/>
          <w:b/>
          <w:bCs/>
          <w:sz w:val="21"/>
          <w:szCs w:val="21"/>
        </w:rPr>
      </w:pPr>
      <w:r>
        <w:rPr>
          <w:rFonts w:ascii="宋体" w:eastAsia="宋体" w:hAnsi="宋体"/>
          <w:b/>
          <w:bCs/>
          <w:sz w:val="21"/>
          <w:szCs w:val="21"/>
        </w:rPr>
        <w:br w:type="page"/>
      </w:r>
    </w:p>
    <w:p w14:paraId="12DC1D35" w14:textId="51A99E4A" w:rsidR="00010A47" w:rsidRPr="00524AAB" w:rsidRDefault="00CD58DB" w:rsidP="00524AAB">
      <w:pPr>
        <w:adjustRightInd w:val="0"/>
        <w:snapToGrid w:val="0"/>
        <w:spacing w:afterLines="50" w:after="120"/>
        <w:outlineLvl w:val="1"/>
        <w:rPr>
          <w:rFonts w:ascii="宋体" w:eastAsia="宋体" w:hAnsi="宋体"/>
          <w:sz w:val="24"/>
        </w:rPr>
      </w:pPr>
      <w:r>
        <w:rPr>
          <w:rFonts w:ascii="宋体" w:eastAsia="宋体" w:hAnsi="宋体" w:hint="eastAsia"/>
          <w:sz w:val="24"/>
        </w:rPr>
        <w:lastRenderedPageBreak/>
        <w:t>附件8</w:t>
      </w:r>
      <w:r w:rsidR="00524AAB">
        <w:rPr>
          <w:rFonts w:ascii="宋体" w:eastAsia="宋体" w:hAnsi="宋体"/>
          <w:sz w:val="24"/>
        </w:rPr>
        <w:t xml:space="preserve"> </w:t>
      </w:r>
      <w:r w:rsidR="00A754F1">
        <w:rPr>
          <w:rFonts w:ascii="宋体" w:eastAsia="宋体" w:hAnsi="宋体"/>
          <w:sz w:val="24"/>
        </w:rPr>
        <w:t xml:space="preserve"> </w:t>
      </w:r>
      <w:r w:rsidR="00A754F1" w:rsidRPr="00A754F1">
        <w:rPr>
          <w:rFonts w:ascii="宋体" w:eastAsia="宋体" w:hAnsi="宋体" w:hint="eastAsia"/>
          <w:sz w:val="24"/>
        </w:rPr>
        <w:t>服务工作流程图</w:t>
      </w:r>
    </w:p>
    <w:p w14:paraId="21592EC8" w14:textId="36E2EEAF" w:rsidR="00010A47" w:rsidRDefault="00CD58DB" w:rsidP="00524AAB">
      <w:pPr>
        <w:adjustRightInd w:val="0"/>
        <w:snapToGrid w:val="0"/>
        <w:spacing w:afterLines="50" w:after="120"/>
        <w:jc w:val="center"/>
        <w:rPr>
          <w:rFonts w:ascii="宋体" w:eastAsia="宋体" w:hAnsi="宋体"/>
          <w:b/>
          <w:spacing w:val="20"/>
          <w:sz w:val="32"/>
        </w:rPr>
      </w:pPr>
      <w:r>
        <w:rPr>
          <w:rFonts w:ascii="宋体" w:eastAsia="宋体" w:hAnsi="宋体" w:hint="eastAsia"/>
          <w:b/>
          <w:spacing w:val="20"/>
          <w:sz w:val="32"/>
        </w:rPr>
        <w:t>服务工作流程图</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010A47" w14:paraId="6AE92677" w14:textId="77777777">
        <w:tc>
          <w:tcPr>
            <w:tcW w:w="9240" w:type="dxa"/>
          </w:tcPr>
          <w:p w14:paraId="75646ECB" w14:textId="77777777" w:rsidR="00010A47" w:rsidRDefault="00010A47">
            <w:pPr>
              <w:autoSpaceDE w:val="0"/>
              <w:autoSpaceDN w:val="0"/>
              <w:adjustRightInd w:val="0"/>
              <w:jc w:val="center"/>
              <w:rPr>
                <w:rFonts w:ascii="宋体" w:eastAsia="宋体" w:hAnsi="宋体"/>
                <w:spacing w:val="20"/>
                <w:kern w:val="0"/>
              </w:rPr>
            </w:pPr>
          </w:p>
          <w:p w14:paraId="28FB4E2B" w14:textId="77777777" w:rsidR="00010A47" w:rsidRDefault="00010A47">
            <w:pPr>
              <w:autoSpaceDE w:val="0"/>
              <w:autoSpaceDN w:val="0"/>
              <w:adjustRightInd w:val="0"/>
              <w:jc w:val="center"/>
              <w:rPr>
                <w:rFonts w:ascii="宋体" w:eastAsia="宋体" w:hAnsi="宋体"/>
                <w:spacing w:val="20"/>
                <w:kern w:val="0"/>
              </w:rPr>
            </w:pPr>
          </w:p>
          <w:p w14:paraId="4BF29B2A" w14:textId="77777777" w:rsidR="00010A47" w:rsidRDefault="00010A47">
            <w:pPr>
              <w:autoSpaceDE w:val="0"/>
              <w:autoSpaceDN w:val="0"/>
              <w:adjustRightInd w:val="0"/>
              <w:jc w:val="center"/>
              <w:rPr>
                <w:rFonts w:ascii="宋体" w:eastAsia="宋体" w:hAnsi="宋体"/>
                <w:spacing w:val="20"/>
                <w:kern w:val="0"/>
              </w:rPr>
            </w:pPr>
          </w:p>
          <w:p w14:paraId="35378867" w14:textId="77777777" w:rsidR="00010A47" w:rsidRDefault="00010A47">
            <w:pPr>
              <w:autoSpaceDE w:val="0"/>
              <w:autoSpaceDN w:val="0"/>
              <w:adjustRightInd w:val="0"/>
              <w:jc w:val="center"/>
              <w:rPr>
                <w:rFonts w:ascii="宋体" w:eastAsia="宋体" w:hAnsi="宋体"/>
                <w:spacing w:val="20"/>
                <w:kern w:val="0"/>
              </w:rPr>
            </w:pPr>
          </w:p>
          <w:p w14:paraId="2E78B1B5" w14:textId="77777777" w:rsidR="00010A47" w:rsidRDefault="00010A47">
            <w:pPr>
              <w:autoSpaceDE w:val="0"/>
              <w:autoSpaceDN w:val="0"/>
              <w:adjustRightInd w:val="0"/>
              <w:rPr>
                <w:rFonts w:ascii="宋体" w:eastAsia="宋体" w:hAnsi="宋体"/>
                <w:spacing w:val="20"/>
                <w:kern w:val="0"/>
              </w:rPr>
            </w:pPr>
          </w:p>
          <w:p w14:paraId="674641DF" w14:textId="77777777" w:rsidR="00010A47" w:rsidRDefault="00010A47">
            <w:pPr>
              <w:autoSpaceDE w:val="0"/>
              <w:autoSpaceDN w:val="0"/>
              <w:adjustRightInd w:val="0"/>
              <w:jc w:val="center"/>
              <w:rPr>
                <w:rFonts w:ascii="宋体" w:eastAsia="宋体" w:hAnsi="宋体"/>
                <w:spacing w:val="20"/>
                <w:kern w:val="0"/>
              </w:rPr>
            </w:pPr>
          </w:p>
          <w:p w14:paraId="0D59EF0B" w14:textId="77777777" w:rsidR="00010A47" w:rsidRDefault="00010A47">
            <w:pPr>
              <w:autoSpaceDE w:val="0"/>
              <w:autoSpaceDN w:val="0"/>
              <w:adjustRightInd w:val="0"/>
              <w:jc w:val="center"/>
              <w:rPr>
                <w:rFonts w:ascii="宋体" w:eastAsia="宋体" w:hAnsi="宋体"/>
                <w:spacing w:val="20"/>
                <w:kern w:val="0"/>
              </w:rPr>
            </w:pPr>
          </w:p>
          <w:p w14:paraId="4E34231B" w14:textId="77777777" w:rsidR="00010A47" w:rsidRDefault="00010A47">
            <w:pPr>
              <w:autoSpaceDE w:val="0"/>
              <w:autoSpaceDN w:val="0"/>
              <w:adjustRightInd w:val="0"/>
              <w:jc w:val="center"/>
              <w:rPr>
                <w:rFonts w:ascii="宋体" w:eastAsia="宋体" w:hAnsi="宋体"/>
                <w:spacing w:val="20"/>
                <w:kern w:val="0"/>
              </w:rPr>
            </w:pPr>
          </w:p>
          <w:p w14:paraId="41339FCB" w14:textId="77777777" w:rsidR="00010A47" w:rsidRDefault="00010A47">
            <w:pPr>
              <w:autoSpaceDE w:val="0"/>
              <w:autoSpaceDN w:val="0"/>
              <w:adjustRightInd w:val="0"/>
              <w:jc w:val="center"/>
              <w:rPr>
                <w:rFonts w:ascii="宋体" w:eastAsia="宋体" w:hAnsi="宋体"/>
                <w:spacing w:val="20"/>
                <w:kern w:val="0"/>
              </w:rPr>
            </w:pPr>
          </w:p>
          <w:p w14:paraId="7486188B" w14:textId="77777777" w:rsidR="00010A47" w:rsidRDefault="00010A47">
            <w:pPr>
              <w:autoSpaceDE w:val="0"/>
              <w:autoSpaceDN w:val="0"/>
              <w:adjustRightInd w:val="0"/>
              <w:jc w:val="center"/>
              <w:rPr>
                <w:rFonts w:ascii="宋体" w:eastAsia="宋体" w:hAnsi="宋体"/>
                <w:spacing w:val="20"/>
                <w:kern w:val="0"/>
              </w:rPr>
            </w:pPr>
          </w:p>
          <w:p w14:paraId="5768789E" w14:textId="77777777" w:rsidR="00010A47" w:rsidRDefault="00010A47">
            <w:pPr>
              <w:autoSpaceDE w:val="0"/>
              <w:autoSpaceDN w:val="0"/>
              <w:adjustRightInd w:val="0"/>
              <w:jc w:val="center"/>
              <w:rPr>
                <w:rFonts w:ascii="宋体" w:eastAsia="宋体" w:hAnsi="宋体"/>
                <w:spacing w:val="20"/>
                <w:kern w:val="0"/>
              </w:rPr>
            </w:pPr>
          </w:p>
          <w:p w14:paraId="5DE8236F" w14:textId="77777777" w:rsidR="00010A47" w:rsidRDefault="00010A47">
            <w:pPr>
              <w:autoSpaceDE w:val="0"/>
              <w:autoSpaceDN w:val="0"/>
              <w:adjustRightInd w:val="0"/>
              <w:jc w:val="center"/>
              <w:rPr>
                <w:rFonts w:ascii="宋体" w:eastAsia="宋体" w:hAnsi="宋体"/>
                <w:spacing w:val="20"/>
                <w:kern w:val="0"/>
              </w:rPr>
            </w:pPr>
          </w:p>
          <w:p w14:paraId="2DA43197" w14:textId="77777777" w:rsidR="00010A47" w:rsidRDefault="00010A47">
            <w:pPr>
              <w:autoSpaceDE w:val="0"/>
              <w:autoSpaceDN w:val="0"/>
              <w:adjustRightInd w:val="0"/>
              <w:jc w:val="center"/>
              <w:rPr>
                <w:rFonts w:ascii="宋体" w:eastAsia="宋体" w:hAnsi="宋体"/>
                <w:spacing w:val="20"/>
                <w:kern w:val="0"/>
              </w:rPr>
            </w:pPr>
          </w:p>
          <w:p w14:paraId="0F0F46A6" w14:textId="77777777" w:rsidR="00010A47" w:rsidRDefault="00010A47">
            <w:pPr>
              <w:autoSpaceDE w:val="0"/>
              <w:autoSpaceDN w:val="0"/>
              <w:adjustRightInd w:val="0"/>
              <w:jc w:val="center"/>
              <w:rPr>
                <w:rFonts w:ascii="宋体" w:eastAsia="宋体" w:hAnsi="宋体"/>
                <w:spacing w:val="20"/>
                <w:kern w:val="0"/>
              </w:rPr>
            </w:pPr>
          </w:p>
          <w:p w14:paraId="58160B25" w14:textId="77777777" w:rsidR="00010A47" w:rsidRDefault="00010A47">
            <w:pPr>
              <w:autoSpaceDE w:val="0"/>
              <w:autoSpaceDN w:val="0"/>
              <w:adjustRightInd w:val="0"/>
              <w:jc w:val="center"/>
              <w:rPr>
                <w:rFonts w:ascii="宋体" w:eastAsia="宋体" w:hAnsi="宋体"/>
                <w:spacing w:val="20"/>
                <w:kern w:val="0"/>
              </w:rPr>
            </w:pPr>
          </w:p>
          <w:p w14:paraId="60B67729" w14:textId="77777777" w:rsidR="00010A47" w:rsidRDefault="00010A47">
            <w:pPr>
              <w:autoSpaceDE w:val="0"/>
              <w:autoSpaceDN w:val="0"/>
              <w:adjustRightInd w:val="0"/>
              <w:jc w:val="center"/>
              <w:rPr>
                <w:rFonts w:ascii="宋体" w:eastAsia="宋体" w:hAnsi="宋体"/>
                <w:spacing w:val="20"/>
                <w:kern w:val="0"/>
              </w:rPr>
            </w:pPr>
          </w:p>
          <w:p w14:paraId="53064F3D" w14:textId="77777777" w:rsidR="00010A47" w:rsidRDefault="00010A47">
            <w:pPr>
              <w:autoSpaceDE w:val="0"/>
              <w:autoSpaceDN w:val="0"/>
              <w:adjustRightInd w:val="0"/>
              <w:jc w:val="center"/>
              <w:rPr>
                <w:rFonts w:ascii="宋体" w:eastAsia="宋体" w:hAnsi="宋体"/>
                <w:spacing w:val="20"/>
                <w:kern w:val="0"/>
              </w:rPr>
            </w:pPr>
          </w:p>
          <w:p w14:paraId="341AADDA" w14:textId="77777777" w:rsidR="00010A47" w:rsidRDefault="00010A47">
            <w:pPr>
              <w:autoSpaceDE w:val="0"/>
              <w:autoSpaceDN w:val="0"/>
              <w:adjustRightInd w:val="0"/>
              <w:jc w:val="center"/>
              <w:rPr>
                <w:rFonts w:ascii="宋体" w:eastAsia="宋体" w:hAnsi="宋体"/>
                <w:spacing w:val="20"/>
                <w:kern w:val="0"/>
              </w:rPr>
            </w:pPr>
          </w:p>
          <w:p w14:paraId="7E8C641A" w14:textId="77777777" w:rsidR="00010A47" w:rsidRDefault="00010A47">
            <w:pPr>
              <w:autoSpaceDE w:val="0"/>
              <w:autoSpaceDN w:val="0"/>
              <w:adjustRightInd w:val="0"/>
              <w:rPr>
                <w:rFonts w:ascii="宋体" w:eastAsia="宋体" w:hAnsi="宋体"/>
                <w:spacing w:val="20"/>
                <w:kern w:val="0"/>
              </w:rPr>
            </w:pPr>
          </w:p>
        </w:tc>
      </w:tr>
    </w:tbl>
    <w:p w14:paraId="70F55A25" w14:textId="77777777" w:rsidR="00010A47" w:rsidRDefault="00CD58DB">
      <w:pPr>
        <w:rPr>
          <w:rFonts w:ascii="宋体" w:eastAsia="宋体" w:hAnsi="宋体"/>
          <w:bCs/>
        </w:rPr>
      </w:pPr>
      <w:r>
        <w:rPr>
          <w:rFonts w:ascii="宋体" w:eastAsia="宋体" w:hAnsi="宋体"/>
          <w:bCs/>
        </w:rPr>
        <w:br w:type="page"/>
      </w:r>
    </w:p>
    <w:p w14:paraId="0F9021B3" w14:textId="232AE66D" w:rsidR="00010A47" w:rsidRPr="00C70DEC" w:rsidRDefault="00CD58DB" w:rsidP="00524AAB">
      <w:pPr>
        <w:adjustRightInd w:val="0"/>
        <w:snapToGrid w:val="0"/>
        <w:spacing w:afterLines="50" w:after="120"/>
        <w:outlineLvl w:val="1"/>
        <w:rPr>
          <w:rFonts w:ascii="宋体" w:eastAsia="宋体" w:hAnsi="宋体"/>
          <w:sz w:val="24"/>
        </w:rPr>
      </w:pPr>
      <w:r w:rsidRPr="00C70DEC">
        <w:rPr>
          <w:rFonts w:ascii="宋体" w:eastAsia="宋体" w:hAnsi="宋体" w:hint="eastAsia"/>
          <w:sz w:val="24"/>
        </w:rPr>
        <w:lastRenderedPageBreak/>
        <w:t>附件9</w:t>
      </w:r>
      <w:r w:rsidR="007F0D3A">
        <w:rPr>
          <w:rFonts w:ascii="宋体" w:eastAsia="宋体" w:hAnsi="宋体" w:hint="eastAsia"/>
          <w:sz w:val="24"/>
        </w:rPr>
        <w:t xml:space="preserve"> </w:t>
      </w:r>
      <w:r w:rsidR="007F0D3A">
        <w:rPr>
          <w:rFonts w:ascii="宋体" w:eastAsia="宋体" w:hAnsi="宋体"/>
          <w:sz w:val="24"/>
        </w:rPr>
        <w:t xml:space="preserve"> </w:t>
      </w:r>
      <w:r w:rsidR="00A754F1" w:rsidRPr="00A754F1">
        <w:rPr>
          <w:rFonts w:ascii="宋体" w:eastAsia="宋体" w:hAnsi="宋体" w:hint="eastAsia"/>
          <w:sz w:val="24"/>
        </w:rPr>
        <w:t>法定代表人证明书</w:t>
      </w:r>
      <w:r w:rsidR="007F0D3A">
        <w:rPr>
          <w:rFonts w:ascii="宋体" w:eastAsia="宋体" w:hAnsi="宋体" w:hint="eastAsia"/>
          <w:sz w:val="24"/>
        </w:rPr>
        <w:t>、</w:t>
      </w:r>
      <w:r w:rsidR="00EC437C">
        <w:rPr>
          <w:rFonts w:ascii="宋体" w:eastAsia="宋体" w:hAnsi="宋体" w:hint="eastAsia"/>
          <w:sz w:val="24"/>
        </w:rPr>
        <w:t>法人代表授权书</w:t>
      </w:r>
    </w:p>
    <w:p w14:paraId="0F6B5E0D" w14:textId="77777777" w:rsidR="00A754F1" w:rsidRPr="00A754F1" w:rsidRDefault="00A754F1">
      <w:pPr>
        <w:tabs>
          <w:tab w:val="left" w:pos="5400"/>
        </w:tabs>
        <w:autoSpaceDE w:val="0"/>
        <w:autoSpaceDN w:val="0"/>
        <w:adjustRightInd w:val="0"/>
        <w:jc w:val="center"/>
        <w:rPr>
          <w:rFonts w:ascii="宋体" w:eastAsia="宋体" w:hAnsi="宋体"/>
          <w:b/>
          <w:spacing w:val="20"/>
          <w:sz w:val="21"/>
          <w:szCs w:val="21"/>
        </w:rPr>
      </w:pPr>
    </w:p>
    <w:p w14:paraId="27698501" w14:textId="45E8CF74" w:rsidR="00010A47" w:rsidRDefault="00CD58DB" w:rsidP="00524AAB">
      <w:pPr>
        <w:tabs>
          <w:tab w:val="left" w:pos="5400"/>
        </w:tabs>
        <w:autoSpaceDE w:val="0"/>
        <w:autoSpaceDN w:val="0"/>
        <w:adjustRightInd w:val="0"/>
        <w:jc w:val="center"/>
        <w:rPr>
          <w:rFonts w:ascii="宋体" w:eastAsia="宋体" w:hAnsi="宋体"/>
          <w:b/>
          <w:spacing w:val="20"/>
          <w:sz w:val="32"/>
        </w:rPr>
      </w:pPr>
      <w:r>
        <w:rPr>
          <w:rFonts w:ascii="宋体" w:eastAsia="宋体" w:hAnsi="宋体" w:hint="eastAsia"/>
          <w:b/>
          <w:spacing w:val="20"/>
          <w:sz w:val="32"/>
        </w:rPr>
        <w:t>法定代表人证明书</w:t>
      </w:r>
    </w:p>
    <w:p w14:paraId="16203AF4" w14:textId="77777777" w:rsidR="00010A47" w:rsidRDefault="00010A47">
      <w:pPr>
        <w:rPr>
          <w:rFonts w:ascii="宋体" w:eastAsia="宋体" w:hAnsi="宋体"/>
          <w:sz w:val="21"/>
          <w:szCs w:val="21"/>
        </w:rPr>
      </w:pPr>
    </w:p>
    <w:p w14:paraId="6D824FF8" w14:textId="77777777" w:rsidR="00010A47" w:rsidRDefault="00CD58DB">
      <w:pPr>
        <w:ind w:firstLineChars="200" w:firstLine="420"/>
        <w:textAlignment w:val="baseline"/>
        <w:rPr>
          <w:rFonts w:ascii="宋体" w:eastAsia="宋体" w:hAnsi="宋体"/>
          <w:sz w:val="21"/>
          <w:szCs w:val="21"/>
        </w:rPr>
      </w:pPr>
      <w:r>
        <w:rPr>
          <w:rFonts w:ascii="宋体" w:eastAsia="宋体" w:hAnsi="宋体"/>
          <w:sz w:val="21"/>
          <w:szCs w:val="21"/>
          <w:u w:val="single"/>
        </w:rPr>
        <w:t xml:space="preserve">                  </w:t>
      </w:r>
      <w:r>
        <w:rPr>
          <w:rFonts w:ascii="宋体" w:eastAsia="宋体" w:hAnsi="宋体" w:hint="eastAsia"/>
          <w:sz w:val="21"/>
          <w:szCs w:val="21"/>
        </w:rPr>
        <w:t>先生</w:t>
      </w:r>
      <w:r>
        <w:rPr>
          <w:rFonts w:ascii="宋体" w:eastAsia="宋体" w:hAnsi="宋体"/>
          <w:sz w:val="21"/>
          <w:szCs w:val="21"/>
        </w:rPr>
        <w:t>/</w:t>
      </w:r>
      <w:r>
        <w:rPr>
          <w:rFonts w:ascii="宋体" w:eastAsia="宋体" w:hAnsi="宋体" w:hint="eastAsia"/>
          <w:sz w:val="21"/>
          <w:szCs w:val="21"/>
        </w:rPr>
        <w:t>女士现担任</w:t>
      </w:r>
      <w:r>
        <w:rPr>
          <w:rFonts w:ascii="宋体" w:eastAsia="宋体" w:hAnsi="宋体"/>
          <w:sz w:val="21"/>
          <w:szCs w:val="21"/>
          <w:u w:val="single"/>
        </w:rPr>
        <w:t xml:space="preserve">          </w:t>
      </w:r>
      <w:r>
        <w:rPr>
          <w:rFonts w:ascii="宋体" w:eastAsia="宋体" w:hAnsi="宋体" w:hint="eastAsia"/>
          <w:sz w:val="21"/>
          <w:szCs w:val="21"/>
        </w:rPr>
        <w:t>职务，负责全面工作，为我单位的法定代表人。</w:t>
      </w:r>
    </w:p>
    <w:p w14:paraId="3B42D92D" w14:textId="77777777" w:rsidR="00010A47" w:rsidRDefault="00CD58DB">
      <w:pPr>
        <w:ind w:rightChars="285" w:right="855" w:firstLineChars="200" w:firstLine="420"/>
        <w:textAlignment w:val="baseline"/>
        <w:rPr>
          <w:rFonts w:ascii="宋体" w:eastAsia="宋体" w:hAnsi="宋体"/>
          <w:sz w:val="21"/>
          <w:szCs w:val="21"/>
        </w:rPr>
      </w:pPr>
      <w:r>
        <w:rPr>
          <w:rFonts w:ascii="宋体" w:eastAsia="宋体" w:hAnsi="宋体" w:hint="eastAsia"/>
          <w:sz w:val="21"/>
          <w:szCs w:val="21"/>
        </w:rPr>
        <w:t>特此证明。</w:t>
      </w:r>
    </w:p>
    <w:p w14:paraId="0E926566" w14:textId="77777777" w:rsidR="00010A47" w:rsidRDefault="00010A47">
      <w:pPr>
        <w:textAlignment w:val="baseline"/>
        <w:rPr>
          <w:rFonts w:ascii="宋体" w:eastAsia="宋体" w:hAnsi="宋体"/>
          <w:sz w:val="21"/>
          <w:szCs w:val="21"/>
        </w:rPr>
      </w:pPr>
    </w:p>
    <w:p w14:paraId="2148A990" w14:textId="77777777" w:rsidR="00010A47" w:rsidRDefault="00CD58DB">
      <w:pPr>
        <w:textAlignment w:val="baseline"/>
        <w:rPr>
          <w:rFonts w:ascii="宋体" w:eastAsia="宋体" w:hAnsi="宋体"/>
          <w:sz w:val="21"/>
          <w:szCs w:val="21"/>
          <w:u w:val="single"/>
        </w:rPr>
      </w:pPr>
      <w:r>
        <w:rPr>
          <w:rFonts w:ascii="宋体" w:eastAsia="宋体" w:hAnsi="宋体" w:hint="eastAsia"/>
          <w:sz w:val="21"/>
          <w:szCs w:val="21"/>
        </w:rPr>
        <w:t>谈判响应单位全称：</w:t>
      </w:r>
      <w:r>
        <w:rPr>
          <w:rFonts w:ascii="宋体" w:eastAsia="宋体" w:hAnsi="宋体"/>
          <w:sz w:val="21"/>
          <w:szCs w:val="21"/>
          <w:u w:val="single"/>
        </w:rPr>
        <w:t xml:space="preserve">               </w:t>
      </w:r>
    </w:p>
    <w:p w14:paraId="7B9DB2EE" w14:textId="77777777" w:rsidR="00010A47" w:rsidRDefault="00CD58DB">
      <w:pPr>
        <w:textAlignment w:val="baseline"/>
        <w:rPr>
          <w:rFonts w:ascii="宋体" w:eastAsia="宋体" w:hAnsi="宋体"/>
          <w:sz w:val="21"/>
          <w:szCs w:val="21"/>
        </w:rPr>
      </w:pPr>
      <w:r>
        <w:rPr>
          <w:rFonts w:ascii="宋体" w:eastAsia="宋体" w:hAnsi="宋体" w:hint="eastAsia"/>
          <w:sz w:val="21"/>
          <w:szCs w:val="21"/>
        </w:rPr>
        <w:t>公章（盖章）</w:t>
      </w:r>
    </w:p>
    <w:p w14:paraId="6BE64873" w14:textId="77777777" w:rsidR="00010A47" w:rsidRDefault="00CD58DB">
      <w:pPr>
        <w:textAlignment w:val="baseline"/>
        <w:rPr>
          <w:rFonts w:ascii="宋体" w:eastAsia="宋体" w:hAnsi="宋体"/>
          <w:sz w:val="21"/>
          <w:szCs w:val="21"/>
        </w:rPr>
      </w:pPr>
      <w:r>
        <w:rPr>
          <w:rFonts w:ascii="宋体" w:eastAsia="宋体" w:hAnsi="宋体" w:hint="eastAsia"/>
          <w:sz w:val="21"/>
          <w:szCs w:val="21"/>
        </w:rPr>
        <w:t>日期：</w:t>
      </w:r>
    </w:p>
    <w:p w14:paraId="7C764482" w14:textId="77777777" w:rsidR="00010A47" w:rsidRDefault="00CD58DB">
      <w:pPr>
        <w:rPr>
          <w:rFonts w:ascii="宋体" w:eastAsia="宋体" w:hAnsi="宋体"/>
          <w:sz w:val="21"/>
          <w:szCs w:val="21"/>
        </w:rPr>
      </w:pPr>
      <w:r>
        <w:rPr>
          <w:rFonts w:ascii="宋体" w:eastAsia="宋体" w:hAnsi="宋体"/>
          <w:sz w:val="21"/>
          <w:szCs w:val="21"/>
        </w:rPr>
        <w:t>------------------------------------------------------------------------------------</w:t>
      </w:r>
    </w:p>
    <w:p w14:paraId="602F1C3F" w14:textId="77777777" w:rsidR="00010A47" w:rsidRPr="00524AAB" w:rsidRDefault="00CD58DB" w:rsidP="00524AAB">
      <w:pPr>
        <w:adjustRightInd w:val="0"/>
        <w:snapToGrid w:val="0"/>
        <w:spacing w:afterLines="50" w:after="120"/>
        <w:jc w:val="center"/>
        <w:rPr>
          <w:rFonts w:ascii="宋体" w:eastAsia="宋体" w:hAnsi="宋体"/>
          <w:b/>
          <w:spacing w:val="20"/>
          <w:sz w:val="32"/>
        </w:rPr>
      </w:pPr>
      <w:r w:rsidRPr="00524AAB">
        <w:rPr>
          <w:rFonts w:ascii="宋体" w:eastAsia="宋体" w:hAnsi="宋体" w:hint="eastAsia"/>
          <w:b/>
          <w:spacing w:val="20"/>
          <w:sz w:val="32"/>
        </w:rPr>
        <w:t>法人代表授权书</w:t>
      </w:r>
    </w:p>
    <w:p w14:paraId="0A5B81D2" w14:textId="77777777" w:rsidR="00010A47" w:rsidRDefault="00010A47">
      <w:pPr>
        <w:pStyle w:val="a9"/>
        <w:spacing w:line="450" w:lineRule="atLeast"/>
        <w:jc w:val="left"/>
        <w:rPr>
          <w:rFonts w:hAnsi="宋体"/>
          <w:szCs w:val="21"/>
        </w:rPr>
      </w:pPr>
    </w:p>
    <w:p w14:paraId="738FFC19" w14:textId="77777777" w:rsidR="00010A47" w:rsidRDefault="00CD58DB">
      <w:pPr>
        <w:pStyle w:val="a9"/>
        <w:spacing w:line="450" w:lineRule="atLeast"/>
        <w:jc w:val="left"/>
        <w:rPr>
          <w:rFonts w:hAnsi="宋体"/>
          <w:spacing w:val="20"/>
          <w:szCs w:val="21"/>
        </w:rPr>
      </w:pPr>
      <w:r>
        <w:rPr>
          <w:rFonts w:hAnsi="宋体" w:hint="eastAsia"/>
          <w:spacing w:val="20"/>
          <w:szCs w:val="21"/>
        </w:rPr>
        <w:t>本授权书声明：</w:t>
      </w:r>
    </w:p>
    <w:p w14:paraId="75C74EBA" w14:textId="77777777" w:rsidR="00010A47" w:rsidRDefault="00CD58DB">
      <w:pPr>
        <w:pStyle w:val="a9"/>
        <w:spacing w:line="450" w:lineRule="atLeast"/>
        <w:rPr>
          <w:rFonts w:hAnsi="宋体"/>
          <w:spacing w:val="20"/>
          <w:szCs w:val="21"/>
        </w:rPr>
      </w:pPr>
      <w:r>
        <w:rPr>
          <w:rFonts w:hAnsi="宋体"/>
          <w:spacing w:val="20"/>
          <w:szCs w:val="21"/>
        </w:rPr>
        <w:t xml:space="preserve">    </w:t>
      </w:r>
      <w:r>
        <w:rPr>
          <w:rFonts w:hAnsi="宋体"/>
          <w:spacing w:val="20"/>
          <w:szCs w:val="21"/>
          <w:u w:val="single"/>
        </w:rPr>
        <w:t xml:space="preserve"> </w:t>
      </w:r>
      <w:r>
        <w:rPr>
          <w:rFonts w:hAnsi="宋体" w:hint="eastAsia"/>
          <w:spacing w:val="20"/>
          <w:szCs w:val="21"/>
          <w:u w:val="single"/>
        </w:rPr>
        <w:t xml:space="preserve">　　　</w:t>
      </w:r>
      <w:r>
        <w:rPr>
          <w:rFonts w:hAnsi="宋体"/>
          <w:spacing w:val="20"/>
          <w:szCs w:val="21"/>
          <w:u w:val="single"/>
        </w:rPr>
        <w:t xml:space="preserve">     </w:t>
      </w:r>
      <w:r>
        <w:rPr>
          <w:rFonts w:hAnsi="宋体" w:hint="eastAsia"/>
          <w:spacing w:val="20"/>
          <w:szCs w:val="21"/>
          <w:u w:val="single"/>
        </w:rPr>
        <w:t xml:space="preserve">　　　　</w:t>
      </w:r>
      <w:r>
        <w:rPr>
          <w:rFonts w:hAnsi="宋体"/>
          <w:spacing w:val="20"/>
          <w:szCs w:val="21"/>
          <w:u w:val="single"/>
        </w:rPr>
        <w:t xml:space="preserve">  </w:t>
      </w:r>
      <w:r>
        <w:rPr>
          <w:rFonts w:hAnsi="宋体" w:hint="eastAsia"/>
          <w:spacing w:val="20"/>
          <w:szCs w:val="21"/>
        </w:rPr>
        <w:t>（公司名称）法人代表</w:t>
      </w:r>
      <w:r>
        <w:rPr>
          <w:rFonts w:hAnsi="宋体"/>
          <w:spacing w:val="20"/>
          <w:szCs w:val="21"/>
          <w:u w:val="single"/>
        </w:rPr>
        <w:t xml:space="preserve">       </w:t>
      </w:r>
      <w:r>
        <w:rPr>
          <w:rFonts w:hAnsi="宋体" w:hint="eastAsia"/>
          <w:spacing w:val="20"/>
          <w:szCs w:val="21"/>
          <w:u w:val="single"/>
        </w:rPr>
        <w:t xml:space="preserve">　</w:t>
      </w:r>
      <w:r>
        <w:rPr>
          <w:rFonts w:hAnsi="宋体"/>
          <w:spacing w:val="20"/>
          <w:szCs w:val="21"/>
          <w:u w:val="single"/>
        </w:rPr>
        <w:t xml:space="preserve">  </w:t>
      </w:r>
      <w:r>
        <w:rPr>
          <w:rFonts w:hAnsi="宋体" w:hint="eastAsia"/>
          <w:spacing w:val="20"/>
          <w:szCs w:val="21"/>
        </w:rPr>
        <w:t>（姓名）经合法授权，特代表本公司（以下称“谈判人”）任命：</w:t>
      </w:r>
      <w:r>
        <w:rPr>
          <w:rFonts w:hAnsi="宋体"/>
          <w:spacing w:val="20"/>
          <w:szCs w:val="21"/>
          <w:u w:val="single"/>
        </w:rPr>
        <w:t xml:space="preserve"> </w:t>
      </w:r>
      <w:r>
        <w:rPr>
          <w:rFonts w:hAnsi="宋体" w:hint="eastAsia"/>
          <w:spacing w:val="20"/>
          <w:szCs w:val="21"/>
          <w:u w:val="single"/>
        </w:rPr>
        <w:t xml:space="preserve">　　</w:t>
      </w:r>
      <w:r>
        <w:rPr>
          <w:rFonts w:hAnsi="宋体" w:hint="eastAsia"/>
          <w:spacing w:val="20"/>
          <w:szCs w:val="21"/>
        </w:rPr>
        <w:t>（姓名）为正式的合法代理人，并授权该代理人在有关</w:t>
      </w:r>
      <w:r>
        <w:rPr>
          <w:rFonts w:hAnsi="宋体" w:hint="eastAsia"/>
          <w:spacing w:val="20"/>
          <w:szCs w:val="21"/>
          <w:u w:val="single"/>
        </w:rPr>
        <w:t xml:space="preserve">　　　　</w:t>
      </w:r>
      <w:r>
        <w:rPr>
          <w:rFonts w:hAnsi="宋体"/>
          <w:spacing w:val="20"/>
          <w:szCs w:val="21"/>
          <w:u w:val="single"/>
        </w:rPr>
        <w:t xml:space="preserve"> </w:t>
      </w:r>
      <w:r>
        <w:rPr>
          <w:rFonts w:hAnsi="宋体" w:hint="eastAsia"/>
          <w:spacing w:val="20"/>
          <w:szCs w:val="21"/>
          <w:u w:val="single"/>
        </w:rPr>
        <w:t xml:space="preserve">　　　</w:t>
      </w:r>
      <w:r>
        <w:rPr>
          <w:rFonts w:hAnsi="宋体" w:hint="eastAsia"/>
          <w:spacing w:val="20"/>
          <w:szCs w:val="21"/>
        </w:rPr>
        <w:t>（项目名称）的谈判工作中，以谈判人的名义签署谈判响应文件、进行谈判、签署合同并处理与此有关的一切事务。</w:t>
      </w:r>
    </w:p>
    <w:p w14:paraId="7A243B50" w14:textId="77777777" w:rsidR="00010A47" w:rsidRDefault="00CD58DB">
      <w:pPr>
        <w:pStyle w:val="a9"/>
        <w:spacing w:line="450" w:lineRule="atLeast"/>
        <w:ind w:firstLineChars="200" w:firstLine="500"/>
        <w:rPr>
          <w:rFonts w:hAnsi="宋体"/>
          <w:spacing w:val="20"/>
          <w:szCs w:val="21"/>
        </w:rPr>
      </w:pPr>
      <w:r>
        <w:rPr>
          <w:rFonts w:hAnsi="宋体" w:hint="eastAsia"/>
          <w:spacing w:val="20"/>
          <w:szCs w:val="21"/>
        </w:rPr>
        <w:t>特签字如下，以资证明。</w:t>
      </w:r>
    </w:p>
    <w:p w14:paraId="5B04751B" w14:textId="77777777" w:rsidR="00010A47" w:rsidRDefault="00010A47">
      <w:pPr>
        <w:pStyle w:val="a9"/>
        <w:spacing w:line="450" w:lineRule="atLeast"/>
        <w:rPr>
          <w:rFonts w:hAnsi="宋体"/>
          <w:spacing w:val="20"/>
          <w:szCs w:val="21"/>
        </w:rPr>
      </w:pPr>
    </w:p>
    <w:p w14:paraId="550D6F30" w14:textId="77777777" w:rsidR="00010A47" w:rsidRDefault="00010A47">
      <w:pPr>
        <w:pStyle w:val="a9"/>
        <w:spacing w:line="450" w:lineRule="atLeast"/>
        <w:rPr>
          <w:rFonts w:hAnsi="宋体"/>
          <w:spacing w:val="20"/>
          <w:szCs w:val="21"/>
        </w:rPr>
      </w:pPr>
    </w:p>
    <w:p w14:paraId="7F6F713B" w14:textId="77777777" w:rsidR="00010A47" w:rsidRDefault="00CD58DB">
      <w:pPr>
        <w:pStyle w:val="a9"/>
        <w:spacing w:line="450" w:lineRule="atLeast"/>
        <w:rPr>
          <w:rFonts w:hAnsi="宋体"/>
          <w:spacing w:val="20"/>
          <w:szCs w:val="21"/>
          <w:u w:val="single"/>
        </w:rPr>
      </w:pPr>
      <w:r>
        <w:rPr>
          <w:rFonts w:hAnsi="宋体" w:hint="eastAsia"/>
          <w:spacing w:val="20"/>
          <w:szCs w:val="21"/>
        </w:rPr>
        <w:t>授权人签字盖章：</w:t>
      </w:r>
      <w:r>
        <w:rPr>
          <w:rFonts w:hAnsi="宋体"/>
          <w:spacing w:val="20"/>
          <w:szCs w:val="21"/>
          <w:u w:val="single"/>
        </w:rPr>
        <w:t xml:space="preserve">                           </w:t>
      </w:r>
    </w:p>
    <w:p w14:paraId="7157DABE" w14:textId="77777777" w:rsidR="00010A47" w:rsidRDefault="00CD58DB">
      <w:pPr>
        <w:pStyle w:val="a9"/>
        <w:spacing w:line="450" w:lineRule="atLeast"/>
        <w:rPr>
          <w:rFonts w:hAnsi="宋体"/>
          <w:spacing w:val="20"/>
          <w:szCs w:val="21"/>
        </w:rPr>
      </w:pPr>
      <w:r>
        <w:rPr>
          <w:rFonts w:hAnsi="宋体" w:hint="eastAsia"/>
          <w:spacing w:val="20"/>
          <w:szCs w:val="21"/>
        </w:rPr>
        <w:t xml:space="preserve">代理人签字：　　</w:t>
      </w:r>
      <w:r>
        <w:rPr>
          <w:rFonts w:hAnsi="宋体"/>
          <w:spacing w:val="20"/>
          <w:szCs w:val="21"/>
          <w:u w:val="single"/>
        </w:rPr>
        <w:t xml:space="preserve">                           </w:t>
      </w:r>
      <w:r>
        <w:rPr>
          <w:rFonts w:hAnsi="宋体"/>
          <w:spacing w:val="20"/>
          <w:szCs w:val="21"/>
        </w:rPr>
        <w:t xml:space="preserve"> </w:t>
      </w:r>
    </w:p>
    <w:p w14:paraId="526FA408" w14:textId="77777777" w:rsidR="00010A47" w:rsidRDefault="00CD58DB">
      <w:pPr>
        <w:pStyle w:val="a9"/>
        <w:spacing w:line="450" w:lineRule="atLeast"/>
        <w:rPr>
          <w:rFonts w:hAnsi="宋体"/>
          <w:spacing w:val="20"/>
          <w:szCs w:val="21"/>
        </w:rPr>
      </w:pPr>
      <w:r>
        <w:rPr>
          <w:rFonts w:hAnsi="宋体" w:hint="eastAsia"/>
          <w:spacing w:val="20"/>
          <w:szCs w:val="21"/>
        </w:rPr>
        <w:t>地</w:t>
      </w:r>
      <w:r>
        <w:rPr>
          <w:rFonts w:hAnsi="宋体"/>
          <w:spacing w:val="20"/>
          <w:szCs w:val="21"/>
        </w:rPr>
        <w:t xml:space="preserve">     </w:t>
      </w:r>
      <w:r>
        <w:rPr>
          <w:rFonts w:hAnsi="宋体" w:hint="eastAsia"/>
          <w:spacing w:val="20"/>
          <w:szCs w:val="21"/>
        </w:rPr>
        <w:t>点：</w:t>
      </w:r>
      <w:r>
        <w:rPr>
          <w:rFonts w:hAnsi="宋体"/>
          <w:spacing w:val="20"/>
          <w:szCs w:val="21"/>
        </w:rPr>
        <w:t xml:space="preserve">  </w:t>
      </w:r>
      <w:r>
        <w:rPr>
          <w:rFonts w:hAnsi="宋体" w:hint="eastAsia"/>
          <w:spacing w:val="20"/>
          <w:szCs w:val="21"/>
        </w:rPr>
        <w:t xml:space="preserve">　</w:t>
      </w:r>
      <w:r>
        <w:rPr>
          <w:rFonts w:hAnsi="宋体" w:hint="eastAsia"/>
          <w:spacing w:val="20"/>
          <w:szCs w:val="21"/>
          <w:u w:val="single"/>
        </w:rPr>
        <w:t xml:space="preserve">　　　　　　　　　</w:t>
      </w:r>
      <w:r>
        <w:rPr>
          <w:rFonts w:hAnsi="宋体"/>
          <w:spacing w:val="20"/>
          <w:szCs w:val="21"/>
          <w:u w:val="single"/>
        </w:rPr>
        <w:t xml:space="preserve">           </w:t>
      </w:r>
      <w:r>
        <w:rPr>
          <w:rFonts w:hAnsi="宋体"/>
          <w:spacing w:val="20"/>
          <w:szCs w:val="21"/>
        </w:rPr>
        <w:t xml:space="preserve"> </w:t>
      </w:r>
    </w:p>
    <w:p w14:paraId="1FF4AE3C" w14:textId="77777777" w:rsidR="00010A47" w:rsidRDefault="00CD58DB">
      <w:pPr>
        <w:spacing w:line="450" w:lineRule="atLeast"/>
        <w:rPr>
          <w:rFonts w:ascii="宋体" w:eastAsia="宋体" w:hAnsi="宋体"/>
          <w:spacing w:val="20"/>
          <w:sz w:val="21"/>
          <w:szCs w:val="21"/>
        </w:rPr>
      </w:pPr>
      <w:r>
        <w:rPr>
          <w:rFonts w:ascii="宋体" w:eastAsia="宋体" w:hAnsi="宋体" w:hint="eastAsia"/>
          <w:spacing w:val="20"/>
          <w:sz w:val="21"/>
          <w:szCs w:val="21"/>
        </w:rPr>
        <w:t>时</w:t>
      </w:r>
      <w:r>
        <w:rPr>
          <w:rFonts w:ascii="宋体" w:eastAsia="宋体" w:hAnsi="宋体"/>
          <w:spacing w:val="20"/>
          <w:sz w:val="21"/>
          <w:szCs w:val="21"/>
        </w:rPr>
        <w:t xml:space="preserve">     </w:t>
      </w:r>
      <w:r>
        <w:rPr>
          <w:rFonts w:ascii="宋体" w:eastAsia="宋体" w:hAnsi="宋体" w:hint="eastAsia"/>
          <w:spacing w:val="20"/>
          <w:sz w:val="21"/>
          <w:szCs w:val="21"/>
        </w:rPr>
        <w:t>间：</w:t>
      </w:r>
      <w:r>
        <w:rPr>
          <w:rFonts w:ascii="宋体" w:eastAsia="宋体" w:hAnsi="宋体"/>
          <w:spacing w:val="20"/>
          <w:sz w:val="21"/>
          <w:szCs w:val="21"/>
        </w:rPr>
        <w:t xml:space="preserve">  </w:t>
      </w:r>
      <w:r>
        <w:rPr>
          <w:rFonts w:ascii="宋体" w:eastAsia="宋体" w:hAnsi="宋体" w:hint="eastAsia"/>
          <w:spacing w:val="20"/>
          <w:sz w:val="21"/>
          <w:szCs w:val="21"/>
        </w:rPr>
        <w:t xml:space="preserve">　</w:t>
      </w:r>
      <w:r>
        <w:rPr>
          <w:rFonts w:ascii="宋体" w:eastAsia="宋体" w:hAnsi="宋体"/>
          <w:spacing w:val="20"/>
          <w:sz w:val="21"/>
          <w:szCs w:val="21"/>
          <w:u w:val="single"/>
        </w:rPr>
        <w:t xml:space="preserve">            </w:t>
      </w:r>
      <w:r>
        <w:rPr>
          <w:rFonts w:ascii="宋体" w:eastAsia="宋体" w:hAnsi="宋体" w:hint="eastAsia"/>
          <w:spacing w:val="20"/>
          <w:sz w:val="21"/>
          <w:szCs w:val="21"/>
          <w:u w:val="single"/>
        </w:rPr>
        <w:t xml:space="preserve">　　　　　　　　</w:t>
      </w:r>
      <w:r>
        <w:rPr>
          <w:rFonts w:ascii="宋体" w:eastAsia="宋体" w:hAnsi="宋体"/>
          <w:spacing w:val="20"/>
          <w:sz w:val="21"/>
          <w:szCs w:val="21"/>
          <w:u w:val="single"/>
        </w:rPr>
        <w:t xml:space="preserve"> </w:t>
      </w:r>
      <w:r>
        <w:rPr>
          <w:rFonts w:ascii="宋体" w:eastAsia="宋体" w:hAnsi="宋体"/>
          <w:spacing w:val="20"/>
          <w:sz w:val="21"/>
          <w:szCs w:val="21"/>
        </w:rPr>
        <w:t xml:space="preserve">   </w:t>
      </w:r>
    </w:p>
    <w:p w14:paraId="08CCF9C9" w14:textId="77777777" w:rsidR="00010A47" w:rsidRDefault="00010A47">
      <w:pPr>
        <w:spacing w:line="450" w:lineRule="atLeast"/>
        <w:rPr>
          <w:rFonts w:ascii="宋体" w:eastAsia="宋体" w:hAnsi="宋体"/>
          <w:spacing w:val="20"/>
          <w:sz w:val="21"/>
          <w:szCs w:val="21"/>
        </w:rPr>
      </w:pPr>
    </w:p>
    <w:p w14:paraId="3A973A29" w14:textId="77777777" w:rsidR="00010A47" w:rsidRDefault="00CD58DB">
      <w:pPr>
        <w:tabs>
          <w:tab w:val="left" w:pos="5805"/>
        </w:tabs>
        <w:spacing w:line="450" w:lineRule="atLeast"/>
        <w:ind w:left="500" w:hangingChars="200" w:hanging="500"/>
        <w:rPr>
          <w:rFonts w:ascii="宋体" w:eastAsia="宋体" w:hAnsi="宋体"/>
          <w:sz w:val="21"/>
          <w:szCs w:val="21"/>
        </w:rPr>
      </w:pPr>
      <w:r>
        <w:rPr>
          <w:rFonts w:ascii="宋体" w:eastAsia="宋体" w:hAnsi="宋体" w:hint="eastAsia"/>
          <w:spacing w:val="20"/>
          <w:sz w:val="21"/>
          <w:szCs w:val="21"/>
        </w:rPr>
        <w:t>注：</w:t>
      </w:r>
      <w:r>
        <w:rPr>
          <w:rFonts w:ascii="宋体" w:eastAsia="宋体" w:hAnsi="宋体" w:hint="eastAsia"/>
          <w:spacing w:val="20"/>
          <w:sz w:val="21"/>
          <w:szCs w:val="21"/>
          <w:u w:val="single"/>
        </w:rPr>
        <w:t>请在谈判响应文件中附上</w:t>
      </w:r>
      <w:r>
        <w:rPr>
          <w:rFonts w:ascii="宋体" w:eastAsia="宋体" w:hAnsi="宋体" w:hint="eastAsia"/>
          <w:b/>
          <w:spacing w:val="20"/>
          <w:sz w:val="21"/>
          <w:szCs w:val="21"/>
          <w:u w:val="single"/>
        </w:rPr>
        <w:t>法人以及代理人</w:t>
      </w:r>
      <w:r>
        <w:rPr>
          <w:rFonts w:ascii="宋体" w:eastAsia="宋体" w:hAnsi="宋体" w:hint="eastAsia"/>
          <w:spacing w:val="20"/>
          <w:sz w:val="21"/>
          <w:szCs w:val="21"/>
          <w:u w:val="single"/>
        </w:rPr>
        <w:t>身份证复印件（加盖公章和法人印章），并在谈判当天带好有效身份证</w:t>
      </w:r>
      <w:r>
        <w:rPr>
          <w:rFonts w:ascii="宋体" w:eastAsia="宋体" w:hAnsi="宋体" w:hint="eastAsia"/>
          <w:spacing w:val="20"/>
          <w:sz w:val="21"/>
          <w:szCs w:val="21"/>
        </w:rPr>
        <w:t>。</w:t>
      </w:r>
    </w:p>
    <w:p w14:paraId="569EFBD4" w14:textId="77777777" w:rsidR="00010A47" w:rsidRDefault="00010A47">
      <w:pPr>
        <w:pStyle w:val="a9"/>
        <w:adjustRightInd w:val="0"/>
        <w:snapToGrid w:val="0"/>
        <w:rPr>
          <w:rFonts w:hAnsi="宋体"/>
        </w:rPr>
      </w:pPr>
    </w:p>
    <w:p w14:paraId="2C2FD20D" w14:textId="6774F9EF" w:rsidR="00010A47" w:rsidRPr="00C70DEC" w:rsidRDefault="00CD58DB" w:rsidP="004B6D54">
      <w:pPr>
        <w:adjustRightInd w:val="0"/>
        <w:snapToGrid w:val="0"/>
        <w:spacing w:afterLines="50" w:after="120"/>
        <w:outlineLvl w:val="1"/>
        <w:rPr>
          <w:rFonts w:ascii="宋体" w:eastAsia="宋体" w:hAnsi="宋体"/>
          <w:sz w:val="24"/>
        </w:rPr>
      </w:pPr>
      <w:r>
        <w:rPr>
          <w:rFonts w:ascii="宋体" w:eastAsia="宋体" w:hAnsi="宋体"/>
        </w:rPr>
        <w:br w:type="page"/>
      </w:r>
      <w:r w:rsidRPr="00C70DEC">
        <w:rPr>
          <w:rFonts w:ascii="宋体" w:eastAsia="宋体" w:hAnsi="宋体" w:hint="eastAsia"/>
          <w:sz w:val="24"/>
        </w:rPr>
        <w:lastRenderedPageBreak/>
        <w:t>附件</w:t>
      </w:r>
      <w:r w:rsidRPr="00C70DEC">
        <w:rPr>
          <w:rFonts w:ascii="宋体" w:eastAsia="宋体" w:hAnsi="宋体"/>
          <w:sz w:val="24"/>
        </w:rPr>
        <w:t>1</w:t>
      </w:r>
      <w:r w:rsidRPr="00C70DEC">
        <w:rPr>
          <w:rFonts w:ascii="宋体" w:eastAsia="宋体" w:hAnsi="宋体" w:hint="eastAsia"/>
          <w:sz w:val="24"/>
        </w:rPr>
        <w:t>0</w:t>
      </w:r>
      <w:r w:rsidR="00524AAB">
        <w:rPr>
          <w:rFonts w:ascii="宋体" w:eastAsia="宋体" w:hAnsi="宋体"/>
          <w:sz w:val="24"/>
        </w:rPr>
        <w:t xml:space="preserve"> </w:t>
      </w:r>
      <w:r w:rsidRPr="00C70DEC">
        <w:rPr>
          <w:rFonts w:ascii="宋体" w:eastAsia="宋体" w:hAnsi="宋体"/>
          <w:sz w:val="24"/>
        </w:rPr>
        <w:t xml:space="preserve"> </w:t>
      </w:r>
      <w:r w:rsidR="00A754F1" w:rsidRPr="00A754F1">
        <w:rPr>
          <w:rFonts w:ascii="宋体" w:eastAsia="宋体" w:hAnsi="宋体" w:hint="eastAsia"/>
          <w:sz w:val="24"/>
        </w:rPr>
        <w:t>承诺书</w:t>
      </w:r>
    </w:p>
    <w:p w14:paraId="4F2406B3" w14:textId="0E581D98" w:rsidR="00010A47" w:rsidRPr="00EC437C" w:rsidRDefault="00CD58DB" w:rsidP="00EC437C">
      <w:pPr>
        <w:adjustRightInd w:val="0"/>
        <w:snapToGrid w:val="0"/>
        <w:spacing w:afterLines="50" w:after="120"/>
        <w:jc w:val="center"/>
        <w:rPr>
          <w:rFonts w:ascii="宋体" w:eastAsia="宋体" w:hAnsi="宋体"/>
          <w:b/>
          <w:spacing w:val="20"/>
          <w:sz w:val="32"/>
        </w:rPr>
      </w:pPr>
      <w:bookmarkStart w:id="59" w:name="_Hlk141792516"/>
      <w:r w:rsidRPr="00EC437C">
        <w:rPr>
          <w:rFonts w:ascii="宋体" w:eastAsia="宋体" w:hAnsi="宋体" w:hint="eastAsia"/>
          <w:b/>
          <w:spacing w:val="20"/>
          <w:sz w:val="32"/>
        </w:rPr>
        <w:t>承诺书</w:t>
      </w:r>
      <w:bookmarkEnd w:id="59"/>
    </w:p>
    <w:p w14:paraId="133D9828" w14:textId="77777777" w:rsidR="00010A47" w:rsidRDefault="00CD58DB">
      <w:pPr>
        <w:spacing w:line="520" w:lineRule="exact"/>
        <w:ind w:firstLineChars="180" w:firstLine="432"/>
        <w:rPr>
          <w:rFonts w:ascii="宋体" w:eastAsia="宋体" w:hAnsi="宋体"/>
          <w:sz w:val="24"/>
          <w:szCs w:val="24"/>
        </w:rPr>
      </w:pPr>
      <w:r w:rsidRPr="0047037A">
        <w:rPr>
          <w:rFonts w:ascii="宋体" w:eastAsia="宋体" w:hAnsi="宋体" w:hint="eastAsia"/>
          <w:sz w:val="24"/>
          <w:szCs w:val="24"/>
        </w:rPr>
        <w:t>我单位参加</w:t>
      </w:r>
      <w:r w:rsidR="00FA453D" w:rsidRPr="0047037A">
        <w:rPr>
          <w:rFonts w:ascii="宋体" w:eastAsia="宋体" w:hAnsi="宋体" w:hint="eastAsia"/>
          <w:sz w:val="24"/>
          <w:szCs w:val="24"/>
        </w:rPr>
        <w:t>上海海至蓝实业有限公司</w:t>
      </w:r>
      <w:r w:rsidR="00A04090" w:rsidRPr="0047037A">
        <w:rPr>
          <w:rFonts w:ascii="宋体" w:eastAsia="宋体" w:hAnsi="宋体" w:hint="eastAsia"/>
          <w:sz w:val="24"/>
          <w:szCs w:val="24"/>
        </w:rPr>
        <w:t>世界路办公楼装修项目</w:t>
      </w:r>
      <w:r w:rsidR="00E80154" w:rsidRPr="0047037A">
        <w:rPr>
          <w:rFonts w:ascii="宋体" w:eastAsia="宋体" w:hAnsi="宋体" w:hint="eastAsia"/>
          <w:sz w:val="24"/>
          <w:szCs w:val="24"/>
        </w:rPr>
        <w:t>网络</w:t>
      </w:r>
      <w:r w:rsidR="00A04090" w:rsidRPr="0047037A">
        <w:rPr>
          <w:rFonts w:ascii="宋体" w:eastAsia="宋体" w:hAnsi="宋体" w:hint="eastAsia"/>
          <w:sz w:val="24"/>
          <w:szCs w:val="24"/>
        </w:rPr>
        <w:t>设备</w:t>
      </w:r>
      <w:r w:rsidRPr="0047037A">
        <w:rPr>
          <w:rFonts w:ascii="宋体" w:eastAsia="宋体" w:hAnsi="宋体" w:hint="eastAsia"/>
          <w:sz w:val="24"/>
          <w:szCs w:val="24"/>
        </w:rPr>
        <w:t>采购竞争性谈</w:t>
      </w:r>
      <w:r>
        <w:rPr>
          <w:rFonts w:ascii="宋体" w:eastAsia="宋体" w:hAnsi="宋体" w:hint="eastAsia"/>
          <w:sz w:val="24"/>
          <w:szCs w:val="24"/>
        </w:rPr>
        <w:t>判，郑重承诺满足以下条件：</w:t>
      </w:r>
    </w:p>
    <w:p w14:paraId="3D02FF83" w14:textId="77777777" w:rsidR="00010A47" w:rsidRDefault="00010A47">
      <w:pPr>
        <w:spacing w:line="520" w:lineRule="exact"/>
        <w:ind w:firstLineChars="200" w:firstLine="480"/>
        <w:rPr>
          <w:rFonts w:ascii="宋体" w:eastAsia="宋体" w:hAnsi="宋体"/>
          <w:sz w:val="24"/>
          <w:szCs w:val="24"/>
        </w:rPr>
      </w:pPr>
    </w:p>
    <w:p w14:paraId="37111B48" w14:textId="77777777" w:rsidR="00010A47" w:rsidRDefault="00CD58DB">
      <w:pPr>
        <w:spacing w:line="520" w:lineRule="exact"/>
        <w:ind w:firstLineChars="200" w:firstLine="480"/>
        <w:rPr>
          <w:rFonts w:ascii="宋体" w:eastAsia="宋体" w:hAnsi="宋体"/>
          <w:sz w:val="24"/>
          <w:szCs w:val="24"/>
        </w:rPr>
      </w:pPr>
      <w:r>
        <w:rPr>
          <w:rFonts w:ascii="宋体" w:eastAsia="宋体" w:hAnsi="宋体" w:hint="eastAsia"/>
          <w:sz w:val="24"/>
          <w:szCs w:val="24"/>
        </w:rPr>
        <w:t>一、具有独立承担民事责任的能力；</w:t>
      </w:r>
    </w:p>
    <w:p w14:paraId="26507911" w14:textId="77777777" w:rsidR="00010A47" w:rsidRDefault="00CD58DB">
      <w:pPr>
        <w:spacing w:line="520" w:lineRule="exact"/>
        <w:ind w:firstLineChars="200" w:firstLine="480"/>
        <w:rPr>
          <w:rFonts w:ascii="宋体" w:eastAsia="宋体" w:hAnsi="宋体"/>
          <w:sz w:val="24"/>
          <w:szCs w:val="24"/>
        </w:rPr>
      </w:pPr>
      <w:r>
        <w:rPr>
          <w:rFonts w:ascii="宋体" w:eastAsia="宋体" w:hAnsi="宋体" w:hint="eastAsia"/>
          <w:sz w:val="24"/>
          <w:szCs w:val="24"/>
        </w:rPr>
        <w:t>二、具有良好的商业信誉和健全的财务会计制度；</w:t>
      </w:r>
    </w:p>
    <w:p w14:paraId="784147D4" w14:textId="77777777" w:rsidR="00010A47" w:rsidRDefault="00CD58DB">
      <w:pPr>
        <w:spacing w:line="520" w:lineRule="exact"/>
        <w:ind w:firstLineChars="200" w:firstLine="480"/>
        <w:rPr>
          <w:rFonts w:ascii="宋体" w:eastAsia="宋体" w:hAnsi="宋体"/>
          <w:sz w:val="24"/>
          <w:szCs w:val="24"/>
        </w:rPr>
      </w:pPr>
      <w:r>
        <w:rPr>
          <w:rFonts w:ascii="宋体" w:eastAsia="宋体" w:hAnsi="宋体" w:hint="eastAsia"/>
          <w:sz w:val="24"/>
          <w:szCs w:val="24"/>
        </w:rPr>
        <w:t>三、具有履行合同所必需的设备和专业技术能力；</w:t>
      </w:r>
    </w:p>
    <w:p w14:paraId="7B6D9B3B" w14:textId="77777777" w:rsidR="00010A47" w:rsidRDefault="00CD58DB">
      <w:pPr>
        <w:spacing w:line="520" w:lineRule="exact"/>
        <w:ind w:firstLineChars="200" w:firstLine="480"/>
        <w:rPr>
          <w:rFonts w:ascii="宋体" w:eastAsia="宋体" w:hAnsi="宋体"/>
          <w:sz w:val="24"/>
          <w:szCs w:val="24"/>
        </w:rPr>
      </w:pPr>
      <w:r>
        <w:rPr>
          <w:rFonts w:ascii="宋体" w:eastAsia="宋体" w:hAnsi="宋体" w:hint="eastAsia"/>
          <w:sz w:val="24"/>
          <w:szCs w:val="24"/>
        </w:rPr>
        <w:t>四、有依法缴纳税收和社会保障资金的良好记录；</w:t>
      </w:r>
    </w:p>
    <w:p w14:paraId="36E91328" w14:textId="77777777" w:rsidR="00010A47" w:rsidRDefault="00CD58DB">
      <w:pPr>
        <w:spacing w:line="520" w:lineRule="exact"/>
        <w:ind w:firstLineChars="200" w:firstLine="480"/>
        <w:rPr>
          <w:rFonts w:ascii="宋体" w:eastAsia="宋体" w:hAnsi="宋体"/>
          <w:sz w:val="24"/>
          <w:szCs w:val="24"/>
        </w:rPr>
      </w:pPr>
      <w:r>
        <w:rPr>
          <w:rFonts w:ascii="宋体" w:eastAsia="宋体" w:hAnsi="宋体" w:hint="eastAsia"/>
          <w:sz w:val="24"/>
          <w:szCs w:val="24"/>
        </w:rPr>
        <w:t>五、参加本次采购活动前三年内，在经营活动中没有重大违法记录；</w:t>
      </w:r>
    </w:p>
    <w:p w14:paraId="2690AE97" w14:textId="77777777" w:rsidR="00010A47" w:rsidRDefault="00CD58DB">
      <w:pPr>
        <w:spacing w:line="520" w:lineRule="exact"/>
        <w:ind w:firstLineChars="200" w:firstLine="480"/>
        <w:rPr>
          <w:rFonts w:ascii="宋体" w:eastAsia="宋体" w:hAnsi="宋体"/>
          <w:sz w:val="24"/>
          <w:szCs w:val="24"/>
        </w:rPr>
      </w:pPr>
      <w:r>
        <w:rPr>
          <w:rFonts w:ascii="宋体" w:eastAsia="宋体" w:hAnsi="宋体" w:hint="eastAsia"/>
          <w:sz w:val="24"/>
          <w:szCs w:val="24"/>
        </w:rPr>
        <w:t>六、法律、行政法规规定的其他条件；</w:t>
      </w:r>
    </w:p>
    <w:p w14:paraId="17868E28" w14:textId="77777777" w:rsidR="00010A47" w:rsidRDefault="00CD58DB">
      <w:pPr>
        <w:spacing w:line="520" w:lineRule="exact"/>
        <w:ind w:firstLineChars="200" w:firstLine="480"/>
        <w:rPr>
          <w:rFonts w:ascii="宋体" w:eastAsia="宋体" w:hAnsi="宋体"/>
          <w:sz w:val="24"/>
          <w:szCs w:val="24"/>
        </w:rPr>
      </w:pPr>
      <w:r>
        <w:rPr>
          <w:rFonts w:ascii="宋体" w:eastAsia="宋体" w:hAnsi="宋体" w:hint="eastAsia"/>
          <w:sz w:val="24"/>
          <w:szCs w:val="24"/>
        </w:rPr>
        <w:t>七、在本项目中提供的资料均真实、有效。</w:t>
      </w:r>
    </w:p>
    <w:p w14:paraId="200849F5" w14:textId="77777777" w:rsidR="00010A47" w:rsidRDefault="00CD58DB">
      <w:pPr>
        <w:spacing w:line="520" w:lineRule="exact"/>
        <w:ind w:firstLineChars="200" w:firstLine="480"/>
        <w:rPr>
          <w:rFonts w:ascii="宋体" w:eastAsia="宋体" w:hAnsi="宋体"/>
          <w:sz w:val="24"/>
          <w:szCs w:val="24"/>
        </w:rPr>
      </w:pPr>
      <w:r>
        <w:rPr>
          <w:rFonts w:ascii="宋体" w:eastAsia="宋体" w:hAnsi="宋体" w:hint="eastAsia"/>
          <w:sz w:val="24"/>
          <w:szCs w:val="24"/>
        </w:rPr>
        <w:t>我单位如违反上述承诺，自愿承担相应的法律后果。</w:t>
      </w:r>
    </w:p>
    <w:p w14:paraId="790A0308" w14:textId="77777777" w:rsidR="00010A47" w:rsidRDefault="00010A47">
      <w:pPr>
        <w:spacing w:line="520" w:lineRule="exact"/>
        <w:ind w:firstLineChars="200" w:firstLine="480"/>
        <w:rPr>
          <w:rFonts w:ascii="宋体" w:eastAsia="宋体" w:hAnsi="宋体"/>
          <w:sz w:val="24"/>
          <w:szCs w:val="24"/>
        </w:rPr>
      </w:pPr>
    </w:p>
    <w:p w14:paraId="1023519B" w14:textId="77777777" w:rsidR="00010A47" w:rsidRDefault="00CD58DB">
      <w:pPr>
        <w:spacing w:line="520" w:lineRule="exact"/>
        <w:ind w:firstLineChars="200" w:firstLine="480"/>
        <w:rPr>
          <w:rFonts w:ascii="宋体" w:eastAsia="宋体" w:hAnsi="宋体"/>
          <w:sz w:val="24"/>
          <w:szCs w:val="24"/>
        </w:rPr>
      </w:pPr>
      <w:r>
        <w:rPr>
          <w:rFonts w:ascii="宋体" w:eastAsia="宋体" w:hAnsi="宋体" w:hint="eastAsia"/>
          <w:sz w:val="24"/>
          <w:szCs w:val="24"/>
        </w:rPr>
        <w:t>特此承诺！</w:t>
      </w:r>
    </w:p>
    <w:p w14:paraId="35FE58FD" w14:textId="77777777" w:rsidR="00010A47" w:rsidRDefault="00010A47">
      <w:pPr>
        <w:spacing w:line="520" w:lineRule="exact"/>
        <w:ind w:firstLineChars="200" w:firstLine="480"/>
        <w:rPr>
          <w:rFonts w:ascii="宋体" w:eastAsia="宋体" w:hAnsi="宋体"/>
          <w:sz w:val="24"/>
          <w:szCs w:val="24"/>
        </w:rPr>
      </w:pPr>
    </w:p>
    <w:p w14:paraId="79A8A5CB" w14:textId="77777777" w:rsidR="00010A47" w:rsidRDefault="00CD58DB">
      <w:pPr>
        <w:spacing w:line="520" w:lineRule="exact"/>
        <w:ind w:firstLineChars="200" w:firstLine="480"/>
        <w:rPr>
          <w:rFonts w:ascii="宋体" w:eastAsia="宋体" w:hAnsi="宋体"/>
          <w:sz w:val="24"/>
          <w:szCs w:val="24"/>
        </w:rPr>
      </w:pPr>
      <w:r>
        <w:rPr>
          <w:rFonts w:ascii="宋体" w:eastAsia="宋体" w:hAnsi="宋体" w:hint="eastAsia"/>
          <w:sz w:val="24"/>
          <w:szCs w:val="24"/>
        </w:rPr>
        <w:t>谈判响应单位法定名称和地址、邮编：</w:t>
      </w:r>
      <w:r>
        <w:rPr>
          <w:rFonts w:ascii="宋体" w:eastAsia="宋体" w:hAnsi="宋体"/>
          <w:sz w:val="24"/>
          <w:szCs w:val="24"/>
        </w:rPr>
        <w:t>____________________________</w:t>
      </w:r>
    </w:p>
    <w:p w14:paraId="55ED4C50" w14:textId="77777777" w:rsidR="00010A47" w:rsidRDefault="00CD58DB">
      <w:pPr>
        <w:spacing w:line="520" w:lineRule="exact"/>
        <w:ind w:firstLineChars="200" w:firstLine="480"/>
        <w:rPr>
          <w:rFonts w:ascii="宋体" w:eastAsia="宋体" w:hAnsi="宋体"/>
          <w:sz w:val="24"/>
          <w:szCs w:val="24"/>
        </w:rPr>
      </w:pPr>
      <w:r>
        <w:rPr>
          <w:rFonts w:ascii="宋体" w:eastAsia="宋体" w:hAnsi="宋体" w:hint="eastAsia"/>
          <w:sz w:val="24"/>
          <w:szCs w:val="24"/>
        </w:rPr>
        <w:t>电话：</w:t>
      </w:r>
      <w:r>
        <w:rPr>
          <w:rFonts w:ascii="宋体" w:eastAsia="宋体" w:hAnsi="宋体"/>
          <w:sz w:val="24"/>
          <w:szCs w:val="24"/>
        </w:rPr>
        <w:t xml:space="preserve">______________________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传真：</w:t>
      </w:r>
      <w:r>
        <w:rPr>
          <w:rFonts w:ascii="宋体" w:eastAsia="宋体" w:hAnsi="宋体"/>
          <w:sz w:val="24"/>
          <w:szCs w:val="24"/>
        </w:rPr>
        <w:t xml:space="preserve">__________________ </w:t>
      </w:r>
      <w:r>
        <w:rPr>
          <w:rFonts w:ascii="宋体" w:eastAsia="宋体" w:hAnsi="宋体" w:hint="eastAsia"/>
          <w:sz w:val="24"/>
          <w:szCs w:val="24"/>
        </w:rPr>
        <w:t xml:space="preserve">　</w:t>
      </w:r>
    </w:p>
    <w:p w14:paraId="0B9584BD" w14:textId="77777777" w:rsidR="00010A47" w:rsidRDefault="00CD58DB">
      <w:pPr>
        <w:spacing w:line="520" w:lineRule="exact"/>
        <w:ind w:firstLineChars="200" w:firstLine="480"/>
        <w:rPr>
          <w:rFonts w:ascii="宋体" w:eastAsia="宋体" w:hAnsi="宋体"/>
          <w:sz w:val="24"/>
          <w:szCs w:val="24"/>
        </w:rPr>
      </w:pPr>
      <w:r>
        <w:rPr>
          <w:rFonts w:ascii="宋体" w:eastAsia="宋体" w:hAnsi="宋体" w:hint="eastAsia"/>
          <w:sz w:val="24"/>
          <w:szCs w:val="24"/>
        </w:rPr>
        <w:t>谈判响应单位法定代表人签字：</w:t>
      </w:r>
      <w:r>
        <w:rPr>
          <w:rFonts w:ascii="宋体" w:eastAsia="宋体" w:hAnsi="宋体"/>
          <w:sz w:val="24"/>
          <w:szCs w:val="24"/>
        </w:rPr>
        <w:t>__________________</w:t>
      </w:r>
    </w:p>
    <w:p w14:paraId="0211FAD0" w14:textId="77777777" w:rsidR="00010A47" w:rsidRDefault="00CD58DB">
      <w:pPr>
        <w:spacing w:line="520" w:lineRule="exact"/>
        <w:ind w:firstLineChars="200" w:firstLine="480"/>
        <w:rPr>
          <w:rFonts w:ascii="宋体" w:eastAsia="宋体" w:hAnsi="宋体"/>
          <w:sz w:val="24"/>
          <w:szCs w:val="24"/>
        </w:rPr>
      </w:pPr>
      <w:r>
        <w:rPr>
          <w:rFonts w:ascii="宋体" w:eastAsia="宋体" w:hAnsi="宋体" w:hint="eastAsia"/>
          <w:sz w:val="24"/>
          <w:szCs w:val="24"/>
        </w:rPr>
        <w:t>承诺日期：</w:t>
      </w:r>
      <w:r>
        <w:rPr>
          <w:rFonts w:ascii="宋体" w:eastAsia="宋体" w:hAnsi="宋体"/>
          <w:sz w:val="24"/>
          <w:szCs w:val="24"/>
        </w:rPr>
        <w:t>____________________________</w:t>
      </w:r>
    </w:p>
    <w:p w14:paraId="06CFC13A" w14:textId="77777777" w:rsidR="00010A47" w:rsidRDefault="00CD58DB">
      <w:pPr>
        <w:spacing w:line="520" w:lineRule="exact"/>
        <w:ind w:firstLineChars="200" w:firstLine="480"/>
        <w:rPr>
          <w:rFonts w:ascii="宋体" w:eastAsia="宋体" w:hAnsi="宋体"/>
          <w:sz w:val="24"/>
          <w:szCs w:val="24"/>
        </w:rPr>
      </w:pPr>
      <w:r>
        <w:rPr>
          <w:rFonts w:ascii="宋体" w:eastAsia="宋体" w:hAnsi="宋体" w:hint="eastAsia"/>
          <w:sz w:val="24"/>
          <w:szCs w:val="24"/>
        </w:rPr>
        <w:t>谈判响应单位盖章：</w:t>
      </w:r>
      <w:r>
        <w:rPr>
          <w:rFonts w:ascii="宋体" w:eastAsia="宋体" w:hAnsi="宋体"/>
          <w:sz w:val="24"/>
          <w:szCs w:val="24"/>
        </w:rPr>
        <w:t>__________________________</w:t>
      </w:r>
    </w:p>
    <w:p w14:paraId="6B34825F" w14:textId="77777777" w:rsidR="00010A47" w:rsidRDefault="00010A47">
      <w:pPr>
        <w:tabs>
          <w:tab w:val="left" w:pos="3178"/>
        </w:tabs>
        <w:spacing w:line="480" w:lineRule="exact"/>
        <w:rPr>
          <w:rFonts w:ascii="宋体" w:hAnsi="宋体"/>
          <w:kern w:val="0"/>
          <w:sz w:val="28"/>
          <w:szCs w:val="28"/>
        </w:rPr>
      </w:pPr>
    </w:p>
    <w:p w14:paraId="1EC1708E" w14:textId="77777777" w:rsidR="00010A47" w:rsidRDefault="00010A47">
      <w:pPr>
        <w:rPr>
          <w:rFonts w:ascii="宋体" w:eastAsia="宋体" w:hAnsi="宋体"/>
          <w:sz w:val="24"/>
        </w:rPr>
      </w:pPr>
    </w:p>
    <w:p w14:paraId="7E07B759" w14:textId="70539B92" w:rsidR="00010A47" w:rsidRPr="00EC437C" w:rsidRDefault="00CD58DB" w:rsidP="004B6D54">
      <w:pPr>
        <w:adjustRightInd w:val="0"/>
        <w:snapToGrid w:val="0"/>
        <w:spacing w:afterLines="50" w:after="120"/>
        <w:outlineLvl w:val="1"/>
        <w:rPr>
          <w:rFonts w:ascii="宋体" w:eastAsia="宋体" w:hAnsi="宋体"/>
          <w:sz w:val="24"/>
        </w:rPr>
      </w:pPr>
      <w:r>
        <w:rPr>
          <w:rFonts w:ascii="宋体" w:eastAsia="宋体" w:hAnsi="宋体"/>
          <w:b/>
          <w:sz w:val="32"/>
        </w:rPr>
        <w:br w:type="page"/>
      </w:r>
      <w:r w:rsidRPr="00C70DEC">
        <w:rPr>
          <w:rFonts w:ascii="宋体" w:eastAsia="宋体" w:hAnsi="宋体" w:hint="eastAsia"/>
          <w:sz w:val="24"/>
        </w:rPr>
        <w:lastRenderedPageBreak/>
        <w:t>附件11</w:t>
      </w:r>
      <w:r w:rsidR="00C70DEC">
        <w:rPr>
          <w:rFonts w:ascii="宋体" w:eastAsia="宋体" w:hAnsi="宋体"/>
          <w:sz w:val="24"/>
        </w:rPr>
        <w:t xml:space="preserve"> </w:t>
      </w:r>
      <w:r w:rsidR="00EC437C">
        <w:rPr>
          <w:rFonts w:ascii="宋体" w:eastAsia="宋体" w:hAnsi="宋体"/>
          <w:sz w:val="24"/>
        </w:rPr>
        <w:t xml:space="preserve"> </w:t>
      </w:r>
      <w:r w:rsidR="00C70DEC" w:rsidRPr="00C70DEC">
        <w:rPr>
          <w:rFonts w:ascii="宋体" w:eastAsia="宋体" w:hAnsi="宋体" w:hint="eastAsia"/>
          <w:sz w:val="24"/>
        </w:rPr>
        <w:t>针对本项目的服务承诺及保证体系、措施、应急方案</w:t>
      </w:r>
    </w:p>
    <w:p w14:paraId="301A6FC0" w14:textId="77777777" w:rsidR="00C70DEC" w:rsidRDefault="00C70DEC">
      <w:pPr>
        <w:adjustRightInd w:val="0"/>
        <w:snapToGrid w:val="0"/>
        <w:spacing w:line="480" w:lineRule="exact"/>
        <w:jc w:val="center"/>
        <w:rPr>
          <w:rFonts w:ascii="宋体" w:eastAsia="宋体" w:hAnsi="宋体"/>
          <w:b/>
          <w:sz w:val="32"/>
          <w:szCs w:val="32"/>
        </w:rPr>
      </w:pPr>
      <w:bookmarkStart w:id="60" w:name="_Hlk141792487"/>
    </w:p>
    <w:p w14:paraId="0911C147" w14:textId="7343A43C" w:rsidR="00010A47" w:rsidRDefault="00CD58DB">
      <w:pPr>
        <w:adjustRightInd w:val="0"/>
        <w:snapToGrid w:val="0"/>
        <w:spacing w:line="480" w:lineRule="exact"/>
        <w:jc w:val="center"/>
        <w:rPr>
          <w:rFonts w:ascii="宋体" w:eastAsia="宋体" w:hAnsi="宋体"/>
          <w:sz w:val="21"/>
        </w:rPr>
      </w:pPr>
      <w:r>
        <w:rPr>
          <w:rFonts w:ascii="宋体" w:eastAsia="宋体" w:hAnsi="宋体" w:hint="eastAsia"/>
          <w:b/>
          <w:sz w:val="32"/>
          <w:szCs w:val="32"/>
        </w:rPr>
        <w:t>针对本项目的服务承诺及保证体系、措施、应急方案</w:t>
      </w:r>
      <w:bookmarkEnd w:id="60"/>
    </w:p>
    <w:p w14:paraId="093082A9" w14:textId="77777777" w:rsidR="00010A47" w:rsidRDefault="00CD58DB">
      <w:pPr>
        <w:spacing w:line="450" w:lineRule="atLeast"/>
        <w:jc w:val="center"/>
        <w:rPr>
          <w:rFonts w:ascii="宋体" w:eastAsia="宋体" w:hAnsi="宋体"/>
          <w:sz w:val="21"/>
        </w:rPr>
      </w:pPr>
      <w:r>
        <w:rPr>
          <w:rFonts w:ascii="宋体" w:eastAsia="宋体" w:hAnsi="宋体" w:hint="eastAsia"/>
          <w:sz w:val="21"/>
        </w:rPr>
        <w:t>（格式由谈判响应单位自行设计、提供并由谈判响应单位授权代表签字</w:t>
      </w:r>
      <w:r>
        <w:rPr>
          <w:rFonts w:ascii="宋体" w:eastAsia="宋体" w:hAnsi="宋体" w:hint="eastAsia"/>
          <w:sz w:val="21"/>
          <w:szCs w:val="21"/>
        </w:rPr>
        <w:t>）</w:t>
      </w:r>
    </w:p>
    <w:p w14:paraId="251133E9" w14:textId="77777777" w:rsidR="00010A47" w:rsidRDefault="00010A47">
      <w:pPr>
        <w:spacing w:line="450" w:lineRule="atLeast"/>
        <w:jc w:val="center"/>
        <w:rPr>
          <w:rFonts w:ascii="宋体" w:eastAsia="宋体" w:hAnsi="宋体"/>
          <w:b/>
          <w:sz w:val="32"/>
        </w:rPr>
      </w:pPr>
    </w:p>
    <w:p w14:paraId="2001330F" w14:textId="77777777" w:rsidR="00010A47" w:rsidRDefault="00010A47">
      <w:pPr>
        <w:spacing w:line="450" w:lineRule="atLeast"/>
        <w:jc w:val="center"/>
        <w:rPr>
          <w:rFonts w:ascii="宋体" w:eastAsia="宋体" w:hAnsi="宋体"/>
          <w:b/>
          <w:sz w:val="32"/>
        </w:rPr>
      </w:pPr>
    </w:p>
    <w:p w14:paraId="69108FE0" w14:textId="77777777" w:rsidR="00010A47" w:rsidRDefault="00010A47">
      <w:pPr>
        <w:autoSpaceDE w:val="0"/>
        <w:autoSpaceDN w:val="0"/>
        <w:adjustRightInd w:val="0"/>
        <w:jc w:val="center"/>
        <w:rPr>
          <w:rFonts w:ascii="宋体" w:eastAsia="宋体" w:hAnsi="宋体"/>
          <w:spacing w:val="20"/>
          <w:kern w:val="0"/>
        </w:rPr>
      </w:pPr>
    </w:p>
    <w:p w14:paraId="3B6C84E1" w14:textId="77777777" w:rsidR="00010A47" w:rsidRDefault="00010A47">
      <w:pPr>
        <w:autoSpaceDE w:val="0"/>
        <w:autoSpaceDN w:val="0"/>
        <w:adjustRightInd w:val="0"/>
        <w:jc w:val="center"/>
        <w:rPr>
          <w:rFonts w:ascii="宋体" w:eastAsia="宋体" w:hAnsi="宋体"/>
          <w:spacing w:val="20"/>
          <w:kern w:val="0"/>
        </w:rPr>
      </w:pPr>
    </w:p>
    <w:p w14:paraId="4D3272EB" w14:textId="77777777" w:rsidR="00010A47" w:rsidRDefault="00010A47">
      <w:pPr>
        <w:autoSpaceDE w:val="0"/>
        <w:autoSpaceDN w:val="0"/>
        <w:adjustRightInd w:val="0"/>
        <w:jc w:val="center"/>
        <w:rPr>
          <w:rFonts w:ascii="宋体" w:eastAsia="宋体" w:hAnsi="宋体"/>
          <w:spacing w:val="20"/>
          <w:kern w:val="0"/>
        </w:rPr>
      </w:pPr>
    </w:p>
    <w:p w14:paraId="236F90A4" w14:textId="77777777" w:rsidR="00010A47" w:rsidRDefault="00010A47">
      <w:pPr>
        <w:autoSpaceDE w:val="0"/>
        <w:autoSpaceDN w:val="0"/>
        <w:adjustRightInd w:val="0"/>
        <w:jc w:val="center"/>
        <w:rPr>
          <w:rFonts w:ascii="宋体" w:eastAsia="宋体" w:hAnsi="宋体"/>
          <w:spacing w:val="20"/>
          <w:kern w:val="0"/>
        </w:rPr>
      </w:pPr>
    </w:p>
    <w:p w14:paraId="0A0CB34E" w14:textId="77777777" w:rsidR="00010A47" w:rsidRDefault="00010A47">
      <w:pPr>
        <w:autoSpaceDE w:val="0"/>
        <w:autoSpaceDN w:val="0"/>
        <w:adjustRightInd w:val="0"/>
        <w:jc w:val="center"/>
        <w:rPr>
          <w:rFonts w:ascii="宋体" w:eastAsia="宋体" w:hAnsi="宋体"/>
          <w:spacing w:val="20"/>
          <w:kern w:val="0"/>
        </w:rPr>
      </w:pPr>
    </w:p>
    <w:p w14:paraId="24477501" w14:textId="77777777" w:rsidR="00010A47" w:rsidRDefault="00010A47">
      <w:pPr>
        <w:autoSpaceDE w:val="0"/>
        <w:autoSpaceDN w:val="0"/>
        <w:adjustRightInd w:val="0"/>
        <w:jc w:val="center"/>
        <w:rPr>
          <w:rFonts w:ascii="宋体" w:eastAsia="宋体" w:hAnsi="宋体"/>
          <w:spacing w:val="20"/>
          <w:kern w:val="0"/>
        </w:rPr>
      </w:pPr>
    </w:p>
    <w:p w14:paraId="64606DA5" w14:textId="77777777" w:rsidR="00010A47" w:rsidRDefault="00010A47">
      <w:pPr>
        <w:autoSpaceDE w:val="0"/>
        <w:autoSpaceDN w:val="0"/>
        <w:adjustRightInd w:val="0"/>
        <w:jc w:val="center"/>
        <w:rPr>
          <w:rFonts w:ascii="宋体" w:eastAsia="宋体" w:hAnsi="宋体"/>
          <w:spacing w:val="20"/>
          <w:kern w:val="0"/>
        </w:rPr>
      </w:pPr>
    </w:p>
    <w:p w14:paraId="625B3B51" w14:textId="77777777" w:rsidR="00010A47" w:rsidRDefault="00010A47">
      <w:pPr>
        <w:autoSpaceDE w:val="0"/>
        <w:autoSpaceDN w:val="0"/>
        <w:adjustRightInd w:val="0"/>
        <w:jc w:val="center"/>
        <w:rPr>
          <w:rFonts w:ascii="宋体" w:eastAsia="宋体" w:hAnsi="宋体"/>
          <w:spacing w:val="20"/>
          <w:kern w:val="0"/>
        </w:rPr>
      </w:pPr>
    </w:p>
    <w:p w14:paraId="60FF6D3D" w14:textId="77777777" w:rsidR="00010A47" w:rsidRDefault="00010A47">
      <w:pPr>
        <w:spacing w:line="450" w:lineRule="atLeast"/>
        <w:jc w:val="center"/>
        <w:rPr>
          <w:rFonts w:ascii="宋体" w:eastAsia="宋体" w:hAnsi="宋体"/>
          <w:sz w:val="32"/>
        </w:rPr>
      </w:pPr>
    </w:p>
    <w:p w14:paraId="420E9CB2" w14:textId="77777777" w:rsidR="00010A47" w:rsidRDefault="00010A47">
      <w:pPr>
        <w:spacing w:line="450" w:lineRule="atLeast"/>
        <w:jc w:val="center"/>
        <w:rPr>
          <w:rFonts w:ascii="宋体" w:eastAsia="宋体" w:hAnsi="宋体"/>
          <w:sz w:val="32"/>
        </w:rPr>
      </w:pPr>
    </w:p>
    <w:p w14:paraId="459E22D8" w14:textId="77777777" w:rsidR="00010A47" w:rsidRDefault="00010A47">
      <w:pPr>
        <w:spacing w:line="450" w:lineRule="atLeast"/>
        <w:jc w:val="center"/>
        <w:rPr>
          <w:rFonts w:ascii="宋体" w:eastAsia="宋体" w:hAnsi="宋体"/>
          <w:sz w:val="32"/>
        </w:rPr>
      </w:pPr>
    </w:p>
    <w:p w14:paraId="5EAB8B90" w14:textId="77777777" w:rsidR="00010A47" w:rsidRDefault="00010A47">
      <w:pPr>
        <w:spacing w:line="450" w:lineRule="atLeast"/>
        <w:jc w:val="center"/>
        <w:rPr>
          <w:rFonts w:ascii="宋体" w:eastAsia="宋体" w:hAnsi="宋体"/>
          <w:sz w:val="32"/>
        </w:rPr>
      </w:pPr>
    </w:p>
    <w:p w14:paraId="7615FE02" w14:textId="77777777" w:rsidR="00010A47" w:rsidRDefault="00010A47">
      <w:pPr>
        <w:spacing w:line="450" w:lineRule="atLeast"/>
        <w:jc w:val="center"/>
        <w:rPr>
          <w:rFonts w:ascii="宋体" w:eastAsia="宋体" w:hAnsi="宋体"/>
          <w:sz w:val="32"/>
        </w:rPr>
      </w:pPr>
    </w:p>
    <w:p w14:paraId="44BE85BE" w14:textId="77777777" w:rsidR="00010A47" w:rsidRDefault="00010A47">
      <w:pPr>
        <w:spacing w:line="450" w:lineRule="atLeast"/>
        <w:jc w:val="center"/>
        <w:rPr>
          <w:rFonts w:ascii="宋体" w:eastAsia="宋体" w:hAnsi="宋体"/>
          <w:sz w:val="32"/>
        </w:rPr>
      </w:pPr>
    </w:p>
    <w:p w14:paraId="5C1D9CF8" w14:textId="77777777" w:rsidR="00010A47" w:rsidRDefault="00010A47">
      <w:pPr>
        <w:spacing w:line="450" w:lineRule="atLeast"/>
        <w:jc w:val="center"/>
        <w:rPr>
          <w:rFonts w:ascii="宋体" w:eastAsia="宋体" w:hAnsi="宋体"/>
          <w:sz w:val="32"/>
        </w:rPr>
      </w:pPr>
    </w:p>
    <w:p w14:paraId="771BB2DA" w14:textId="77777777" w:rsidR="00010A47" w:rsidRDefault="00010A47">
      <w:pPr>
        <w:spacing w:line="450" w:lineRule="atLeast"/>
        <w:jc w:val="center"/>
        <w:rPr>
          <w:rFonts w:ascii="宋体" w:eastAsia="宋体" w:hAnsi="宋体"/>
          <w:sz w:val="32"/>
        </w:rPr>
      </w:pPr>
    </w:p>
    <w:p w14:paraId="7CA95073" w14:textId="77777777" w:rsidR="00010A47" w:rsidRDefault="00010A47">
      <w:pPr>
        <w:spacing w:line="450" w:lineRule="atLeast"/>
        <w:jc w:val="center"/>
        <w:rPr>
          <w:rFonts w:ascii="宋体" w:eastAsia="宋体" w:hAnsi="宋体"/>
          <w:sz w:val="32"/>
        </w:rPr>
      </w:pPr>
    </w:p>
    <w:p w14:paraId="06804457" w14:textId="77777777" w:rsidR="00010A47" w:rsidRDefault="00010A47">
      <w:pPr>
        <w:spacing w:line="450" w:lineRule="atLeast"/>
        <w:jc w:val="center"/>
        <w:rPr>
          <w:rFonts w:ascii="宋体" w:eastAsia="宋体" w:hAnsi="宋体"/>
          <w:sz w:val="32"/>
        </w:rPr>
      </w:pPr>
    </w:p>
    <w:sectPr w:rsidR="00010A47">
      <w:headerReference w:type="default" r:id="rId12"/>
      <w:footerReference w:type="even" r:id="rId13"/>
      <w:footerReference w:type="default" r:id="rId14"/>
      <w:headerReference w:type="first" r:id="rId15"/>
      <w:endnotePr>
        <w:numFmt w:val="decimal"/>
      </w:endnotePr>
      <w:pgSz w:w="11906" w:h="16838"/>
      <w:pgMar w:top="1361" w:right="1242" w:bottom="1361" w:left="1474" w:header="851" w:footer="850" w:gutter="0"/>
      <w:pgNumType w:fmt="numberInDash" w:start="1"/>
      <w:cols w:space="720"/>
      <w:docGrid w:linePitch="408" w:charSpace="-614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74E00" w16cex:dateUtc="2023-08-04T02:14:00Z"/>
  <w16cex:commentExtensible w16cex:durableId="28774D17" w16cex:dateUtc="2023-08-04T02:10:00Z"/>
  <w16cex:commentExtensible w16cex:durableId="28774D9C" w16cex:dateUtc="2023-08-04T02:12:00Z"/>
  <w16cex:commentExtensible w16cex:durableId="28775373" w16cex:dateUtc="2023-08-04T02: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F54B7" w14:textId="77777777" w:rsidR="00037D44" w:rsidRDefault="00037D44">
      <w:pPr>
        <w:spacing w:line="240" w:lineRule="auto"/>
      </w:pPr>
      <w:r>
        <w:separator/>
      </w:r>
    </w:p>
  </w:endnote>
  <w:endnote w:type="continuationSeparator" w:id="0">
    <w:p w14:paraId="6D256CD9" w14:textId="77777777" w:rsidR="00037D44" w:rsidRDefault="00037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314F" w14:textId="77777777" w:rsidR="006D5A31" w:rsidRDefault="006D5A31">
    <w:pPr>
      <w:pStyle w:val="ad"/>
      <w:framePr w:wrap="around" w:vAnchor="text" w:hAnchor="margin" w:xAlign="center" w:y="1"/>
      <w:rPr>
        <w:rStyle w:val="af3"/>
      </w:rPr>
    </w:pPr>
    <w:r>
      <w:fldChar w:fldCharType="begin"/>
    </w:r>
    <w:r>
      <w:rPr>
        <w:rStyle w:val="af3"/>
      </w:rPr>
      <w:instrText xml:space="preserve">PAGE  </w:instrText>
    </w:r>
    <w:r>
      <w:fldChar w:fldCharType="end"/>
    </w:r>
  </w:p>
  <w:p w14:paraId="4CB87286" w14:textId="77777777" w:rsidR="006D5A31" w:rsidRDefault="006D5A3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5324C" w14:textId="77777777" w:rsidR="006D5A31" w:rsidRDefault="006D5A31">
    <w:pPr>
      <w:pStyle w:val="ad"/>
      <w:framePr w:wrap="around" w:vAnchor="text" w:hAnchor="margin" w:xAlign="center" w:y="1"/>
      <w:rPr>
        <w:rStyle w:val="af3"/>
      </w:rPr>
    </w:pPr>
    <w:r>
      <w:fldChar w:fldCharType="begin"/>
    </w:r>
    <w:r>
      <w:rPr>
        <w:rStyle w:val="af3"/>
      </w:rPr>
      <w:instrText xml:space="preserve">PAGE  </w:instrText>
    </w:r>
    <w:r>
      <w:fldChar w:fldCharType="separate"/>
    </w:r>
    <w:r>
      <w:rPr>
        <w:rStyle w:val="af3"/>
        <w:noProof/>
      </w:rPr>
      <w:t>- 7 -</w:t>
    </w:r>
    <w:r>
      <w:fldChar w:fldCharType="end"/>
    </w:r>
  </w:p>
  <w:p w14:paraId="03C7717E" w14:textId="77777777" w:rsidR="006D5A31" w:rsidRDefault="006D5A31">
    <w:pPr>
      <w:pStyle w:val="ad"/>
      <w:jc w:val="right"/>
      <w:rPr>
        <w:rFonts w:eastAsia="宋体"/>
        <w:color w:val="2E74B5"/>
        <w:sz w:val="21"/>
        <w:szCs w:val="21"/>
      </w:rPr>
    </w:pPr>
    <w:r>
      <w:rPr>
        <w:rFonts w:ascii="宋体" w:eastAsia="宋体" w:hAnsi="宋体"/>
        <w:kern w:val="0"/>
      </w:rPr>
      <w:t xml:space="preserve"> </w:t>
    </w:r>
    <w:r>
      <w:rPr>
        <w:rFonts w:ascii="宋体" w:eastAsia="宋体" w:hAnsi="宋体" w:hint="eastAsia"/>
        <w:kern w:val="0"/>
      </w:rPr>
      <w:t xml:space="preserve">                           </w:t>
    </w:r>
    <w:r>
      <w:rPr>
        <w:rFonts w:eastAsia="宋体"/>
        <w:kern w:val="0"/>
        <w:sz w:val="21"/>
        <w:szCs w:val="21"/>
      </w:rPr>
      <w:t xml:space="preserve"> </w:t>
    </w:r>
    <w:r>
      <w:rPr>
        <w:rFonts w:eastAsia="宋体"/>
        <w:color w:val="2E74B5"/>
        <w:kern w:val="0"/>
        <w:sz w:val="21"/>
        <w:szCs w:val="21"/>
      </w:rPr>
      <w:t>www.coscon.com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6E74B" w14:textId="77777777" w:rsidR="00037D44" w:rsidRDefault="00037D44">
      <w:r>
        <w:separator/>
      </w:r>
    </w:p>
  </w:footnote>
  <w:footnote w:type="continuationSeparator" w:id="0">
    <w:p w14:paraId="32288D40" w14:textId="77777777" w:rsidR="00037D44" w:rsidRDefault="0003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7828" w14:textId="77777777" w:rsidR="006D5A31" w:rsidRDefault="006D5A31">
    <w:pPr>
      <w:pStyle w:val="ae"/>
      <w:pBdr>
        <w:bottom w:val="single" w:sz="6" w:space="0" w:color="auto"/>
      </w:pBdr>
      <w:jc w:val="left"/>
    </w:pPr>
    <w:r>
      <w:rPr>
        <w:rFonts w:hint="eastAsia"/>
        <w:noProof/>
      </w:rPr>
      <w:drawing>
        <wp:inline distT="0" distB="0" distL="0" distR="0" wp14:anchorId="35A033EF" wp14:editId="5DF5272C">
          <wp:extent cx="733425" cy="466725"/>
          <wp:effectExtent l="0" t="0" r="0" b="0"/>
          <wp:docPr id="1" name="图片 1" descr="COSCO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OSCO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33425" cy="4667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1A84" w14:textId="77777777" w:rsidR="006D5A31" w:rsidRDefault="006D5A31">
    <w:pPr>
      <w:pStyle w:val="ae"/>
      <w:jc w:val="left"/>
    </w:pPr>
    <w:r>
      <w:rPr>
        <w:rFonts w:hint="eastAsia"/>
        <w:noProof/>
      </w:rPr>
      <w:drawing>
        <wp:inline distT="0" distB="0" distL="0" distR="0" wp14:anchorId="20ECAA8A" wp14:editId="325724A9">
          <wp:extent cx="733425" cy="466725"/>
          <wp:effectExtent l="0" t="0" r="0" b="0"/>
          <wp:docPr id="3" name="图片 3" descr="COSCO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OSCO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3342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8"/>
      <w:numFmt w:val="decimal"/>
      <w:lvlText w:val="%1."/>
      <w:lvlJc w:val="left"/>
      <w:pPr>
        <w:tabs>
          <w:tab w:val="left" w:pos="420"/>
        </w:tabs>
        <w:ind w:left="420" w:hanging="42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9"/>
    <w:multiLevelType w:val="multilevel"/>
    <w:tmpl w:val="00000009"/>
    <w:lvl w:ilvl="0">
      <w:start w:val="1"/>
      <w:numFmt w:val="decimal"/>
      <w:lvlText w:val="(%1)"/>
      <w:lvlJc w:val="left"/>
      <w:pPr>
        <w:tabs>
          <w:tab w:val="left" w:pos="860"/>
        </w:tabs>
        <w:ind w:left="860" w:hanging="435"/>
      </w:pPr>
      <w:rPr>
        <w:rFonts w:hint="eastAsia"/>
      </w:rPr>
    </w:lvl>
    <w:lvl w:ilvl="1">
      <w:start w:val="1"/>
      <w:numFmt w:val="lowerLetter"/>
      <w:lvlText w:val="%2)"/>
      <w:lvlJc w:val="left"/>
      <w:pPr>
        <w:tabs>
          <w:tab w:val="left" w:pos="1265"/>
        </w:tabs>
        <w:ind w:left="1265" w:hanging="420"/>
      </w:p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2" w15:restartNumberingAfterBreak="0">
    <w:nsid w:val="0000000D"/>
    <w:multiLevelType w:val="multilevel"/>
    <w:tmpl w:val="0000000D"/>
    <w:lvl w:ilvl="0">
      <w:start w:val="1"/>
      <w:numFmt w:val="decimal"/>
      <w:lvlText w:val="(%1)"/>
      <w:lvlJc w:val="left"/>
      <w:pPr>
        <w:tabs>
          <w:tab w:val="left" w:pos="855"/>
        </w:tabs>
        <w:ind w:left="855" w:hanging="495"/>
      </w:pPr>
      <w:rPr>
        <w:rFonts w:hint="eastAsia"/>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 w15:restartNumberingAfterBreak="0">
    <w:nsid w:val="00000014"/>
    <w:multiLevelType w:val="multilevel"/>
    <w:tmpl w:val="00000014"/>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00000016"/>
    <w:multiLevelType w:val="multilevel"/>
    <w:tmpl w:val="E7AC3EB8"/>
    <w:lvl w:ilvl="0">
      <w:start w:val="1"/>
      <w:numFmt w:val="chineseCountingThousand"/>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18"/>
    <w:multiLevelType w:val="multilevel"/>
    <w:tmpl w:val="00000018"/>
    <w:lvl w:ilvl="0">
      <w:start w:val="1"/>
      <w:numFmt w:val="decimal"/>
      <w:lvlText w:val="%1."/>
      <w:lvlJc w:val="left"/>
      <w:pPr>
        <w:tabs>
          <w:tab w:val="left" w:pos="360"/>
        </w:tabs>
        <w:ind w:left="360" w:hanging="36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6" w15:restartNumberingAfterBreak="0">
    <w:nsid w:val="0000001D"/>
    <w:multiLevelType w:val="multilevel"/>
    <w:tmpl w:val="0000001D"/>
    <w:lvl w:ilvl="0">
      <w:start w:val="1"/>
      <w:numFmt w:val="decimal"/>
      <w:lvlText w:val="(%1)"/>
      <w:lvlJc w:val="left"/>
      <w:pPr>
        <w:tabs>
          <w:tab w:val="left" w:pos="860"/>
        </w:tabs>
        <w:ind w:left="860" w:hanging="435"/>
      </w:pPr>
      <w:rPr>
        <w:rFonts w:hint="eastAsia"/>
      </w:rPr>
    </w:lvl>
    <w:lvl w:ilvl="1">
      <w:start w:val="1"/>
      <w:numFmt w:val="lowerLetter"/>
      <w:lvlText w:val="%2)"/>
      <w:lvlJc w:val="left"/>
      <w:pPr>
        <w:tabs>
          <w:tab w:val="left" w:pos="1265"/>
        </w:tabs>
        <w:ind w:left="1265" w:hanging="420"/>
      </w:p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7" w15:restartNumberingAfterBreak="0">
    <w:nsid w:val="0000001F"/>
    <w:multiLevelType w:val="multilevel"/>
    <w:tmpl w:val="0000001F"/>
    <w:lvl w:ilvl="0">
      <w:start w:val="5"/>
      <w:numFmt w:val="decimal"/>
      <w:lvlText w:val="%1"/>
      <w:lvlJc w:val="left"/>
      <w:pPr>
        <w:tabs>
          <w:tab w:val="left" w:pos="360"/>
        </w:tabs>
        <w:ind w:left="360" w:hanging="360"/>
      </w:pPr>
      <w:rPr>
        <w:rFonts w:hint="eastAsia"/>
      </w:rPr>
    </w:lvl>
    <w:lvl w:ilvl="1">
      <w:start w:val="1"/>
      <w:numFmt w:val="decimal"/>
      <w:lvlText w:val="%1.%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720"/>
        </w:tabs>
        <w:ind w:left="720" w:hanging="72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080"/>
        </w:tabs>
        <w:ind w:left="1080" w:hanging="1080"/>
      </w:pPr>
      <w:rPr>
        <w:rFonts w:hint="eastAsia"/>
      </w:rPr>
    </w:lvl>
    <w:lvl w:ilvl="6">
      <w:start w:val="1"/>
      <w:numFmt w:val="decimal"/>
      <w:lvlText w:val="%1.%2.%3.%4.%5.%6.%7"/>
      <w:lvlJc w:val="left"/>
      <w:pPr>
        <w:tabs>
          <w:tab w:val="left" w:pos="1080"/>
        </w:tabs>
        <w:ind w:left="1080" w:hanging="1080"/>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440"/>
        </w:tabs>
        <w:ind w:left="1440" w:hanging="1440"/>
      </w:pPr>
      <w:rPr>
        <w:rFonts w:hint="eastAsia"/>
      </w:rPr>
    </w:lvl>
  </w:abstractNum>
  <w:abstractNum w:abstractNumId="8" w15:restartNumberingAfterBreak="0">
    <w:nsid w:val="00000021"/>
    <w:multiLevelType w:val="multilevel"/>
    <w:tmpl w:val="00000021"/>
    <w:lvl w:ilvl="0">
      <w:start w:val="6"/>
      <w:numFmt w:val="decimal"/>
      <w:lvlText w:val="%1"/>
      <w:lvlJc w:val="left"/>
      <w:pPr>
        <w:tabs>
          <w:tab w:val="left" w:pos="360"/>
        </w:tabs>
        <w:ind w:left="360" w:hanging="360"/>
      </w:pPr>
      <w:rPr>
        <w:rFonts w:hint="eastAsia"/>
      </w:rPr>
    </w:lvl>
    <w:lvl w:ilvl="1">
      <w:start w:val="1"/>
      <w:numFmt w:val="decimal"/>
      <w:lvlText w:val="%1.%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720"/>
        </w:tabs>
        <w:ind w:left="720" w:hanging="72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080"/>
        </w:tabs>
        <w:ind w:left="1080" w:hanging="1080"/>
      </w:pPr>
      <w:rPr>
        <w:rFonts w:hint="eastAsia"/>
      </w:rPr>
    </w:lvl>
    <w:lvl w:ilvl="6">
      <w:start w:val="1"/>
      <w:numFmt w:val="decimal"/>
      <w:lvlText w:val="%1.%2.%3.%4.%5.%6.%7"/>
      <w:lvlJc w:val="left"/>
      <w:pPr>
        <w:tabs>
          <w:tab w:val="left" w:pos="1080"/>
        </w:tabs>
        <w:ind w:left="1080" w:hanging="1080"/>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440"/>
        </w:tabs>
        <w:ind w:left="1440" w:hanging="1440"/>
      </w:pPr>
      <w:rPr>
        <w:rFonts w:hint="eastAsia"/>
      </w:rPr>
    </w:lvl>
  </w:abstractNum>
  <w:abstractNum w:abstractNumId="9" w15:restartNumberingAfterBreak="0">
    <w:nsid w:val="00000023"/>
    <w:multiLevelType w:val="multilevel"/>
    <w:tmpl w:val="00000023"/>
    <w:lvl w:ilvl="0">
      <w:start w:val="2"/>
      <w:numFmt w:val="decimal"/>
      <w:lvlText w:val="%1"/>
      <w:lvlJc w:val="left"/>
      <w:pPr>
        <w:tabs>
          <w:tab w:val="left" w:pos="360"/>
        </w:tabs>
        <w:ind w:left="360" w:hanging="360"/>
      </w:pPr>
      <w:rPr>
        <w:rFonts w:hint="eastAsia"/>
      </w:rPr>
    </w:lvl>
    <w:lvl w:ilvl="1">
      <w:start w:val="1"/>
      <w:numFmt w:val="decimal"/>
      <w:lvlText w:val="%1.%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720"/>
        </w:tabs>
        <w:ind w:left="720" w:hanging="72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080"/>
        </w:tabs>
        <w:ind w:left="1080" w:hanging="1080"/>
      </w:pPr>
      <w:rPr>
        <w:rFonts w:hint="eastAsia"/>
      </w:rPr>
    </w:lvl>
    <w:lvl w:ilvl="6">
      <w:start w:val="1"/>
      <w:numFmt w:val="decimal"/>
      <w:lvlText w:val="%1.%2.%3.%4.%5.%6.%7"/>
      <w:lvlJc w:val="left"/>
      <w:pPr>
        <w:tabs>
          <w:tab w:val="left" w:pos="1080"/>
        </w:tabs>
        <w:ind w:left="1080" w:hanging="1080"/>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440"/>
        </w:tabs>
        <w:ind w:left="1440" w:hanging="1440"/>
      </w:pPr>
      <w:rPr>
        <w:rFonts w:hint="eastAsia"/>
      </w:rPr>
    </w:lvl>
  </w:abstractNum>
  <w:abstractNum w:abstractNumId="10" w15:restartNumberingAfterBreak="0">
    <w:nsid w:val="0000002F"/>
    <w:multiLevelType w:val="multilevel"/>
    <w:tmpl w:val="0000002F"/>
    <w:lvl w:ilvl="0">
      <w:start w:val="1"/>
      <w:numFmt w:val="decimal"/>
      <w:lvlText w:val="(%1)"/>
      <w:lvlJc w:val="left"/>
      <w:pPr>
        <w:tabs>
          <w:tab w:val="left" w:pos="860"/>
        </w:tabs>
        <w:ind w:left="860" w:hanging="435"/>
      </w:pPr>
      <w:rPr>
        <w:rFonts w:hint="eastAsia"/>
      </w:rPr>
    </w:lvl>
    <w:lvl w:ilvl="1">
      <w:start w:val="1"/>
      <w:numFmt w:val="lowerLetter"/>
      <w:lvlText w:val="%2)"/>
      <w:lvlJc w:val="left"/>
      <w:pPr>
        <w:tabs>
          <w:tab w:val="left" w:pos="1265"/>
        </w:tabs>
        <w:ind w:left="1265" w:hanging="420"/>
      </w:p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11" w15:restartNumberingAfterBreak="0">
    <w:nsid w:val="042A6926"/>
    <w:multiLevelType w:val="multilevel"/>
    <w:tmpl w:val="042A692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092805D5"/>
    <w:multiLevelType w:val="multilevel"/>
    <w:tmpl w:val="EA9E3952"/>
    <w:lvl w:ilvl="0">
      <w:start w:val="1"/>
      <w:numFmt w:val="chineseCountingThousand"/>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8F65583"/>
    <w:multiLevelType w:val="multilevel"/>
    <w:tmpl w:val="18F65583"/>
    <w:lvl w:ilvl="0">
      <w:start w:val="1"/>
      <w:numFmt w:val="japaneseCounting"/>
      <w:lvlText w:val="%1、"/>
      <w:lvlJc w:val="left"/>
      <w:pPr>
        <w:ind w:left="450" w:hanging="45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E52638A"/>
    <w:multiLevelType w:val="multilevel"/>
    <w:tmpl w:val="1E52638A"/>
    <w:lvl w:ilvl="0">
      <w:start w:val="14"/>
      <w:numFmt w:val="decimal"/>
      <w:lvlText w:val="%1."/>
      <w:lvlJc w:val="left"/>
      <w:pPr>
        <w:tabs>
          <w:tab w:val="left" w:pos="420"/>
        </w:tabs>
        <w:ind w:left="420" w:hanging="420"/>
      </w:pPr>
      <w:rPr>
        <w:rFonts w:hint="default"/>
        <w:b/>
      </w:rPr>
    </w:lvl>
    <w:lvl w:ilvl="1">
      <w:start w:val="1"/>
      <w:numFmt w:val="decimal"/>
      <w:lvlText w:val="(%2)"/>
      <w:lvlJc w:val="left"/>
      <w:pPr>
        <w:tabs>
          <w:tab w:val="left" w:pos="780"/>
        </w:tabs>
        <w:ind w:left="780" w:hanging="360"/>
      </w:pPr>
      <w:rPr>
        <w:rFonts w:hint="eastAsia"/>
        <w:u w:val="none"/>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20580961"/>
    <w:multiLevelType w:val="hybridMultilevel"/>
    <w:tmpl w:val="09FEB600"/>
    <w:lvl w:ilvl="0" w:tplc="C8282450">
      <w:start w:val="1"/>
      <w:numFmt w:val="decimal"/>
      <w:lvlText w:val="%1."/>
      <w:lvlJc w:val="left"/>
      <w:pPr>
        <w:ind w:left="860" w:hanging="440"/>
      </w:pPr>
      <w:rPr>
        <w:rFonts w:hint="eastAsia"/>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20CF52E7"/>
    <w:multiLevelType w:val="multilevel"/>
    <w:tmpl w:val="20CF52E7"/>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7" w15:restartNumberingAfterBreak="0">
    <w:nsid w:val="219D4B0D"/>
    <w:multiLevelType w:val="multilevel"/>
    <w:tmpl w:val="B540D82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4287A39"/>
    <w:multiLevelType w:val="multilevel"/>
    <w:tmpl w:val="44287A39"/>
    <w:lvl w:ilvl="0">
      <w:start w:val="1"/>
      <w:numFmt w:val="decimal"/>
      <w:lvlText w:val="（%1）"/>
      <w:lvlJc w:val="left"/>
      <w:pPr>
        <w:tabs>
          <w:tab w:val="left" w:pos="-420"/>
        </w:tabs>
        <w:ind w:left="726" w:hanging="720"/>
      </w:pPr>
      <w:rPr>
        <w:rFonts w:hint="default"/>
        <w:color w:val="auto"/>
      </w:rPr>
    </w:lvl>
    <w:lvl w:ilvl="1">
      <w:start w:val="1"/>
      <w:numFmt w:val="lowerLetter"/>
      <w:lvlText w:val="%2)"/>
      <w:lvlJc w:val="left"/>
      <w:pPr>
        <w:tabs>
          <w:tab w:val="left" w:pos="-420"/>
        </w:tabs>
        <w:ind w:left="840" w:hanging="420"/>
      </w:pPr>
    </w:lvl>
    <w:lvl w:ilvl="2">
      <w:start w:val="1"/>
      <w:numFmt w:val="lowerRoman"/>
      <w:lvlText w:val="%3."/>
      <w:lvlJc w:val="right"/>
      <w:pPr>
        <w:tabs>
          <w:tab w:val="left" w:pos="-420"/>
        </w:tabs>
        <w:ind w:left="1260" w:hanging="420"/>
      </w:pPr>
    </w:lvl>
    <w:lvl w:ilvl="3">
      <w:start w:val="1"/>
      <w:numFmt w:val="decimal"/>
      <w:lvlText w:val="%4."/>
      <w:lvlJc w:val="left"/>
      <w:pPr>
        <w:tabs>
          <w:tab w:val="left" w:pos="-420"/>
        </w:tabs>
        <w:ind w:left="1680" w:hanging="420"/>
      </w:pPr>
    </w:lvl>
    <w:lvl w:ilvl="4">
      <w:start w:val="1"/>
      <w:numFmt w:val="lowerLetter"/>
      <w:lvlText w:val="%5)"/>
      <w:lvlJc w:val="left"/>
      <w:pPr>
        <w:tabs>
          <w:tab w:val="left" w:pos="-420"/>
        </w:tabs>
        <w:ind w:left="2100" w:hanging="420"/>
      </w:pPr>
    </w:lvl>
    <w:lvl w:ilvl="5">
      <w:start w:val="1"/>
      <w:numFmt w:val="lowerRoman"/>
      <w:lvlText w:val="%6."/>
      <w:lvlJc w:val="right"/>
      <w:pPr>
        <w:tabs>
          <w:tab w:val="left" w:pos="-420"/>
        </w:tabs>
        <w:ind w:left="2520" w:hanging="420"/>
      </w:pPr>
    </w:lvl>
    <w:lvl w:ilvl="6">
      <w:start w:val="1"/>
      <w:numFmt w:val="decimal"/>
      <w:lvlText w:val="%7."/>
      <w:lvlJc w:val="left"/>
      <w:pPr>
        <w:tabs>
          <w:tab w:val="left" w:pos="-420"/>
        </w:tabs>
        <w:ind w:left="2940" w:hanging="420"/>
      </w:pPr>
    </w:lvl>
    <w:lvl w:ilvl="7">
      <w:start w:val="1"/>
      <w:numFmt w:val="lowerLetter"/>
      <w:lvlText w:val="%8)"/>
      <w:lvlJc w:val="left"/>
      <w:pPr>
        <w:tabs>
          <w:tab w:val="left" w:pos="-420"/>
        </w:tabs>
        <w:ind w:left="3360" w:hanging="420"/>
      </w:pPr>
    </w:lvl>
    <w:lvl w:ilvl="8">
      <w:start w:val="1"/>
      <w:numFmt w:val="lowerRoman"/>
      <w:lvlText w:val="%9."/>
      <w:lvlJc w:val="right"/>
      <w:pPr>
        <w:tabs>
          <w:tab w:val="left" w:pos="-420"/>
        </w:tabs>
        <w:ind w:left="3780" w:hanging="420"/>
      </w:pPr>
    </w:lvl>
  </w:abstractNum>
  <w:abstractNum w:abstractNumId="19" w15:restartNumberingAfterBreak="0">
    <w:nsid w:val="459F2D02"/>
    <w:multiLevelType w:val="hybridMultilevel"/>
    <w:tmpl w:val="5C1E653A"/>
    <w:lvl w:ilvl="0" w:tplc="FFFFFFFF">
      <w:start w:val="1"/>
      <w:numFmt w:val="decimal"/>
      <w:lvlText w:val="%1."/>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0" w15:restartNumberingAfterBreak="0">
    <w:nsid w:val="4795559D"/>
    <w:multiLevelType w:val="hybridMultilevel"/>
    <w:tmpl w:val="5C1E653A"/>
    <w:lvl w:ilvl="0" w:tplc="C8282450">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1" w15:restartNumberingAfterBreak="0">
    <w:nsid w:val="48D85D52"/>
    <w:multiLevelType w:val="multilevel"/>
    <w:tmpl w:val="48D85D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48F068B1"/>
    <w:multiLevelType w:val="hybridMultilevel"/>
    <w:tmpl w:val="5C1E653A"/>
    <w:lvl w:ilvl="0" w:tplc="FFFFFFFF">
      <w:start w:val="1"/>
      <w:numFmt w:val="decimal"/>
      <w:lvlText w:val="%1."/>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3" w15:restartNumberingAfterBreak="0">
    <w:nsid w:val="4FD96CA1"/>
    <w:multiLevelType w:val="multilevel"/>
    <w:tmpl w:val="49FE2B12"/>
    <w:lvl w:ilvl="0">
      <w:start w:val="1"/>
      <w:numFmt w:val="chineseCountingThousand"/>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5C7B81"/>
    <w:multiLevelType w:val="hybridMultilevel"/>
    <w:tmpl w:val="83D626B0"/>
    <w:lvl w:ilvl="0" w:tplc="17F8F7C4">
      <w:start w:val="34"/>
      <w:numFmt w:val="decimal"/>
      <w:lvlText w:val="%1、"/>
      <w:lvlJc w:val="left"/>
      <w:pPr>
        <w:ind w:left="1280" w:hanging="420"/>
      </w:pPr>
      <w:rPr>
        <w:rFonts w:hint="default"/>
      </w:rPr>
    </w:lvl>
    <w:lvl w:ilvl="1" w:tplc="AB48894C">
      <w:start w:val="37"/>
      <w:numFmt w:val="decimal"/>
      <w:lvlText w:val="%2、"/>
      <w:lvlJc w:val="left"/>
      <w:pPr>
        <w:ind w:left="1700" w:hanging="420"/>
      </w:pPr>
      <w:rPr>
        <w:rFonts w:hint="default"/>
      </w:r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25" w15:restartNumberingAfterBreak="0">
    <w:nsid w:val="58992050"/>
    <w:multiLevelType w:val="multilevel"/>
    <w:tmpl w:val="589920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196647C"/>
    <w:multiLevelType w:val="singleLevel"/>
    <w:tmpl w:val="6196647C"/>
    <w:lvl w:ilvl="0">
      <w:start w:val="1"/>
      <w:numFmt w:val="decimal"/>
      <w:lvlText w:val="%1."/>
      <w:lvlJc w:val="left"/>
      <w:pPr>
        <w:tabs>
          <w:tab w:val="left" w:pos="420"/>
        </w:tabs>
        <w:ind w:left="845" w:hanging="425"/>
      </w:pPr>
      <w:rPr>
        <w:rFonts w:hint="default"/>
      </w:rPr>
    </w:lvl>
  </w:abstractNum>
  <w:abstractNum w:abstractNumId="27" w15:restartNumberingAfterBreak="0">
    <w:nsid w:val="6B920112"/>
    <w:multiLevelType w:val="hybridMultilevel"/>
    <w:tmpl w:val="5C1E653A"/>
    <w:lvl w:ilvl="0" w:tplc="FFFFFFFF">
      <w:start w:val="1"/>
      <w:numFmt w:val="decimal"/>
      <w:lvlText w:val="%1."/>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8" w15:restartNumberingAfterBreak="0">
    <w:nsid w:val="77264BFC"/>
    <w:multiLevelType w:val="multilevel"/>
    <w:tmpl w:val="77264BFC"/>
    <w:lvl w:ilvl="0">
      <w:start w:val="1"/>
      <w:numFmt w:val="chineseCountingThousand"/>
      <w:pStyle w:val="N"/>
      <w:lvlText w:val="%1、"/>
      <w:lvlJc w:val="left"/>
      <w:pPr>
        <w:ind w:left="0" w:firstLine="0"/>
      </w:pPr>
      <w:rPr>
        <w:rFonts w:hint="eastAsia"/>
        <w:lang w:val="en-US"/>
      </w:rPr>
    </w:lvl>
    <w:lvl w:ilvl="1">
      <w:start w:val="1"/>
      <w:numFmt w:val="chineseCountingThousand"/>
      <w:pStyle w:val="NN"/>
      <w:lvlText w:val="(%2)"/>
      <w:lvlJc w:val="left"/>
      <w:pPr>
        <w:ind w:left="3120" w:firstLine="0"/>
      </w:pPr>
      <w:rPr>
        <w:rFonts w:ascii="宋体" w:eastAsia="宋体" w:hAnsi="宋体"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1"/>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NNN"/>
      <w:lvlText w:val="%3."/>
      <w:lvlJc w:val="left"/>
      <w:pPr>
        <w:ind w:left="425" w:hanging="425"/>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pStyle w:val="NNNN"/>
      <w:isLgl/>
      <w:suff w:val="space"/>
      <w:lvlText w:val="%1.%2.%3.%4"/>
      <w:lvlJc w:val="left"/>
      <w:pPr>
        <w:ind w:left="0" w:firstLine="0"/>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9" w15:restartNumberingAfterBreak="0">
    <w:nsid w:val="7C761256"/>
    <w:multiLevelType w:val="multilevel"/>
    <w:tmpl w:val="7C76125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15:restartNumberingAfterBreak="0">
    <w:nsid w:val="7DE10716"/>
    <w:multiLevelType w:val="hybridMultilevel"/>
    <w:tmpl w:val="5C1E653A"/>
    <w:lvl w:ilvl="0" w:tplc="FFFFFFFF">
      <w:start w:val="1"/>
      <w:numFmt w:val="decimal"/>
      <w:lvlText w:val="%1."/>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num w:numId="1">
    <w:abstractNumId w:val="28"/>
  </w:num>
  <w:num w:numId="2">
    <w:abstractNumId w:val="18"/>
  </w:num>
  <w:num w:numId="3">
    <w:abstractNumId w:val="13"/>
  </w:num>
  <w:num w:numId="4">
    <w:abstractNumId w:val="26"/>
  </w:num>
  <w:num w:numId="5">
    <w:abstractNumId w:val="17"/>
  </w:num>
  <w:num w:numId="6">
    <w:abstractNumId w:val="21"/>
  </w:num>
  <w:num w:numId="7">
    <w:abstractNumId w:val="11"/>
  </w:num>
  <w:num w:numId="8">
    <w:abstractNumId w:val="4"/>
  </w:num>
  <w:num w:numId="9">
    <w:abstractNumId w:val="5"/>
  </w:num>
  <w:num w:numId="10">
    <w:abstractNumId w:val="9"/>
  </w:num>
  <w:num w:numId="11">
    <w:abstractNumId w:val="7"/>
  </w:num>
  <w:num w:numId="12">
    <w:abstractNumId w:val="2"/>
  </w:num>
  <w:num w:numId="13">
    <w:abstractNumId w:val="8"/>
  </w:num>
  <w:num w:numId="14">
    <w:abstractNumId w:val="0"/>
  </w:num>
  <w:num w:numId="15">
    <w:abstractNumId w:val="1"/>
  </w:num>
  <w:num w:numId="16">
    <w:abstractNumId w:val="14"/>
  </w:num>
  <w:num w:numId="17">
    <w:abstractNumId w:val="10"/>
  </w:num>
  <w:num w:numId="18">
    <w:abstractNumId w:val="6"/>
  </w:num>
  <w:num w:numId="19">
    <w:abstractNumId w:val="16"/>
  </w:num>
  <w:num w:numId="20">
    <w:abstractNumId w:val="3"/>
  </w:num>
  <w:num w:numId="21">
    <w:abstractNumId w:val="29"/>
  </w:num>
  <w:num w:numId="22">
    <w:abstractNumId w:val="25"/>
  </w:num>
  <w:num w:numId="23">
    <w:abstractNumId w:val="15"/>
  </w:num>
  <w:num w:numId="24">
    <w:abstractNumId w:val="20"/>
  </w:num>
  <w:num w:numId="25">
    <w:abstractNumId w:val="27"/>
  </w:num>
  <w:num w:numId="26">
    <w:abstractNumId w:val="22"/>
  </w:num>
  <w:num w:numId="27">
    <w:abstractNumId w:val="19"/>
  </w:num>
  <w:num w:numId="28">
    <w:abstractNumId w:val="23"/>
  </w:num>
  <w:num w:numId="29">
    <w:abstractNumId w:val="12"/>
  </w:num>
  <w:num w:numId="30">
    <w:abstractNumId w:val="3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35"/>
  <w:drawingGridVerticalSpacing w:val="407"/>
  <w:noPunctuationKerning/>
  <w:characterSpacingControl w:val="compressPunctuation"/>
  <w:hdrShapeDefaults>
    <o:shapedefaults v:ext="edit" spidmax="2049"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YzOGM0ODAxZGZlMDdkNTJmOTBlNDNhZjQyYzE4MDYifQ=="/>
    <w:docVar w:name="KSO_WPS_MARK_KEY" w:val="cc9d3771-5445-44d8-899e-1fbd74e9f4d3"/>
  </w:docVars>
  <w:rsids>
    <w:rsidRoot w:val="006072FB"/>
    <w:rsid w:val="00002BE2"/>
    <w:rsid w:val="00010A47"/>
    <w:rsid w:val="00011AE0"/>
    <w:rsid w:val="00012207"/>
    <w:rsid w:val="000139BA"/>
    <w:rsid w:val="0001438E"/>
    <w:rsid w:val="000208EC"/>
    <w:rsid w:val="00020DCC"/>
    <w:rsid w:val="000229BC"/>
    <w:rsid w:val="0003444C"/>
    <w:rsid w:val="00037B2B"/>
    <w:rsid w:val="00037D44"/>
    <w:rsid w:val="00047BC2"/>
    <w:rsid w:val="00050E25"/>
    <w:rsid w:val="00051155"/>
    <w:rsid w:val="0005323D"/>
    <w:rsid w:val="00053A95"/>
    <w:rsid w:val="0005685F"/>
    <w:rsid w:val="00056997"/>
    <w:rsid w:val="000660DE"/>
    <w:rsid w:val="0006788B"/>
    <w:rsid w:val="00071E90"/>
    <w:rsid w:val="00072EC8"/>
    <w:rsid w:val="0007569D"/>
    <w:rsid w:val="00075C83"/>
    <w:rsid w:val="00076C66"/>
    <w:rsid w:val="00077D48"/>
    <w:rsid w:val="000824AD"/>
    <w:rsid w:val="00087AD8"/>
    <w:rsid w:val="0009281F"/>
    <w:rsid w:val="000945C1"/>
    <w:rsid w:val="000A344B"/>
    <w:rsid w:val="000A6D89"/>
    <w:rsid w:val="000B185E"/>
    <w:rsid w:val="000B5995"/>
    <w:rsid w:val="000B6031"/>
    <w:rsid w:val="000B691C"/>
    <w:rsid w:val="000C1CD2"/>
    <w:rsid w:val="000C4606"/>
    <w:rsid w:val="000C5AE8"/>
    <w:rsid w:val="000C5B11"/>
    <w:rsid w:val="000C69CC"/>
    <w:rsid w:val="000D04B4"/>
    <w:rsid w:val="000D2C30"/>
    <w:rsid w:val="000D5B7E"/>
    <w:rsid w:val="000E170B"/>
    <w:rsid w:val="000E1C94"/>
    <w:rsid w:val="000E53F3"/>
    <w:rsid w:val="000E6EE8"/>
    <w:rsid w:val="000F1533"/>
    <w:rsid w:val="000F15E4"/>
    <w:rsid w:val="000F2011"/>
    <w:rsid w:val="000F22FD"/>
    <w:rsid w:val="000F35F1"/>
    <w:rsid w:val="000F511E"/>
    <w:rsid w:val="001014C2"/>
    <w:rsid w:val="00102DAE"/>
    <w:rsid w:val="00102FFA"/>
    <w:rsid w:val="00104AB8"/>
    <w:rsid w:val="00105072"/>
    <w:rsid w:val="001058F7"/>
    <w:rsid w:val="00110C36"/>
    <w:rsid w:val="00113471"/>
    <w:rsid w:val="00113E26"/>
    <w:rsid w:val="00115C05"/>
    <w:rsid w:val="001253BD"/>
    <w:rsid w:val="00126CF8"/>
    <w:rsid w:val="00132A13"/>
    <w:rsid w:val="00132D67"/>
    <w:rsid w:val="00134DEB"/>
    <w:rsid w:val="00135297"/>
    <w:rsid w:val="00135ABE"/>
    <w:rsid w:val="001367F0"/>
    <w:rsid w:val="001404D0"/>
    <w:rsid w:val="00144C6E"/>
    <w:rsid w:val="0014741F"/>
    <w:rsid w:val="00150C46"/>
    <w:rsid w:val="00156373"/>
    <w:rsid w:val="00157B0B"/>
    <w:rsid w:val="00160148"/>
    <w:rsid w:val="0016022D"/>
    <w:rsid w:val="001641C4"/>
    <w:rsid w:val="00165406"/>
    <w:rsid w:val="001732E7"/>
    <w:rsid w:val="00176B2D"/>
    <w:rsid w:val="00180F91"/>
    <w:rsid w:val="00187C9C"/>
    <w:rsid w:val="00190F3A"/>
    <w:rsid w:val="001963F6"/>
    <w:rsid w:val="001966A4"/>
    <w:rsid w:val="00196E9C"/>
    <w:rsid w:val="001A444C"/>
    <w:rsid w:val="001A46B8"/>
    <w:rsid w:val="001A6F98"/>
    <w:rsid w:val="001B4818"/>
    <w:rsid w:val="001B76B2"/>
    <w:rsid w:val="001C03E5"/>
    <w:rsid w:val="001C0CA9"/>
    <w:rsid w:val="001C42E2"/>
    <w:rsid w:val="001C6591"/>
    <w:rsid w:val="001C6833"/>
    <w:rsid w:val="001D0BE3"/>
    <w:rsid w:val="001D6286"/>
    <w:rsid w:val="001D6E9A"/>
    <w:rsid w:val="001D6E9C"/>
    <w:rsid w:val="001E2DDA"/>
    <w:rsid w:val="001E49C1"/>
    <w:rsid w:val="001E5F37"/>
    <w:rsid w:val="001F15A7"/>
    <w:rsid w:val="001F28D2"/>
    <w:rsid w:val="001F3208"/>
    <w:rsid w:val="001F471B"/>
    <w:rsid w:val="001F6149"/>
    <w:rsid w:val="00205E96"/>
    <w:rsid w:val="002118E7"/>
    <w:rsid w:val="00211F09"/>
    <w:rsid w:val="002125E1"/>
    <w:rsid w:val="00214962"/>
    <w:rsid w:val="002203A8"/>
    <w:rsid w:val="00224A56"/>
    <w:rsid w:val="00233DB9"/>
    <w:rsid w:val="00234113"/>
    <w:rsid w:val="00234A96"/>
    <w:rsid w:val="00235940"/>
    <w:rsid w:val="0024079C"/>
    <w:rsid w:val="002415FC"/>
    <w:rsid w:val="00241CC7"/>
    <w:rsid w:val="002447D3"/>
    <w:rsid w:val="00245400"/>
    <w:rsid w:val="00250BF7"/>
    <w:rsid w:val="00252BD1"/>
    <w:rsid w:val="00253B7E"/>
    <w:rsid w:val="0025636F"/>
    <w:rsid w:val="0026389D"/>
    <w:rsid w:val="00264207"/>
    <w:rsid w:val="00264A67"/>
    <w:rsid w:val="00265478"/>
    <w:rsid w:val="00267A93"/>
    <w:rsid w:val="0027117C"/>
    <w:rsid w:val="00271EDB"/>
    <w:rsid w:val="00271EE5"/>
    <w:rsid w:val="00274C4D"/>
    <w:rsid w:val="00275254"/>
    <w:rsid w:val="0027674B"/>
    <w:rsid w:val="00277C5D"/>
    <w:rsid w:val="0028114B"/>
    <w:rsid w:val="00283764"/>
    <w:rsid w:val="0028739F"/>
    <w:rsid w:val="002877F2"/>
    <w:rsid w:val="00287B75"/>
    <w:rsid w:val="002A407E"/>
    <w:rsid w:val="002A608C"/>
    <w:rsid w:val="002A72AC"/>
    <w:rsid w:val="002B0E7B"/>
    <w:rsid w:val="002B1156"/>
    <w:rsid w:val="002B38E0"/>
    <w:rsid w:val="002B6CD4"/>
    <w:rsid w:val="002C6AF1"/>
    <w:rsid w:val="002D645E"/>
    <w:rsid w:val="002E0A28"/>
    <w:rsid w:val="002E4714"/>
    <w:rsid w:val="00300427"/>
    <w:rsid w:val="00304894"/>
    <w:rsid w:val="003060DF"/>
    <w:rsid w:val="003073CB"/>
    <w:rsid w:val="00307D3E"/>
    <w:rsid w:val="003105E5"/>
    <w:rsid w:val="00315336"/>
    <w:rsid w:val="00315514"/>
    <w:rsid w:val="00317D2A"/>
    <w:rsid w:val="00321CF4"/>
    <w:rsid w:val="00321D42"/>
    <w:rsid w:val="00322789"/>
    <w:rsid w:val="00324289"/>
    <w:rsid w:val="003273BC"/>
    <w:rsid w:val="00327697"/>
    <w:rsid w:val="00331F7E"/>
    <w:rsid w:val="00332167"/>
    <w:rsid w:val="00334AFA"/>
    <w:rsid w:val="00340E46"/>
    <w:rsid w:val="00342BE4"/>
    <w:rsid w:val="0034383A"/>
    <w:rsid w:val="00344CAE"/>
    <w:rsid w:val="003452F2"/>
    <w:rsid w:val="00346D66"/>
    <w:rsid w:val="0035469A"/>
    <w:rsid w:val="003611C0"/>
    <w:rsid w:val="003628AB"/>
    <w:rsid w:val="00364704"/>
    <w:rsid w:val="003650A3"/>
    <w:rsid w:val="0036599A"/>
    <w:rsid w:val="00365F6A"/>
    <w:rsid w:val="0036612E"/>
    <w:rsid w:val="00366D6A"/>
    <w:rsid w:val="00374C8A"/>
    <w:rsid w:val="003768F2"/>
    <w:rsid w:val="0038172E"/>
    <w:rsid w:val="0038186D"/>
    <w:rsid w:val="003818CC"/>
    <w:rsid w:val="00383AA1"/>
    <w:rsid w:val="00383E06"/>
    <w:rsid w:val="00385628"/>
    <w:rsid w:val="003866F4"/>
    <w:rsid w:val="003903A2"/>
    <w:rsid w:val="00391132"/>
    <w:rsid w:val="00392F21"/>
    <w:rsid w:val="0039561A"/>
    <w:rsid w:val="00395C46"/>
    <w:rsid w:val="003A2130"/>
    <w:rsid w:val="003A7391"/>
    <w:rsid w:val="003A76B6"/>
    <w:rsid w:val="003A797A"/>
    <w:rsid w:val="003B0407"/>
    <w:rsid w:val="003B6F96"/>
    <w:rsid w:val="003C1809"/>
    <w:rsid w:val="003C3B96"/>
    <w:rsid w:val="003C57E7"/>
    <w:rsid w:val="003C6BB2"/>
    <w:rsid w:val="003C7D1F"/>
    <w:rsid w:val="003D311F"/>
    <w:rsid w:val="003D4533"/>
    <w:rsid w:val="003D56AB"/>
    <w:rsid w:val="003D7B23"/>
    <w:rsid w:val="003E069F"/>
    <w:rsid w:val="003E258A"/>
    <w:rsid w:val="003E2689"/>
    <w:rsid w:val="003E3A3A"/>
    <w:rsid w:val="003E54F2"/>
    <w:rsid w:val="003E6E63"/>
    <w:rsid w:val="003E7112"/>
    <w:rsid w:val="003F09BC"/>
    <w:rsid w:val="003F285E"/>
    <w:rsid w:val="003F384F"/>
    <w:rsid w:val="003F4157"/>
    <w:rsid w:val="003F4FE7"/>
    <w:rsid w:val="003F5009"/>
    <w:rsid w:val="003F53EF"/>
    <w:rsid w:val="003F61C2"/>
    <w:rsid w:val="00401029"/>
    <w:rsid w:val="00405A32"/>
    <w:rsid w:val="0041729E"/>
    <w:rsid w:val="00420416"/>
    <w:rsid w:val="00420E39"/>
    <w:rsid w:val="00421487"/>
    <w:rsid w:val="004252ED"/>
    <w:rsid w:val="00427D12"/>
    <w:rsid w:val="0043104D"/>
    <w:rsid w:val="00432570"/>
    <w:rsid w:val="00432C1E"/>
    <w:rsid w:val="004343D9"/>
    <w:rsid w:val="0043548F"/>
    <w:rsid w:val="0043599B"/>
    <w:rsid w:val="00436BC9"/>
    <w:rsid w:val="0044296F"/>
    <w:rsid w:val="00442BC1"/>
    <w:rsid w:val="00445754"/>
    <w:rsid w:val="00447C09"/>
    <w:rsid w:val="00452102"/>
    <w:rsid w:val="0047037A"/>
    <w:rsid w:val="00470A86"/>
    <w:rsid w:val="00475DB3"/>
    <w:rsid w:val="004804AC"/>
    <w:rsid w:val="00481E2D"/>
    <w:rsid w:val="00485AA1"/>
    <w:rsid w:val="00486742"/>
    <w:rsid w:val="00490FC1"/>
    <w:rsid w:val="00491C00"/>
    <w:rsid w:val="0049619C"/>
    <w:rsid w:val="004A08A8"/>
    <w:rsid w:val="004A2EDB"/>
    <w:rsid w:val="004B039A"/>
    <w:rsid w:val="004B1668"/>
    <w:rsid w:val="004B620E"/>
    <w:rsid w:val="004B6426"/>
    <w:rsid w:val="004B6D54"/>
    <w:rsid w:val="004C03B0"/>
    <w:rsid w:val="004C0FB8"/>
    <w:rsid w:val="004C487F"/>
    <w:rsid w:val="004C5B31"/>
    <w:rsid w:val="004C679E"/>
    <w:rsid w:val="004D26DB"/>
    <w:rsid w:val="004D27D8"/>
    <w:rsid w:val="004D35A2"/>
    <w:rsid w:val="004D4CDD"/>
    <w:rsid w:val="004E1694"/>
    <w:rsid w:val="004E70E5"/>
    <w:rsid w:val="004F0FD8"/>
    <w:rsid w:val="004F1A40"/>
    <w:rsid w:val="004F2E48"/>
    <w:rsid w:val="004F2E54"/>
    <w:rsid w:val="004F5284"/>
    <w:rsid w:val="005036DF"/>
    <w:rsid w:val="00507508"/>
    <w:rsid w:val="00511803"/>
    <w:rsid w:val="00512F1C"/>
    <w:rsid w:val="0051338F"/>
    <w:rsid w:val="00513849"/>
    <w:rsid w:val="00515A59"/>
    <w:rsid w:val="0051622D"/>
    <w:rsid w:val="005165D7"/>
    <w:rsid w:val="00517360"/>
    <w:rsid w:val="005209D9"/>
    <w:rsid w:val="00522622"/>
    <w:rsid w:val="005237B3"/>
    <w:rsid w:val="005242E3"/>
    <w:rsid w:val="00524AAB"/>
    <w:rsid w:val="005264E5"/>
    <w:rsid w:val="00530680"/>
    <w:rsid w:val="00534A76"/>
    <w:rsid w:val="00534DA1"/>
    <w:rsid w:val="005430B0"/>
    <w:rsid w:val="005434CF"/>
    <w:rsid w:val="00546059"/>
    <w:rsid w:val="00553482"/>
    <w:rsid w:val="00553F14"/>
    <w:rsid w:val="0056269F"/>
    <w:rsid w:val="005702E7"/>
    <w:rsid w:val="00570640"/>
    <w:rsid w:val="0057388B"/>
    <w:rsid w:val="00581267"/>
    <w:rsid w:val="00583C0C"/>
    <w:rsid w:val="005A1F52"/>
    <w:rsid w:val="005B2FB5"/>
    <w:rsid w:val="005B43FC"/>
    <w:rsid w:val="005C00D4"/>
    <w:rsid w:val="005C0A12"/>
    <w:rsid w:val="005C1626"/>
    <w:rsid w:val="005C4951"/>
    <w:rsid w:val="005C4E08"/>
    <w:rsid w:val="005D2C23"/>
    <w:rsid w:val="005D53B3"/>
    <w:rsid w:val="005E2980"/>
    <w:rsid w:val="005E38E5"/>
    <w:rsid w:val="005E443D"/>
    <w:rsid w:val="005E4CC0"/>
    <w:rsid w:val="005E6698"/>
    <w:rsid w:val="005E67B2"/>
    <w:rsid w:val="005E6D54"/>
    <w:rsid w:val="005F09B4"/>
    <w:rsid w:val="005F61A5"/>
    <w:rsid w:val="005F759F"/>
    <w:rsid w:val="006019FE"/>
    <w:rsid w:val="00602B2E"/>
    <w:rsid w:val="006072FB"/>
    <w:rsid w:val="00621A97"/>
    <w:rsid w:val="00621D14"/>
    <w:rsid w:val="00622AC6"/>
    <w:rsid w:val="006259BE"/>
    <w:rsid w:val="00626F25"/>
    <w:rsid w:val="006278BC"/>
    <w:rsid w:val="00633712"/>
    <w:rsid w:val="00635B77"/>
    <w:rsid w:val="006372D1"/>
    <w:rsid w:val="006415FD"/>
    <w:rsid w:val="006420DD"/>
    <w:rsid w:val="00643779"/>
    <w:rsid w:val="00645801"/>
    <w:rsid w:val="00645A1E"/>
    <w:rsid w:val="00646A72"/>
    <w:rsid w:val="00647013"/>
    <w:rsid w:val="00650018"/>
    <w:rsid w:val="006507E4"/>
    <w:rsid w:val="006524FF"/>
    <w:rsid w:val="006534F2"/>
    <w:rsid w:val="00656058"/>
    <w:rsid w:val="00657179"/>
    <w:rsid w:val="00661F0A"/>
    <w:rsid w:val="00663183"/>
    <w:rsid w:val="00663870"/>
    <w:rsid w:val="00670781"/>
    <w:rsid w:val="00671356"/>
    <w:rsid w:val="00671AEE"/>
    <w:rsid w:val="0067530B"/>
    <w:rsid w:val="00677550"/>
    <w:rsid w:val="006817BB"/>
    <w:rsid w:val="00683991"/>
    <w:rsid w:val="00684CE1"/>
    <w:rsid w:val="00684D52"/>
    <w:rsid w:val="00685803"/>
    <w:rsid w:val="00695541"/>
    <w:rsid w:val="006959B3"/>
    <w:rsid w:val="00697EDB"/>
    <w:rsid w:val="006A0F93"/>
    <w:rsid w:val="006A1CC9"/>
    <w:rsid w:val="006A541A"/>
    <w:rsid w:val="006A7F4C"/>
    <w:rsid w:val="006B0571"/>
    <w:rsid w:val="006B0D6F"/>
    <w:rsid w:val="006B23FE"/>
    <w:rsid w:val="006B3387"/>
    <w:rsid w:val="006B39CE"/>
    <w:rsid w:val="006B4745"/>
    <w:rsid w:val="006B4C44"/>
    <w:rsid w:val="006B4DBF"/>
    <w:rsid w:val="006B66DD"/>
    <w:rsid w:val="006D08B9"/>
    <w:rsid w:val="006D14DF"/>
    <w:rsid w:val="006D1907"/>
    <w:rsid w:val="006D38A9"/>
    <w:rsid w:val="006D4855"/>
    <w:rsid w:val="006D5A31"/>
    <w:rsid w:val="006D78BA"/>
    <w:rsid w:val="006E3CB8"/>
    <w:rsid w:val="006E5E5D"/>
    <w:rsid w:val="006F0AB0"/>
    <w:rsid w:val="006F4F06"/>
    <w:rsid w:val="006F526C"/>
    <w:rsid w:val="006F6DC1"/>
    <w:rsid w:val="00701ECA"/>
    <w:rsid w:val="007056E4"/>
    <w:rsid w:val="0071425F"/>
    <w:rsid w:val="007161C1"/>
    <w:rsid w:val="00720F37"/>
    <w:rsid w:val="00724F3F"/>
    <w:rsid w:val="007271D0"/>
    <w:rsid w:val="00732535"/>
    <w:rsid w:val="007333DB"/>
    <w:rsid w:val="00733786"/>
    <w:rsid w:val="00736AB3"/>
    <w:rsid w:val="00740EE4"/>
    <w:rsid w:val="007412AB"/>
    <w:rsid w:val="0074283A"/>
    <w:rsid w:val="00742FA3"/>
    <w:rsid w:val="00750FB7"/>
    <w:rsid w:val="00754185"/>
    <w:rsid w:val="007548C6"/>
    <w:rsid w:val="00754DCE"/>
    <w:rsid w:val="0076098E"/>
    <w:rsid w:val="0076258B"/>
    <w:rsid w:val="0076313E"/>
    <w:rsid w:val="00763C96"/>
    <w:rsid w:val="00766585"/>
    <w:rsid w:val="0076729D"/>
    <w:rsid w:val="007700C0"/>
    <w:rsid w:val="00772199"/>
    <w:rsid w:val="00784286"/>
    <w:rsid w:val="007869D8"/>
    <w:rsid w:val="00790202"/>
    <w:rsid w:val="007954E6"/>
    <w:rsid w:val="007A0182"/>
    <w:rsid w:val="007A17FC"/>
    <w:rsid w:val="007A35FE"/>
    <w:rsid w:val="007A5BEE"/>
    <w:rsid w:val="007A64F4"/>
    <w:rsid w:val="007B190B"/>
    <w:rsid w:val="007B266D"/>
    <w:rsid w:val="007B270B"/>
    <w:rsid w:val="007B3F9A"/>
    <w:rsid w:val="007B7148"/>
    <w:rsid w:val="007B7CAF"/>
    <w:rsid w:val="007C23E8"/>
    <w:rsid w:val="007C46D8"/>
    <w:rsid w:val="007C514B"/>
    <w:rsid w:val="007C6612"/>
    <w:rsid w:val="007D0EB8"/>
    <w:rsid w:val="007D3310"/>
    <w:rsid w:val="007D6A95"/>
    <w:rsid w:val="007E0A6A"/>
    <w:rsid w:val="007E55EC"/>
    <w:rsid w:val="007F0D3A"/>
    <w:rsid w:val="007F21E8"/>
    <w:rsid w:val="007F3C17"/>
    <w:rsid w:val="007F4D10"/>
    <w:rsid w:val="007F73B4"/>
    <w:rsid w:val="007F7B19"/>
    <w:rsid w:val="00803002"/>
    <w:rsid w:val="008072BA"/>
    <w:rsid w:val="00810F72"/>
    <w:rsid w:val="008116BE"/>
    <w:rsid w:val="00814DF7"/>
    <w:rsid w:val="008169C4"/>
    <w:rsid w:val="00816AB7"/>
    <w:rsid w:val="008201B4"/>
    <w:rsid w:val="00822D13"/>
    <w:rsid w:val="0083191F"/>
    <w:rsid w:val="00843143"/>
    <w:rsid w:val="00853E1F"/>
    <w:rsid w:val="00854274"/>
    <w:rsid w:val="00855453"/>
    <w:rsid w:val="008642EE"/>
    <w:rsid w:val="00865D60"/>
    <w:rsid w:val="00866C54"/>
    <w:rsid w:val="00873DAD"/>
    <w:rsid w:val="008750A6"/>
    <w:rsid w:val="008766F9"/>
    <w:rsid w:val="008777EE"/>
    <w:rsid w:val="00880187"/>
    <w:rsid w:val="0088082F"/>
    <w:rsid w:val="0088114A"/>
    <w:rsid w:val="00881C81"/>
    <w:rsid w:val="0088466F"/>
    <w:rsid w:val="00885779"/>
    <w:rsid w:val="008903B1"/>
    <w:rsid w:val="00890502"/>
    <w:rsid w:val="0089157A"/>
    <w:rsid w:val="0089292E"/>
    <w:rsid w:val="00892BDF"/>
    <w:rsid w:val="00892BF9"/>
    <w:rsid w:val="00892FB3"/>
    <w:rsid w:val="00896825"/>
    <w:rsid w:val="00897AED"/>
    <w:rsid w:val="008A506B"/>
    <w:rsid w:val="008A5BC8"/>
    <w:rsid w:val="008A7F3B"/>
    <w:rsid w:val="008B16B0"/>
    <w:rsid w:val="008B2ADB"/>
    <w:rsid w:val="008B32FD"/>
    <w:rsid w:val="008B66B0"/>
    <w:rsid w:val="008C54B2"/>
    <w:rsid w:val="008D079B"/>
    <w:rsid w:val="008D5EF6"/>
    <w:rsid w:val="008D7674"/>
    <w:rsid w:val="008E15F3"/>
    <w:rsid w:val="008E1D1B"/>
    <w:rsid w:val="008E2608"/>
    <w:rsid w:val="008E4421"/>
    <w:rsid w:val="008E6F43"/>
    <w:rsid w:val="008F4B75"/>
    <w:rsid w:val="008F4EF0"/>
    <w:rsid w:val="008F5A89"/>
    <w:rsid w:val="008F7644"/>
    <w:rsid w:val="00901937"/>
    <w:rsid w:val="009062D7"/>
    <w:rsid w:val="00913D85"/>
    <w:rsid w:val="00913E34"/>
    <w:rsid w:val="009164C7"/>
    <w:rsid w:val="00917D88"/>
    <w:rsid w:val="00921B4D"/>
    <w:rsid w:val="0092233D"/>
    <w:rsid w:val="0092541A"/>
    <w:rsid w:val="0092543D"/>
    <w:rsid w:val="00931051"/>
    <w:rsid w:val="009314FD"/>
    <w:rsid w:val="00933273"/>
    <w:rsid w:val="00934119"/>
    <w:rsid w:val="009354EC"/>
    <w:rsid w:val="00942923"/>
    <w:rsid w:val="0094716E"/>
    <w:rsid w:val="009520FB"/>
    <w:rsid w:val="0095739A"/>
    <w:rsid w:val="00962882"/>
    <w:rsid w:val="00962CDE"/>
    <w:rsid w:val="00963009"/>
    <w:rsid w:val="0096352A"/>
    <w:rsid w:val="00963F76"/>
    <w:rsid w:val="0096698A"/>
    <w:rsid w:val="00970282"/>
    <w:rsid w:val="00970BA0"/>
    <w:rsid w:val="00976254"/>
    <w:rsid w:val="0098459B"/>
    <w:rsid w:val="00985594"/>
    <w:rsid w:val="0098638F"/>
    <w:rsid w:val="00990513"/>
    <w:rsid w:val="0099093A"/>
    <w:rsid w:val="00992235"/>
    <w:rsid w:val="009940A1"/>
    <w:rsid w:val="00994B3E"/>
    <w:rsid w:val="00994C90"/>
    <w:rsid w:val="009A1B99"/>
    <w:rsid w:val="009A306A"/>
    <w:rsid w:val="009A3A0C"/>
    <w:rsid w:val="009B0BE3"/>
    <w:rsid w:val="009B36E5"/>
    <w:rsid w:val="009B3F82"/>
    <w:rsid w:val="009B488B"/>
    <w:rsid w:val="009B571D"/>
    <w:rsid w:val="009C048F"/>
    <w:rsid w:val="009C154B"/>
    <w:rsid w:val="009C17B2"/>
    <w:rsid w:val="009C2338"/>
    <w:rsid w:val="009C5868"/>
    <w:rsid w:val="009D1347"/>
    <w:rsid w:val="009D152A"/>
    <w:rsid w:val="009D367C"/>
    <w:rsid w:val="009D36C4"/>
    <w:rsid w:val="009D3EB5"/>
    <w:rsid w:val="009E2203"/>
    <w:rsid w:val="009E4657"/>
    <w:rsid w:val="009F3747"/>
    <w:rsid w:val="009F5EEA"/>
    <w:rsid w:val="00A003D5"/>
    <w:rsid w:val="00A01ADE"/>
    <w:rsid w:val="00A020D1"/>
    <w:rsid w:val="00A04090"/>
    <w:rsid w:val="00A06E4E"/>
    <w:rsid w:val="00A20483"/>
    <w:rsid w:val="00A2407D"/>
    <w:rsid w:val="00A272AE"/>
    <w:rsid w:val="00A27860"/>
    <w:rsid w:val="00A3379E"/>
    <w:rsid w:val="00A40701"/>
    <w:rsid w:val="00A4235C"/>
    <w:rsid w:val="00A429BF"/>
    <w:rsid w:val="00A43550"/>
    <w:rsid w:val="00A43754"/>
    <w:rsid w:val="00A438D1"/>
    <w:rsid w:val="00A45948"/>
    <w:rsid w:val="00A45C27"/>
    <w:rsid w:val="00A54288"/>
    <w:rsid w:val="00A556C1"/>
    <w:rsid w:val="00A65746"/>
    <w:rsid w:val="00A70278"/>
    <w:rsid w:val="00A754F1"/>
    <w:rsid w:val="00A75BA5"/>
    <w:rsid w:val="00A76DB1"/>
    <w:rsid w:val="00A7765D"/>
    <w:rsid w:val="00A83ABF"/>
    <w:rsid w:val="00A84ADB"/>
    <w:rsid w:val="00A87200"/>
    <w:rsid w:val="00A922ED"/>
    <w:rsid w:val="00A92ED6"/>
    <w:rsid w:val="00A93026"/>
    <w:rsid w:val="00A94CBA"/>
    <w:rsid w:val="00AA0F59"/>
    <w:rsid w:val="00AA33BB"/>
    <w:rsid w:val="00AA3FC9"/>
    <w:rsid w:val="00AA5302"/>
    <w:rsid w:val="00AB03E5"/>
    <w:rsid w:val="00AB2532"/>
    <w:rsid w:val="00AB5B33"/>
    <w:rsid w:val="00AB602F"/>
    <w:rsid w:val="00AB75F8"/>
    <w:rsid w:val="00AC054A"/>
    <w:rsid w:val="00AC705D"/>
    <w:rsid w:val="00AD1451"/>
    <w:rsid w:val="00AD4A91"/>
    <w:rsid w:val="00AD5886"/>
    <w:rsid w:val="00AD60F0"/>
    <w:rsid w:val="00AD6645"/>
    <w:rsid w:val="00AE0E31"/>
    <w:rsid w:val="00AE3756"/>
    <w:rsid w:val="00AE5D82"/>
    <w:rsid w:val="00AE6C91"/>
    <w:rsid w:val="00AE766C"/>
    <w:rsid w:val="00AF7032"/>
    <w:rsid w:val="00AF7BCD"/>
    <w:rsid w:val="00AF7DB6"/>
    <w:rsid w:val="00B00F47"/>
    <w:rsid w:val="00B0176E"/>
    <w:rsid w:val="00B01EC2"/>
    <w:rsid w:val="00B041B3"/>
    <w:rsid w:val="00B07AC7"/>
    <w:rsid w:val="00B12969"/>
    <w:rsid w:val="00B14E1A"/>
    <w:rsid w:val="00B17970"/>
    <w:rsid w:val="00B2063F"/>
    <w:rsid w:val="00B217D3"/>
    <w:rsid w:val="00B22C6B"/>
    <w:rsid w:val="00B2367C"/>
    <w:rsid w:val="00B236CD"/>
    <w:rsid w:val="00B25D23"/>
    <w:rsid w:val="00B269A5"/>
    <w:rsid w:val="00B26C96"/>
    <w:rsid w:val="00B30A7A"/>
    <w:rsid w:val="00B30B0C"/>
    <w:rsid w:val="00B30CBC"/>
    <w:rsid w:val="00B34DA4"/>
    <w:rsid w:val="00B44D3C"/>
    <w:rsid w:val="00B467F6"/>
    <w:rsid w:val="00B55194"/>
    <w:rsid w:val="00B600FB"/>
    <w:rsid w:val="00B61131"/>
    <w:rsid w:val="00B648A2"/>
    <w:rsid w:val="00B65684"/>
    <w:rsid w:val="00B70A59"/>
    <w:rsid w:val="00B722F7"/>
    <w:rsid w:val="00B7719A"/>
    <w:rsid w:val="00B80665"/>
    <w:rsid w:val="00B81647"/>
    <w:rsid w:val="00B83533"/>
    <w:rsid w:val="00B837FE"/>
    <w:rsid w:val="00B83C32"/>
    <w:rsid w:val="00B84AEA"/>
    <w:rsid w:val="00B87C7F"/>
    <w:rsid w:val="00B94530"/>
    <w:rsid w:val="00B95D6C"/>
    <w:rsid w:val="00BA0931"/>
    <w:rsid w:val="00BA3782"/>
    <w:rsid w:val="00BA45E9"/>
    <w:rsid w:val="00BA505F"/>
    <w:rsid w:val="00BA5227"/>
    <w:rsid w:val="00BA5ED6"/>
    <w:rsid w:val="00BA759C"/>
    <w:rsid w:val="00BB16CC"/>
    <w:rsid w:val="00BB4346"/>
    <w:rsid w:val="00BB467B"/>
    <w:rsid w:val="00BC0546"/>
    <w:rsid w:val="00BC3901"/>
    <w:rsid w:val="00BC4483"/>
    <w:rsid w:val="00BC5181"/>
    <w:rsid w:val="00BC6020"/>
    <w:rsid w:val="00BC7EFE"/>
    <w:rsid w:val="00BC7FE8"/>
    <w:rsid w:val="00BD1963"/>
    <w:rsid w:val="00BD2CE4"/>
    <w:rsid w:val="00BD5916"/>
    <w:rsid w:val="00BD7AF5"/>
    <w:rsid w:val="00BE2AF5"/>
    <w:rsid w:val="00BE38DD"/>
    <w:rsid w:val="00BE39D8"/>
    <w:rsid w:val="00BE5E6E"/>
    <w:rsid w:val="00BE6020"/>
    <w:rsid w:val="00BE6ACB"/>
    <w:rsid w:val="00BE6F8A"/>
    <w:rsid w:val="00BF1FE1"/>
    <w:rsid w:val="00BF4B9A"/>
    <w:rsid w:val="00BF4CDC"/>
    <w:rsid w:val="00C02CD4"/>
    <w:rsid w:val="00C042B2"/>
    <w:rsid w:val="00C043DE"/>
    <w:rsid w:val="00C07B3D"/>
    <w:rsid w:val="00C10911"/>
    <w:rsid w:val="00C11E8D"/>
    <w:rsid w:val="00C12EEC"/>
    <w:rsid w:val="00C134AE"/>
    <w:rsid w:val="00C162A6"/>
    <w:rsid w:val="00C207E6"/>
    <w:rsid w:val="00C2212E"/>
    <w:rsid w:val="00C24B00"/>
    <w:rsid w:val="00C24ED4"/>
    <w:rsid w:val="00C3044A"/>
    <w:rsid w:val="00C30485"/>
    <w:rsid w:val="00C31863"/>
    <w:rsid w:val="00C32424"/>
    <w:rsid w:val="00C330FA"/>
    <w:rsid w:val="00C346EB"/>
    <w:rsid w:val="00C351EA"/>
    <w:rsid w:val="00C3569E"/>
    <w:rsid w:val="00C3628B"/>
    <w:rsid w:val="00C3682F"/>
    <w:rsid w:val="00C43759"/>
    <w:rsid w:val="00C54C61"/>
    <w:rsid w:val="00C5660E"/>
    <w:rsid w:val="00C57FCD"/>
    <w:rsid w:val="00C622EE"/>
    <w:rsid w:val="00C635F0"/>
    <w:rsid w:val="00C636F7"/>
    <w:rsid w:val="00C63D96"/>
    <w:rsid w:val="00C64F0F"/>
    <w:rsid w:val="00C651C4"/>
    <w:rsid w:val="00C65B33"/>
    <w:rsid w:val="00C67DF4"/>
    <w:rsid w:val="00C70048"/>
    <w:rsid w:val="00C70C30"/>
    <w:rsid w:val="00C70DEC"/>
    <w:rsid w:val="00C74E59"/>
    <w:rsid w:val="00C76081"/>
    <w:rsid w:val="00C85B4B"/>
    <w:rsid w:val="00C903EB"/>
    <w:rsid w:val="00C910E8"/>
    <w:rsid w:val="00C943AF"/>
    <w:rsid w:val="00C9622E"/>
    <w:rsid w:val="00CA01A4"/>
    <w:rsid w:val="00CA0D2D"/>
    <w:rsid w:val="00CA10BF"/>
    <w:rsid w:val="00CA24E3"/>
    <w:rsid w:val="00CA5E1F"/>
    <w:rsid w:val="00CA7409"/>
    <w:rsid w:val="00CB4EAB"/>
    <w:rsid w:val="00CC10BD"/>
    <w:rsid w:val="00CC4310"/>
    <w:rsid w:val="00CC7044"/>
    <w:rsid w:val="00CC75B2"/>
    <w:rsid w:val="00CC7D19"/>
    <w:rsid w:val="00CD1242"/>
    <w:rsid w:val="00CD58DB"/>
    <w:rsid w:val="00CD6254"/>
    <w:rsid w:val="00CD680F"/>
    <w:rsid w:val="00CE0DD3"/>
    <w:rsid w:val="00CE5C3D"/>
    <w:rsid w:val="00CF16B2"/>
    <w:rsid w:val="00CF4E23"/>
    <w:rsid w:val="00D0106E"/>
    <w:rsid w:val="00D01572"/>
    <w:rsid w:val="00D03B4B"/>
    <w:rsid w:val="00D04E6B"/>
    <w:rsid w:val="00D06F9F"/>
    <w:rsid w:val="00D101D0"/>
    <w:rsid w:val="00D12424"/>
    <w:rsid w:val="00D12FEC"/>
    <w:rsid w:val="00D16633"/>
    <w:rsid w:val="00D21997"/>
    <w:rsid w:val="00D22A8C"/>
    <w:rsid w:val="00D23AFD"/>
    <w:rsid w:val="00D24708"/>
    <w:rsid w:val="00D256D2"/>
    <w:rsid w:val="00D262B5"/>
    <w:rsid w:val="00D277F4"/>
    <w:rsid w:val="00D30DC7"/>
    <w:rsid w:val="00D310B5"/>
    <w:rsid w:val="00D3550C"/>
    <w:rsid w:val="00D362C5"/>
    <w:rsid w:val="00D37D87"/>
    <w:rsid w:val="00D44408"/>
    <w:rsid w:val="00D4505C"/>
    <w:rsid w:val="00D51AA8"/>
    <w:rsid w:val="00D527C4"/>
    <w:rsid w:val="00D56AC8"/>
    <w:rsid w:val="00D57099"/>
    <w:rsid w:val="00D604B4"/>
    <w:rsid w:val="00D60E17"/>
    <w:rsid w:val="00D618D3"/>
    <w:rsid w:val="00D61D0B"/>
    <w:rsid w:val="00D71238"/>
    <w:rsid w:val="00D71890"/>
    <w:rsid w:val="00D76409"/>
    <w:rsid w:val="00D80938"/>
    <w:rsid w:val="00D81259"/>
    <w:rsid w:val="00D83983"/>
    <w:rsid w:val="00D85E78"/>
    <w:rsid w:val="00D916FE"/>
    <w:rsid w:val="00D91A16"/>
    <w:rsid w:val="00D9245A"/>
    <w:rsid w:val="00D941B9"/>
    <w:rsid w:val="00D94910"/>
    <w:rsid w:val="00D9694A"/>
    <w:rsid w:val="00DA4C06"/>
    <w:rsid w:val="00DA5916"/>
    <w:rsid w:val="00DA796F"/>
    <w:rsid w:val="00DB1F9A"/>
    <w:rsid w:val="00DB4348"/>
    <w:rsid w:val="00DB5424"/>
    <w:rsid w:val="00DB5F99"/>
    <w:rsid w:val="00DC0C83"/>
    <w:rsid w:val="00DC27D1"/>
    <w:rsid w:val="00DC6378"/>
    <w:rsid w:val="00DD0F0E"/>
    <w:rsid w:val="00DD2A10"/>
    <w:rsid w:val="00DD5A37"/>
    <w:rsid w:val="00DD5DD5"/>
    <w:rsid w:val="00DD62BB"/>
    <w:rsid w:val="00DD665B"/>
    <w:rsid w:val="00DD6CA9"/>
    <w:rsid w:val="00DD7E33"/>
    <w:rsid w:val="00DE22EF"/>
    <w:rsid w:val="00DE4D3F"/>
    <w:rsid w:val="00DE4F56"/>
    <w:rsid w:val="00DE66CA"/>
    <w:rsid w:val="00DF04C1"/>
    <w:rsid w:val="00DF19BC"/>
    <w:rsid w:val="00DF2CED"/>
    <w:rsid w:val="00DF30B6"/>
    <w:rsid w:val="00DF6575"/>
    <w:rsid w:val="00E00423"/>
    <w:rsid w:val="00E013C0"/>
    <w:rsid w:val="00E03087"/>
    <w:rsid w:val="00E054C4"/>
    <w:rsid w:val="00E10248"/>
    <w:rsid w:val="00E110C5"/>
    <w:rsid w:val="00E153C3"/>
    <w:rsid w:val="00E22303"/>
    <w:rsid w:val="00E234F2"/>
    <w:rsid w:val="00E36188"/>
    <w:rsid w:val="00E3689B"/>
    <w:rsid w:val="00E43EBA"/>
    <w:rsid w:val="00E44136"/>
    <w:rsid w:val="00E446B2"/>
    <w:rsid w:val="00E45AC4"/>
    <w:rsid w:val="00E50156"/>
    <w:rsid w:val="00E50648"/>
    <w:rsid w:val="00E51175"/>
    <w:rsid w:val="00E51864"/>
    <w:rsid w:val="00E53E06"/>
    <w:rsid w:val="00E553DF"/>
    <w:rsid w:val="00E5672B"/>
    <w:rsid w:val="00E63484"/>
    <w:rsid w:val="00E63CC9"/>
    <w:rsid w:val="00E63D04"/>
    <w:rsid w:val="00E64A34"/>
    <w:rsid w:val="00E65657"/>
    <w:rsid w:val="00E66B51"/>
    <w:rsid w:val="00E71AD1"/>
    <w:rsid w:val="00E73C48"/>
    <w:rsid w:val="00E80154"/>
    <w:rsid w:val="00E80B0A"/>
    <w:rsid w:val="00E84260"/>
    <w:rsid w:val="00E85BC1"/>
    <w:rsid w:val="00E92E27"/>
    <w:rsid w:val="00E94F7E"/>
    <w:rsid w:val="00E96386"/>
    <w:rsid w:val="00EA3DA3"/>
    <w:rsid w:val="00EA42F5"/>
    <w:rsid w:val="00EB5017"/>
    <w:rsid w:val="00EB5646"/>
    <w:rsid w:val="00EB5DC9"/>
    <w:rsid w:val="00EC437C"/>
    <w:rsid w:val="00EC4BD2"/>
    <w:rsid w:val="00EC665A"/>
    <w:rsid w:val="00EE4581"/>
    <w:rsid w:val="00EE4A9B"/>
    <w:rsid w:val="00EE5345"/>
    <w:rsid w:val="00EE5B30"/>
    <w:rsid w:val="00EF11F4"/>
    <w:rsid w:val="00EF1228"/>
    <w:rsid w:val="00EF3928"/>
    <w:rsid w:val="00F05E6C"/>
    <w:rsid w:val="00F146D2"/>
    <w:rsid w:val="00F1777B"/>
    <w:rsid w:val="00F20C6C"/>
    <w:rsid w:val="00F219EC"/>
    <w:rsid w:val="00F22039"/>
    <w:rsid w:val="00F22455"/>
    <w:rsid w:val="00F22B28"/>
    <w:rsid w:val="00F2429F"/>
    <w:rsid w:val="00F31D8C"/>
    <w:rsid w:val="00F32DB8"/>
    <w:rsid w:val="00F33A4D"/>
    <w:rsid w:val="00F356ED"/>
    <w:rsid w:val="00F37166"/>
    <w:rsid w:val="00F378B1"/>
    <w:rsid w:val="00F42C7A"/>
    <w:rsid w:val="00F534E0"/>
    <w:rsid w:val="00F5462E"/>
    <w:rsid w:val="00F549AA"/>
    <w:rsid w:val="00F54BAC"/>
    <w:rsid w:val="00F55BFF"/>
    <w:rsid w:val="00F60CFB"/>
    <w:rsid w:val="00F64311"/>
    <w:rsid w:val="00F652B1"/>
    <w:rsid w:val="00F65CBB"/>
    <w:rsid w:val="00F704D5"/>
    <w:rsid w:val="00F76CE5"/>
    <w:rsid w:val="00F77E47"/>
    <w:rsid w:val="00F82AD8"/>
    <w:rsid w:val="00F84C2D"/>
    <w:rsid w:val="00F85472"/>
    <w:rsid w:val="00F915B9"/>
    <w:rsid w:val="00F94B4D"/>
    <w:rsid w:val="00F94D37"/>
    <w:rsid w:val="00F95BAF"/>
    <w:rsid w:val="00FA1CDD"/>
    <w:rsid w:val="00FA294F"/>
    <w:rsid w:val="00FA3CF4"/>
    <w:rsid w:val="00FA3D74"/>
    <w:rsid w:val="00FA418A"/>
    <w:rsid w:val="00FA453D"/>
    <w:rsid w:val="00FA5D22"/>
    <w:rsid w:val="00FA7162"/>
    <w:rsid w:val="00FA76A2"/>
    <w:rsid w:val="00FB1387"/>
    <w:rsid w:val="00FB4011"/>
    <w:rsid w:val="00FB5010"/>
    <w:rsid w:val="00FB68AE"/>
    <w:rsid w:val="00FC03CD"/>
    <w:rsid w:val="00FD0B12"/>
    <w:rsid w:val="00FD5E69"/>
    <w:rsid w:val="00FD718C"/>
    <w:rsid w:val="00FD7C9F"/>
    <w:rsid w:val="00FE2968"/>
    <w:rsid w:val="00FE6311"/>
    <w:rsid w:val="00FE760C"/>
    <w:rsid w:val="00FF0932"/>
    <w:rsid w:val="00FF23DB"/>
    <w:rsid w:val="060155ED"/>
    <w:rsid w:val="0BEA63BD"/>
    <w:rsid w:val="0CA22D5A"/>
    <w:rsid w:val="105F33D5"/>
    <w:rsid w:val="13A70395"/>
    <w:rsid w:val="13E809B4"/>
    <w:rsid w:val="142575DC"/>
    <w:rsid w:val="16683899"/>
    <w:rsid w:val="179328F6"/>
    <w:rsid w:val="18D30CF8"/>
    <w:rsid w:val="1CA578E7"/>
    <w:rsid w:val="1E6C3464"/>
    <w:rsid w:val="1F88657B"/>
    <w:rsid w:val="22F33DFD"/>
    <w:rsid w:val="23381ADE"/>
    <w:rsid w:val="255F4B19"/>
    <w:rsid w:val="25B93B69"/>
    <w:rsid w:val="25CC700C"/>
    <w:rsid w:val="2E091144"/>
    <w:rsid w:val="2F5E7A4F"/>
    <w:rsid w:val="3140021C"/>
    <w:rsid w:val="33DE24ED"/>
    <w:rsid w:val="34390E8A"/>
    <w:rsid w:val="34811EA0"/>
    <w:rsid w:val="386D3555"/>
    <w:rsid w:val="3D727110"/>
    <w:rsid w:val="3F2758D0"/>
    <w:rsid w:val="3F594641"/>
    <w:rsid w:val="3F8867CC"/>
    <w:rsid w:val="415603C9"/>
    <w:rsid w:val="46143CC2"/>
    <w:rsid w:val="481E7640"/>
    <w:rsid w:val="4B3919F8"/>
    <w:rsid w:val="4CD023C7"/>
    <w:rsid w:val="4E0D661A"/>
    <w:rsid w:val="514E3E5E"/>
    <w:rsid w:val="51874642"/>
    <w:rsid w:val="52A16C0D"/>
    <w:rsid w:val="52EE6D54"/>
    <w:rsid w:val="55F61B29"/>
    <w:rsid w:val="58023C0F"/>
    <w:rsid w:val="5DBC668E"/>
    <w:rsid w:val="605372B6"/>
    <w:rsid w:val="61615A20"/>
    <w:rsid w:val="6184780C"/>
    <w:rsid w:val="61B61359"/>
    <w:rsid w:val="688F6B83"/>
    <w:rsid w:val="68E83C97"/>
    <w:rsid w:val="6A156AC6"/>
    <w:rsid w:val="70B44E69"/>
    <w:rsid w:val="70F81313"/>
    <w:rsid w:val="72417508"/>
    <w:rsid w:val="73147A15"/>
    <w:rsid w:val="76C35191"/>
    <w:rsid w:val="7707775F"/>
    <w:rsid w:val="77082485"/>
    <w:rsid w:val="794918DB"/>
    <w:rsid w:val="7BE83935"/>
    <w:rsid w:val="7C091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C778D4"/>
  <w15:docId w15:val="{B9AA2B2B-8AFF-4D0C-9E65-DF8CFC11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qFormat="1"/>
    <w:lsdException w:name="footer" w:qFormat="1"/>
    <w:lsdException w:name="caption" w:semiHidden="1" w:unhideWhenUsed="1" w:qFormat="1"/>
    <w:lsdException w:name="annotation reference" w:uiPriority="99" w:unhideWhenUsed="1" w:qFormat="1"/>
    <w:lsdException w:name="page number" w:qFormat="1"/>
    <w:lsdException w:name="List 4" w:qFormat="1"/>
    <w:lsdException w:name="Title" w:qFormat="1"/>
    <w:lsdException w:name="Default Paragraph Font" w:semiHidden="1" w:uiPriority="1" w:unhideWhenUsed="1"/>
    <w:lsdException w:name="Body Text Indent" w:qFormat="1"/>
    <w:lsdException w:name="Subtitle" w:qFormat="1"/>
    <w:lsdException w:name="Date" w:qFormat="1"/>
    <w:lsdException w:name="Body Text 2" w:qFormat="1"/>
    <w:lsdException w:name="Body Text Indent 2" w:qFormat="1"/>
    <w:lsdException w:name="Body Text Indent 3" w:qFormat="1"/>
    <w:lsdException w:name="Block Text"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360" w:lineRule="auto"/>
      <w:jc w:val="both"/>
    </w:pPr>
    <w:rPr>
      <w:rFonts w:eastAsia="楷体_GB2312"/>
      <w:kern w:val="2"/>
      <w:sz w:val="30"/>
    </w:rPr>
  </w:style>
  <w:style w:type="paragraph" w:styleId="1">
    <w:name w:val="heading 1"/>
    <w:basedOn w:val="a"/>
    <w:next w:val="a"/>
    <w:qFormat/>
    <w:pPr>
      <w:keepNext/>
      <w:spacing w:beforeLines="100" w:before="312"/>
      <w:outlineLvl w:val="0"/>
    </w:pPr>
    <w:rPr>
      <w:rFonts w:eastAsia="宋体"/>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8">
    <w:name w:val="heading 8"/>
    <w:basedOn w:val="a"/>
    <w:next w:val="a"/>
    <w:link w:val="80"/>
    <w:semiHidden/>
    <w:unhideWhenUsed/>
    <w:qFormat/>
    <w:pPr>
      <w:keepNext/>
      <w:keepLines/>
      <w:spacing w:before="240" w:after="64" w:line="320" w:lineRule="auto"/>
      <w:outlineLvl w:val="7"/>
    </w:pPr>
    <w:rPr>
      <w:rFonts w:ascii="Cambria" w:eastAsia="宋体" w:hAnsi="Cambria"/>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spacing w:line="240" w:lineRule="auto"/>
      <w:ind w:firstLine="420"/>
    </w:pPr>
    <w:rPr>
      <w:rFonts w:eastAsia="宋体"/>
      <w:sz w:val="24"/>
      <w:lang w:val="zh-CN"/>
    </w:rPr>
  </w:style>
  <w:style w:type="paragraph" w:styleId="a5">
    <w:name w:val="annotation text"/>
    <w:basedOn w:val="a"/>
    <w:link w:val="a6"/>
    <w:uiPriority w:val="99"/>
    <w:qFormat/>
    <w:pPr>
      <w:widowControl/>
      <w:jc w:val="left"/>
    </w:pPr>
    <w:rPr>
      <w:rFonts w:ascii="宋体" w:eastAsia="宋体" w:hAnsi="宋体"/>
      <w:kern w:val="0"/>
      <w:sz w:val="20"/>
      <w:lang w:val="zh-CN"/>
    </w:rPr>
  </w:style>
  <w:style w:type="paragraph" w:styleId="a7">
    <w:name w:val="Body Text Indent"/>
    <w:basedOn w:val="a"/>
    <w:qFormat/>
    <w:pPr>
      <w:ind w:firstLine="570"/>
    </w:pPr>
    <w:rPr>
      <w:rFonts w:ascii="宋体" w:eastAsia="宋体"/>
      <w:sz w:val="28"/>
    </w:rPr>
  </w:style>
  <w:style w:type="paragraph" w:styleId="a8">
    <w:name w:val="Block Text"/>
    <w:basedOn w:val="a"/>
    <w:qFormat/>
    <w:pPr>
      <w:widowControl/>
      <w:overflowPunct w:val="0"/>
      <w:autoSpaceDE w:val="0"/>
      <w:autoSpaceDN w:val="0"/>
      <w:adjustRightInd w:val="0"/>
      <w:jc w:val="left"/>
      <w:textAlignment w:val="baseline"/>
    </w:pPr>
    <w:rPr>
      <w:rFonts w:eastAsia="宋体"/>
      <w:kern w:val="0"/>
      <w:sz w:val="24"/>
    </w:rPr>
  </w:style>
  <w:style w:type="paragraph" w:styleId="a9">
    <w:name w:val="Plain Text"/>
    <w:basedOn w:val="a"/>
    <w:link w:val="aa"/>
    <w:uiPriority w:val="99"/>
    <w:qFormat/>
    <w:rPr>
      <w:rFonts w:ascii="宋体" w:eastAsia="宋体" w:hAnsi="Courier New"/>
      <w:sz w:val="21"/>
    </w:rPr>
  </w:style>
  <w:style w:type="paragraph" w:styleId="ab">
    <w:name w:val="Date"/>
    <w:basedOn w:val="a"/>
    <w:next w:val="a"/>
    <w:qFormat/>
  </w:style>
  <w:style w:type="paragraph" w:styleId="21">
    <w:name w:val="Body Text Indent 2"/>
    <w:basedOn w:val="a"/>
    <w:qFormat/>
    <w:pPr>
      <w:spacing w:line="520" w:lineRule="exact"/>
      <w:ind w:leftChars="381" w:left="1143"/>
    </w:pPr>
    <w:rPr>
      <w:rFonts w:eastAsia="宋体"/>
      <w:color w:val="FF0000"/>
      <w:sz w:val="21"/>
    </w:rPr>
  </w:style>
  <w:style w:type="paragraph" w:styleId="ac">
    <w:name w:val="Balloon Text"/>
    <w:basedOn w:val="a"/>
    <w:qFormat/>
    <w:rPr>
      <w:sz w:val="18"/>
    </w:rPr>
  </w:style>
  <w:style w:type="paragraph" w:styleId="ad">
    <w:name w:val="footer"/>
    <w:basedOn w:val="a"/>
    <w:qFormat/>
    <w:pPr>
      <w:tabs>
        <w:tab w:val="center" w:pos="4153"/>
        <w:tab w:val="right" w:pos="8306"/>
      </w:tabs>
      <w:snapToGrid w:val="0"/>
      <w:jc w:val="left"/>
    </w:pPr>
    <w:rPr>
      <w:sz w:val="18"/>
    </w:rPr>
  </w:style>
  <w:style w:type="paragraph" w:styleId="ae">
    <w:name w:val="header"/>
    <w:basedOn w:val="a"/>
    <w:qFormat/>
    <w:pPr>
      <w:pBdr>
        <w:bottom w:val="single" w:sz="6" w:space="1" w:color="auto"/>
      </w:pBdr>
      <w:tabs>
        <w:tab w:val="center" w:pos="4153"/>
        <w:tab w:val="right" w:pos="8306"/>
      </w:tabs>
      <w:snapToGrid w:val="0"/>
      <w:jc w:val="center"/>
    </w:pPr>
    <w:rPr>
      <w:sz w:val="18"/>
    </w:rPr>
  </w:style>
  <w:style w:type="paragraph" w:styleId="3">
    <w:name w:val="Body Text Indent 3"/>
    <w:basedOn w:val="a"/>
    <w:qFormat/>
    <w:pPr>
      <w:adjustRightInd w:val="0"/>
      <w:snapToGrid w:val="0"/>
      <w:spacing w:line="336" w:lineRule="auto"/>
      <w:ind w:firstLine="435"/>
    </w:pPr>
    <w:rPr>
      <w:rFonts w:eastAsia="宋体"/>
      <w:sz w:val="21"/>
    </w:rPr>
  </w:style>
  <w:style w:type="paragraph" w:styleId="22">
    <w:name w:val="Body Text 2"/>
    <w:basedOn w:val="a"/>
    <w:link w:val="23"/>
    <w:qFormat/>
    <w:pPr>
      <w:spacing w:after="120" w:line="480" w:lineRule="auto"/>
    </w:pPr>
    <w:rPr>
      <w:lang w:val="zh-CN"/>
    </w:rPr>
  </w:style>
  <w:style w:type="paragraph" w:styleId="40">
    <w:name w:val="List 4"/>
    <w:basedOn w:val="a"/>
    <w:qFormat/>
    <w:pPr>
      <w:ind w:leftChars="600" w:left="100" w:hangingChars="200" w:hanging="200"/>
    </w:pPr>
    <w:rPr>
      <w:rFonts w:eastAsia="宋体"/>
      <w:sz w:val="21"/>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rPr>
  </w:style>
  <w:style w:type="paragraph" w:styleId="af">
    <w:name w:val="Normal (Web)"/>
    <w:basedOn w:val="a"/>
    <w:uiPriority w:val="99"/>
    <w:qFormat/>
    <w:pPr>
      <w:widowControl/>
      <w:spacing w:before="100" w:beforeAutospacing="1" w:after="100" w:afterAutospacing="1"/>
      <w:jc w:val="left"/>
    </w:pPr>
    <w:rPr>
      <w:rFonts w:ascii="宋体" w:hAnsi="宋体"/>
      <w:kern w:val="0"/>
      <w:sz w:val="24"/>
    </w:rPr>
  </w:style>
  <w:style w:type="paragraph" w:styleId="af0">
    <w:name w:val="annotation subject"/>
    <w:basedOn w:val="a5"/>
    <w:next w:val="a5"/>
    <w:link w:val="af1"/>
    <w:qFormat/>
    <w:pPr>
      <w:widowControl w:val="0"/>
    </w:pPr>
    <w:rPr>
      <w:rFonts w:eastAsia="楷体_GB2312"/>
      <w:b/>
      <w:bCs/>
      <w:kern w:val="2"/>
      <w:sz w:val="30"/>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page number"/>
    <w:basedOn w:val="a0"/>
    <w:qFormat/>
  </w:style>
  <w:style w:type="character" w:styleId="af4">
    <w:name w:val="Hyperlink"/>
    <w:qFormat/>
    <w:rPr>
      <w:color w:val="0000FF"/>
      <w:u w:val="single"/>
    </w:rPr>
  </w:style>
  <w:style w:type="character" w:styleId="af5">
    <w:name w:val="annotation reference"/>
    <w:uiPriority w:val="99"/>
    <w:unhideWhenUsed/>
    <w:qFormat/>
    <w:rPr>
      <w:sz w:val="21"/>
      <w:szCs w:val="21"/>
    </w:rPr>
  </w:style>
  <w:style w:type="character" w:customStyle="1" w:styleId="grame">
    <w:name w:val="grame"/>
    <w:basedOn w:val="a0"/>
    <w:qFormat/>
  </w:style>
  <w:style w:type="character" w:customStyle="1" w:styleId="spelle">
    <w:name w:val="spelle"/>
    <w:basedOn w:val="a0"/>
    <w:qFormat/>
  </w:style>
  <w:style w:type="paragraph" w:customStyle="1" w:styleId="10">
    <w:name w:val="样式1"/>
    <w:basedOn w:val="a"/>
    <w:qFormat/>
    <w:rPr>
      <w:rFonts w:eastAsia="宋体"/>
      <w:sz w:val="21"/>
    </w:rPr>
  </w:style>
  <w:style w:type="paragraph" w:customStyle="1" w:styleId="24">
    <w:name w:val="样式 首行缩进:  2 字符"/>
    <w:basedOn w:val="a"/>
    <w:qFormat/>
    <w:pPr>
      <w:ind w:firstLineChars="200" w:firstLine="200"/>
    </w:pPr>
    <w:rPr>
      <w:rFonts w:eastAsia="宋体"/>
      <w:sz w:val="21"/>
    </w:rPr>
  </w:style>
  <w:style w:type="paragraph" w:customStyle="1" w:styleId="Char1CharCharCharCharCharCharCharCharChar">
    <w:name w:val="Char1 Char Char Char Char Char Char Char Char Char"/>
    <w:basedOn w:val="a"/>
    <w:qFormat/>
    <w:pPr>
      <w:widowControl/>
      <w:spacing w:after="160" w:line="240" w:lineRule="exact"/>
      <w:jc w:val="left"/>
    </w:pPr>
  </w:style>
  <w:style w:type="paragraph" w:customStyle="1" w:styleId="CharCharCharCharCharChar">
    <w:name w:val="Char Char Char Char Char Char"/>
    <w:basedOn w:val="a"/>
    <w:qFormat/>
    <w:rPr>
      <w:rFonts w:eastAsia="宋体"/>
      <w:sz w:val="21"/>
    </w:rPr>
  </w:style>
  <w:style w:type="paragraph" w:customStyle="1" w:styleId="420">
    <w:name w:val="样式 标题 4 + 行距: 固定值 20 磅"/>
    <w:basedOn w:val="4"/>
    <w:qFormat/>
    <w:pPr>
      <w:keepNext w:val="0"/>
      <w:keepLines w:val="0"/>
      <w:tabs>
        <w:tab w:val="left" w:pos="-854"/>
        <w:tab w:val="left" w:pos="1800"/>
      </w:tabs>
      <w:spacing w:before="0" w:after="0" w:line="400" w:lineRule="exact"/>
      <w:ind w:left="540"/>
    </w:pPr>
    <w:rPr>
      <w:rFonts w:ascii="Cambria" w:eastAsia="宋体" w:hAnsi="Cambria"/>
      <w:color w:val="000000"/>
      <w:sz w:val="24"/>
    </w:rPr>
  </w:style>
  <w:style w:type="character" w:customStyle="1" w:styleId="apple-style-span">
    <w:name w:val="apple-style-span"/>
    <w:basedOn w:val="a0"/>
    <w:qFormat/>
  </w:style>
  <w:style w:type="character" w:customStyle="1" w:styleId="11">
    <w:name w:val="批注引用1"/>
    <w:qFormat/>
    <w:rPr>
      <w:sz w:val="21"/>
      <w:szCs w:val="21"/>
    </w:rPr>
  </w:style>
  <w:style w:type="character" w:customStyle="1" w:styleId="a6">
    <w:name w:val="批注文字 字符"/>
    <w:link w:val="a5"/>
    <w:uiPriority w:val="99"/>
    <w:qFormat/>
    <w:rPr>
      <w:rFonts w:ascii="宋体" w:hAnsi="宋体" w:cs="宋体"/>
    </w:rPr>
  </w:style>
  <w:style w:type="character" w:customStyle="1" w:styleId="Char1">
    <w:name w:val="批注文字 Char1"/>
    <w:qFormat/>
    <w:rPr>
      <w:rFonts w:eastAsia="楷体_GB2312"/>
      <w:kern w:val="2"/>
      <w:sz w:val="30"/>
    </w:rPr>
  </w:style>
  <w:style w:type="character" w:customStyle="1" w:styleId="23">
    <w:name w:val="正文文本 2 字符"/>
    <w:link w:val="22"/>
    <w:qFormat/>
    <w:rPr>
      <w:rFonts w:eastAsia="楷体_GB2312"/>
      <w:kern w:val="2"/>
      <w:sz w:val="30"/>
    </w:rPr>
  </w:style>
  <w:style w:type="paragraph" w:customStyle="1" w:styleId="N">
    <w:name w:val="N"/>
    <w:basedOn w:val="a"/>
    <w:next w:val="a"/>
    <w:qFormat/>
    <w:pPr>
      <w:numPr>
        <w:numId w:val="1"/>
      </w:numPr>
      <w:spacing w:line="480" w:lineRule="auto"/>
      <w:jc w:val="left"/>
      <w:outlineLvl w:val="0"/>
    </w:pPr>
    <w:rPr>
      <w:rFonts w:ascii="黑体" w:eastAsia="黑体" w:hAnsi="Calibri"/>
      <w:sz w:val="44"/>
      <w:szCs w:val="44"/>
      <w:lang w:val="zh-CN"/>
    </w:rPr>
  </w:style>
  <w:style w:type="paragraph" w:customStyle="1" w:styleId="NN">
    <w:name w:val="N.N"/>
    <w:basedOn w:val="a"/>
    <w:next w:val="a"/>
    <w:link w:val="NNChar"/>
    <w:qFormat/>
    <w:pPr>
      <w:numPr>
        <w:ilvl w:val="1"/>
        <w:numId w:val="1"/>
      </w:numPr>
      <w:spacing w:line="480" w:lineRule="auto"/>
      <w:jc w:val="left"/>
      <w:outlineLvl w:val="1"/>
    </w:pPr>
    <w:rPr>
      <w:rFonts w:ascii="黑体" w:eastAsia="黑体" w:hAnsi="Calibri"/>
      <w:sz w:val="32"/>
      <w:szCs w:val="32"/>
      <w:lang w:val="zh-CN"/>
    </w:rPr>
  </w:style>
  <w:style w:type="paragraph" w:customStyle="1" w:styleId="NNN">
    <w:name w:val="N.N.N"/>
    <w:basedOn w:val="a"/>
    <w:next w:val="a"/>
    <w:qFormat/>
    <w:pPr>
      <w:numPr>
        <w:ilvl w:val="2"/>
        <w:numId w:val="1"/>
      </w:numPr>
      <w:spacing w:line="480" w:lineRule="auto"/>
      <w:ind w:rightChars="100" w:right="240"/>
      <w:jc w:val="left"/>
      <w:outlineLvl w:val="2"/>
    </w:pPr>
    <w:rPr>
      <w:rFonts w:ascii="Calibri" w:eastAsia="黑体" w:hAnsi="Calibri"/>
      <w:sz w:val="28"/>
      <w:szCs w:val="28"/>
    </w:rPr>
  </w:style>
  <w:style w:type="paragraph" w:customStyle="1" w:styleId="NNNN">
    <w:name w:val="N.N.N.N"/>
    <w:basedOn w:val="a"/>
    <w:next w:val="a"/>
    <w:qFormat/>
    <w:pPr>
      <w:numPr>
        <w:ilvl w:val="3"/>
        <w:numId w:val="1"/>
      </w:numPr>
      <w:spacing w:beforeLines="50" w:afterLines="50" w:line="400" w:lineRule="exact"/>
      <w:ind w:rightChars="100" w:right="240"/>
      <w:jc w:val="left"/>
      <w:outlineLvl w:val="3"/>
    </w:pPr>
    <w:rPr>
      <w:rFonts w:eastAsia="黑体" w:hAnsi="Calibri"/>
      <w:sz w:val="24"/>
      <w:szCs w:val="28"/>
    </w:rPr>
  </w:style>
  <w:style w:type="character" w:customStyle="1" w:styleId="NNChar">
    <w:name w:val="N.N Char"/>
    <w:link w:val="NN"/>
    <w:qFormat/>
    <w:rPr>
      <w:rFonts w:ascii="黑体" w:eastAsia="黑体" w:hAnsi="Calibri"/>
      <w:kern w:val="2"/>
      <w:sz w:val="32"/>
      <w:szCs w:val="32"/>
      <w:lang w:val="zh-CN" w:eastAsia="zh-CN"/>
    </w:rPr>
  </w:style>
  <w:style w:type="character" w:customStyle="1" w:styleId="80">
    <w:name w:val="标题 8 字符"/>
    <w:link w:val="8"/>
    <w:semiHidden/>
    <w:qFormat/>
    <w:rPr>
      <w:rFonts w:ascii="Cambria" w:hAnsi="Cambria"/>
      <w:kern w:val="2"/>
      <w:sz w:val="24"/>
      <w:szCs w:val="24"/>
    </w:rPr>
  </w:style>
  <w:style w:type="character" w:customStyle="1" w:styleId="af1">
    <w:name w:val="批注主题 字符"/>
    <w:link w:val="af0"/>
    <w:qFormat/>
    <w:rPr>
      <w:rFonts w:ascii="宋体" w:eastAsia="楷体_GB2312" w:hAnsi="宋体" w:cs="宋体"/>
      <w:b/>
      <w:bCs/>
      <w:kern w:val="2"/>
      <w:sz w:val="30"/>
    </w:rPr>
  </w:style>
  <w:style w:type="character" w:customStyle="1" w:styleId="af6">
    <w:name w:val="大字体日期"/>
    <w:uiPriority w:val="1"/>
    <w:qFormat/>
    <w:rPr>
      <w:rFonts w:eastAsia="宋体"/>
      <w:sz w:val="28"/>
    </w:rPr>
  </w:style>
  <w:style w:type="character" w:customStyle="1" w:styleId="aa">
    <w:name w:val="纯文本 字符"/>
    <w:link w:val="a9"/>
    <w:uiPriority w:val="99"/>
    <w:qFormat/>
    <w:rPr>
      <w:rFonts w:ascii="宋体" w:hAnsi="Courier New"/>
      <w:kern w:val="2"/>
      <w:sz w:val="21"/>
    </w:rPr>
  </w:style>
  <w:style w:type="paragraph" w:styleId="af7">
    <w:name w:val="List Paragraph"/>
    <w:basedOn w:val="a"/>
    <w:link w:val="af8"/>
    <w:uiPriority w:val="34"/>
    <w:qFormat/>
    <w:pPr>
      <w:spacing w:line="240" w:lineRule="auto"/>
      <w:ind w:left="720"/>
    </w:pPr>
    <w:rPr>
      <w:rFonts w:eastAsia="宋体"/>
      <w:sz w:val="21"/>
      <w:szCs w:val="24"/>
    </w:rPr>
  </w:style>
  <w:style w:type="character" w:customStyle="1" w:styleId="af8">
    <w:name w:val="列表段落 字符"/>
    <w:link w:val="af7"/>
    <w:uiPriority w:val="34"/>
    <w:qFormat/>
    <w:rPr>
      <w:kern w:val="2"/>
      <w:sz w:val="21"/>
      <w:szCs w:val="24"/>
    </w:rPr>
  </w:style>
  <w:style w:type="character" w:customStyle="1" w:styleId="20">
    <w:name w:val="标题 2 字符"/>
    <w:link w:val="2"/>
    <w:qFormat/>
    <w:rPr>
      <w:rFonts w:ascii="Arial" w:eastAsia="黑体" w:hAnsi="Arial"/>
      <w:b/>
      <w:bCs/>
      <w:kern w:val="2"/>
      <w:sz w:val="32"/>
      <w:szCs w:val="32"/>
    </w:rPr>
  </w:style>
  <w:style w:type="character" w:customStyle="1" w:styleId="a4">
    <w:name w:val="正文缩进 字符"/>
    <w:link w:val="a3"/>
    <w:qFormat/>
    <w:rPr>
      <w:kern w:val="2"/>
      <w:sz w:val="24"/>
      <w:lang w:val="zh-CN" w:eastAsia="zh-CN"/>
    </w:rPr>
  </w:style>
  <w:style w:type="character" w:customStyle="1" w:styleId="Char">
    <w:name w:val="列出段落 Char"/>
    <w:uiPriority w:val="34"/>
    <w:qFormat/>
    <w:rPr>
      <w:kern w:val="2"/>
      <w:sz w:val="21"/>
      <w:szCs w:val="24"/>
    </w:rPr>
  </w:style>
  <w:style w:type="paragraph" w:customStyle="1" w:styleId="12">
    <w:name w:val="列出段落1"/>
    <w:basedOn w:val="a"/>
    <w:qFormat/>
    <w:pPr>
      <w:spacing w:line="240" w:lineRule="auto"/>
      <w:ind w:firstLineChars="200" w:firstLine="420"/>
    </w:pPr>
    <w:rPr>
      <w:rFonts w:ascii="Calibri" w:eastAsia="宋体" w:hAnsi="Calibri"/>
      <w:sz w:val="21"/>
      <w:szCs w:val="22"/>
    </w:rPr>
  </w:style>
  <w:style w:type="paragraph" w:styleId="af9">
    <w:name w:val="Revision"/>
    <w:hidden/>
    <w:uiPriority w:val="99"/>
    <w:semiHidden/>
    <w:rsid w:val="00265478"/>
    <w:rPr>
      <w:rFonts w:eastAsia="楷体_GB2312"/>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66158">
      <w:bodyDiv w:val="1"/>
      <w:marLeft w:val="0"/>
      <w:marRight w:val="0"/>
      <w:marTop w:val="0"/>
      <w:marBottom w:val="0"/>
      <w:divBdr>
        <w:top w:val="none" w:sz="0" w:space="0" w:color="auto"/>
        <w:left w:val="none" w:sz="0" w:space="0" w:color="auto"/>
        <w:bottom w:val="none" w:sz="0" w:space="0" w:color="auto"/>
        <w:right w:val="none" w:sz="0" w:space="0" w:color="auto"/>
      </w:divBdr>
    </w:div>
    <w:div w:id="306522009">
      <w:bodyDiv w:val="1"/>
      <w:marLeft w:val="0"/>
      <w:marRight w:val="0"/>
      <w:marTop w:val="0"/>
      <w:marBottom w:val="0"/>
      <w:divBdr>
        <w:top w:val="none" w:sz="0" w:space="0" w:color="auto"/>
        <w:left w:val="none" w:sz="0" w:space="0" w:color="auto"/>
        <w:bottom w:val="none" w:sz="0" w:space="0" w:color="auto"/>
        <w:right w:val="none" w:sz="0" w:space="0" w:color="auto"/>
      </w:divBdr>
    </w:div>
    <w:div w:id="1233933669">
      <w:bodyDiv w:val="1"/>
      <w:marLeft w:val="0"/>
      <w:marRight w:val="0"/>
      <w:marTop w:val="0"/>
      <w:marBottom w:val="0"/>
      <w:divBdr>
        <w:top w:val="none" w:sz="0" w:space="0" w:color="auto"/>
        <w:left w:val="none" w:sz="0" w:space="0" w:color="auto"/>
        <w:bottom w:val="none" w:sz="0" w:space="0" w:color="auto"/>
        <w:right w:val="none" w:sz="0" w:space="0" w:color="auto"/>
      </w:divBdr>
    </w:div>
    <w:div w:id="1508133636">
      <w:bodyDiv w:val="1"/>
      <w:marLeft w:val="0"/>
      <w:marRight w:val="0"/>
      <w:marTop w:val="0"/>
      <w:marBottom w:val="0"/>
      <w:divBdr>
        <w:top w:val="none" w:sz="0" w:space="0" w:color="auto"/>
        <w:left w:val="none" w:sz="0" w:space="0" w:color="auto"/>
        <w:bottom w:val="none" w:sz="0" w:space="0" w:color="auto"/>
        <w:right w:val="none" w:sz="0" w:space="0" w:color="auto"/>
      </w:divBdr>
    </w:div>
    <w:div w:id="2055304714">
      <w:bodyDiv w:val="1"/>
      <w:marLeft w:val="0"/>
      <w:marRight w:val="0"/>
      <w:marTop w:val="0"/>
      <w:marBottom w:val="0"/>
      <w:divBdr>
        <w:top w:val="none" w:sz="0" w:space="0" w:color="auto"/>
        <w:left w:val="none" w:sz="0" w:space="0" w:color="auto"/>
        <w:bottom w:val="none" w:sz="0" w:space="0" w:color="auto"/>
        <w:right w:val="none" w:sz="0" w:space="0" w:color="auto"/>
      </w:divBdr>
    </w:div>
    <w:div w:id="2138450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88E53E7380AC445B8CD69E4A56B3F42" ma:contentTypeVersion="1" ma:contentTypeDescription="新建文档。" ma:contentTypeScope="" ma:versionID="5fe3e2e2f16cf10c14d0272e21d712a7">
  <xsd:schema xmlns:xsd="http://www.w3.org/2001/XMLSchema" xmlns:p="http://schemas.microsoft.com/office/2006/metadata/properties" targetNamespace="http://schemas.microsoft.com/office/2006/metadata/properties" ma:root="true" ma:fieldsID="b51e50da1bca0add1c6bbfbefcbaaa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ma:readOnly="true"/>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BC279-A759-4163-A1C9-22F91401B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2F28196-B2B3-4DBC-9AC1-92AE78FCBE11}">
  <ds:schemaRefs>
    <ds:schemaRef ds:uri="http://schemas.microsoft.com/sharepoint/v3/contenttype/forms"/>
  </ds:schemaRefs>
</ds:datastoreItem>
</file>

<file path=customXml/itemProps4.xml><?xml version="1.0" encoding="utf-8"?>
<ds:datastoreItem xmlns:ds="http://schemas.openxmlformats.org/officeDocument/2006/customXml" ds:itemID="{AA9871B2-8CA7-48BD-B2FF-3BDA2E5B0F2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1356578-69B1-4EB3-9519-89422523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3131</Words>
  <Characters>17853</Characters>
  <Application>Microsoft Office Word</Application>
  <DocSecurity>0</DocSecurity>
  <Lines>148</Lines>
  <Paragraphs>41</Paragraphs>
  <ScaleCrop>false</ScaleCrop>
  <Company>saibo</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投标人须知前附表</dc:title>
  <dc:creator>陈晓栋</dc:creator>
  <cp:lastModifiedBy>路懿</cp:lastModifiedBy>
  <cp:revision>2</cp:revision>
  <cp:lastPrinted>2010-01-05T04:31:00Z</cp:lastPrinted>
  <dcterms:created xsi:type="dcterms:W3CDTF">2023-08-07T06:39:00Z</dcterms:created>
  <dcterms:modified xsi:type="dcterms:W3CDTF">2023-08-07T06:39:00Z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F3F78726730D41EFB97A3AAA004C722F</vt:lpwstr>
  </property>
  <property fmtid="{D5CDD505-2E9C-101B-9397-08002B2CF9AE}" pid="4" name="GrammarlyDocumentId">
    <vt:lpwstr>6cdfc3c50b30aeb2bfbe70eee4c081e3c83ff5f485aa981f744fa33816771e96</vt:lpwstr>
  </property>
</Properties>
</file>