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D0B28" w14:textId="5714C14E" w:rsidR="00986679" w:rsidRPr="00657BA7" w:rsidRDefault="005F3436" w:rsidP="00986679">
      <w:pPr>
        <w:jc w:val="center"/>
        <w:rPr>
          <w:rFonts w:ascii="仿宋" w:eastAsia="仿宋" w:hAnsi="仿宋" w:hint="eastAsia"/>
          <w:sz w:val="44"/>
          <w:szCs w:val="28"/>
        </w:rPr>
      </w:pPr>
      <w:r>
        <w:rPr>
          <w:rFonts w:ascii="仿宋" w:eastAsia="仿宋" w:hAnsi="仿宋" w:hint="eastAsia"/>
          <w:sz w:val="44"/>
          <w:szCs w:val="28"/>
        </w:rPr>
        <w:t>询比</w:t>
      </w:r>
      <w:r w:rsidR="00986679" w:rsidRPr="00657BA7">
        <w:rPr>
          <w:rFonts w:ascii="仿宋" w:eastAsia="仿宋" w:hAnsi="仿宋" w:hint="eastAsia"/>
          <w:sz w:val="44"/>
          <w:szCs w:val="28"/>
        </w:rPr>
        <w:t>采购公告</w:t>
      </w:r>
    </w:p>
    <w:p w14:paraId="4A21B86D" w14:textId="7E305937" w:rsidR="00986679" w:rsidRPr="00657BA7" w:rsidRDefault="00986679" w:rsidP="006F685C">
      <w:pPr>
        <w:pStyle w:val="2"/>
        <w:spacing w:before="0" w:after="0" w:line="360" w:lineRule="auto"/>
      </w:pPr>
      <w:r w:rsidRPr="00657BA7">
        <w:rPr>
          <w:rFonts w:hint="eastAsia"/>
        </w:rPr>
        <w:t>一、采购</w:t>
      </w:r>
      <w:r w:rsidR="003C6CA1" w:rsidRPr="00657BA7">
        <w:rPr>
          <w:rFonts w:hint="eastAsia"/>
        </w:rPr>
        <w:t>项目概况</w:t>
      </w:r>
    </w:p>
    <w:p w14:paraId="0AACFE99" w14:textId="24706938" w:rsidR="00986679" w:rsidRPr="00657BA7" w:rsidRDefault="00257769" w:rsidP="006F685C">
      <w:pPr>
        <w:spacing w:line="360" w:lineRule="auto"/>
        <w:ind w:firstLineChars="200" w:firstLine="560"/>
        <w:rPr>
          <w:rFonts w:ascii="仿宋" w:eastAsia="仿宋" w:hAnsi="仿宋" w:hint="eastAsia"/>
          <w:sz w:val="28"/>
          <w:szCs w:val="28"/>
        </w:rPr>
      </w:pPr>
      <w:r w:rsidRPr="00657BA7">
        <w:rPr>
          <w:rFonts w:ascii="仿宋" w:eastAsia="仿宋" w:hAnsi="仿宋" w:hint="eastAsia"/>
          <w:sz w:val="28"/>
          <w:szCs w:val="28"/>
        </w:rPr>
        <w:t>（一）</w:t>
      </w:r>
      <w:r w:rsidR="00986679" w:rsidRPr="00657BA7">
        <w:rPr>
          <w:rFonts w:ascii="仿宋" w:eastAsia="仿宋" w:hAnsi="仿宋" w:hint="eastAsia"/>
          <w:sz w:val="28"/>
          <w:szCs w:val="28"/>
        </w:rPr>
        <w:t>项目名称：</w:t>
      </w:r>
      <w:r w:rsidR="003216C1" w:rsidRPr="00657BA7">
        <w:rPr>
          <w:rFonts w:ascii="仿宋" w:eastAsia="仿宋" w:hAnsi="仿宋" w:hint="eastAsia"/>
          <w:sz w:val="28"/>
          <w:szCs w:val="28"/>
        </w:rPr>
        <w:t>胶东机场物流园垃圾清运</w:t>
      </w:r>
      <w:r w:rsidR="00F7703D" w:rsidRPr="00657BA7">
        <w:rPr>
          <w:rFonts w:ascii="仿宋" w:eastAsia="仿宋" w:hAnsi="仿宋" w:hint="eastAsia"/>
          <w:sz w:val="28"/>
          <w:szCs w:val="28"/>
        </w:rPr>
        <w:t>项目</w:t>
      </w:r>
    </w:p>
    <w:p w14:paraId="36693FB8" w14:textId="07813C39" w:rsidR="00B80C56" w:rsidRPr="00657BA7" w:rsidRDefault="00E2568F" w:rsidP="00B80C56">
      <w:pPr>
        <w:spacing w:line="360" w:lineRule="auto"/>
        <w:ind w:firstLineChars="200" w:firstLine="560"/>
        <w:rPr>
          <w:rFonts w:ascii="仿宋" w:eastAsia="仿宋" w:hAnsi="仿宋" w:hint="eastAsia"/>
          <w:sz w:val="28"/>
          <w:szCs w:val="28"/>
        </w:rPr>
      </w:pPr>
      <w:r w:rsidRPr="00657BA7">
        <w:rPr>
          <w:rFonts w:ascii="仿宋" w:eastAsia="仿宋" w:hAnsi="仿宋" w:hint="eastAsia"/>
          <w:sz w:val="28"/>
          <w:szCs w:val="28"/>
        </w:rPr>
        <w:t>（二）采购人：</w:t>
      </w:r>
      <w:bookmarkStart w:id="0" w:name="_Hlk187827495"/>
      <w:r w:rsidR="00BD0DA2" w:rsidRPr="00657BA7">
        <w:rPr>
          <w:rFonts w:ascii="仿宋" w:eastAsia="仿宋" w:hAnsi="仿宋" w:hint="eastAsia"/>
          <w:sz w:val="28"/>
          <w:szCs w:val="28"/>
        </w:rPr>
        <w:t>青岛中远海运空港国际物流发展有限公司</w:t>
      </w:r>
    </w:p>
    <w:bookmarkEnd w:id="0"/>
    <w:p w14:paraId="7A5E837B" w14:textId="46D41018" w:rsidR="00B80C56" w:rsidRPr="00657BA7" w:rsidRDefault="00B80C56" w:rsidP="00B80C56">
      <w:pPr>
        <w:spacing w:line="360" w:lineRule="auto"/>
        <w:ind w:firstLineChars="200" w:firstLine="560"/>
        <w:rPr>
          <w:rFonts w:ascii="仿宋" w:eastAsia="仿宋" w:hAnsi="仿宋" w:hint="eastAsia"/>
          <w:sz w:val="28"/>
          <w:szCs w:val="28"/>
        </w:rPr>
      </w:pPr>
      <w:r w:rsidRPr="00657BA7">
        <w:rPr>
          <w:rFonts w:ascii="仿宋" w:eastAsia="仿宋" w:hAnsi="仿宋" w:hint="eastAsia"/>
          <w:sz w:val="28"/>
          <w:szCs w:val="28"/>
        </w:rPr>
        <w:t>（三）地址：</w:t>
      </w:r>
      <w:r w:rsidR="0043597A" w:rsidRPr="00657BA7">
        <w:rPr>
          <w:rFonts w:ascii="仿宋" w:eastAsia="仿宋" w:hAnsi="仿宋" w:hint="eastAsia"/>
          <w:sz w:val="28"/>
          <w:szCs w:val="28"/>
        </w:rPr>
        <w:t>青岛市胶州市胶东街道蔚蓝路北侧纬七路1号</w:t>
      </w:r>
    </w:p>
    <w:p w14:paraId="092729AF" w14:textId="25F6711F" w:rsidR="00AC20F6" w:rsidRPr="00657BA7" w:rsidRDefault="00257769" w:rsidP="00B80C56">
      <w:pPr>
        <w:spacing w:line="360" w:lineRule="auto"/>
        <w:ind w:firstLineChars="200" w:firstLine="560"/>
        <w:rPr>
          <w:rFonts w:ascii="仿宋" w:eastAsia="仿宋" w:hAnsi="仿宋" w:hint="eastAsia"/>
          <w:sz w:val="28"/>
          <w:szCs w:val="28"/>
        </w:rPr>
      </w:pPr>
      <w:r w:rsidRPr="00657BA7">
        <w:rPr>
          <w:rFonts w:ascii="仿宋" w:eastAsia="仿宋" w:hAnsi="仿宋" w:hint="eastAsia"/>
          <w:sz w:val="28"/>
          <w:szCs w:val="28"/>
        </w:rPr>
        <w:t>（四）</w:t>
      </w:r>
      <w:r w:rsidR="00986679" w:rsidRPr="00657BA7">
        <w:rPr>
          <w:rFonts w:ascii="仿宋" w:eastAsia="仿宋" w:hAnsi="仿宋" w:hint="eastAsia"/>
          <w:sz w:val="28"/>
          <w:szCs w:val="28"/>
        </w:rPr>
        <w:t>项目概况：</w:t>
      </w:r>
    </w:p>
    <w:p w14:paraId="477D8A04" w14:textId="7913354D" w:rsidR="005D193D" w:rsidRPr="006C23B6" w:rsidRDefault="00F555E3" w:rsidP="00B80C56">
      <w:pPr>
        <w:spacing w:line="360" w:lineRule="auto"/>
        <w:ind w:firstLineChars="200" w:firstLine="560"/>
        <w:rPr>
          <w:rFonts w:ascii="仿宋" w:eastAsia="仿宋" w:hAnsi="仿宋" w:hint="eastAsia"/>
          <w:sz w:val="28"/>
          <w:szCs w:val="28"/>
        </w:rPr>
      </w:pPr>
      <w:r w:rsidRPr="006C23B6">
        <w:rPr>
          <w:rFonts w:ascii="仿宋" w:eastAsia="仿宋" w:hAnsi="仿宋" w:hint="eastAsia"/>
          <w:sz w:val="28"/>
          <w:szCs w:val="28"/>
        </w:rPr>
        <w:t>胶东机场物流园</w:t>
      </w:r>
      <w:r w:rsidR="005D193D" w:rsidRPr="006C23B6">
        <w:rPr>
          <w:rFonts w:ascii="仿宋" w:eastAsia="仿宋" w:hAnsi="仿宋" w:hint="eastAsia"/>
          <w:sz w:val="28"/>
          <w:szCs w:val="28"/>
        </w:rPr>
        <w:t>总建筑面积</w:t>
      </w:r>
      <w:r w:rsidRPr="006C23B6">
        <w:rPr>
          <w:rFonts w:ascii="仿宋" w:eastAsia="仿宋" w:hAnsi="仿宋" w:hint="eastAsia"/>
          <w:sz w:val="28"/>
          <w:szCs w:val="28"/>
        </w:rPr>
        <w:t>41731.08</w:t>
      </w:r>
      <w:r w:rsidR="005D193D" w:rsidRPr="006C23B6">
        <w:rPr>
          <w:rFonts w:ascii="仿宋" w:eastAsia="仿宋" w:hAnsi="仿宋" w:hint="eastAsia"/>
          <w:sz w:val="28"/>
          <w:szCs w:val="28"/>
        </w:rPr>
        <w:t>平方米</w:t>
      </w:r>
      <w:r w:rsidR="0011423C">
        <w:rPr>
          <w:rFonts w:ascii="仿宋" w:eastAsia="仿宋" w:hAnsi="仿宋" w:hint="eastAsia"/>
          <w:sz w:val="28"/>
          <w:szCs w:val="28"/>
        </w:rPr>
        <w:t>，2024年底交付使用，目前正处于业务上升期</w:t>
      </w:r>
      <w:r w:rsidR="005D193D" w:rsidRPr="006C23B6">
        <w:rPr>
          <w:rFonts w:ascii="仿宋" w:eastAsia="仿宋" w:hAnsi="仿宋" w:hint="eastAsia"/>
          <w:sz w:val="28"/>
          <w:szCs w:val="28"/>
        </w:rPr>
        <w:t>。</w:t>
      </w:r>
    </w:p>
    <w:p w14:paraId="113C06D9" w14:textId="204B8AD7" w:rsidR="006C23B6" w:rsidRDefault="00AA6BC7" w:rsidP="00B80C56">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响应方</w:t>
      </w:r>
      <w:r w:rsidRPr="00AA6BC7">
        <w:rPr>
          <w:rFonts w:ascii="仿宋" w:eastAsia="仿宋" w:hAnsi="仿宋" w:hint="eastAsia"/>
          <w:sz w:val="28"/>
          <w:szCs w:val="28"/>
        </w:rPr>
        <w:t>根据《中华人民共和国固体废物污染环境防治法》、《城市生活垃圾管理办法》和《关于实行城市生活垃圾处理收费制度促进垃圾处理产业化的通知》（计价格[2002]872号）以及其他相关法律法规之规定，确保</w:t>
      </w:r>
      <w:r>
        <w:rPr>
          <w:rFonts w:ascii="仿宋" w:eastAsia="仿宋" w:hAnsi="仿宋" w:hint="eastAsia"/>
          <w:sz w:val="28"/>
          <w:szCs w:val="28"/>
        </w:rPr>
        <w:t>采购方</w:t>
      </w:r>
      <w:r w:rsidRPr="00AA6BC7">
        <w:rPr>
          <w:rFonts w:ascii="仿宋" w:eastAsia="仿宋" w:hAnsi="仿宋" w:hint="eastAsia"/>
          <w:sz w:val="28"/>
          <w:szCs w:val="28"/>
        </w:rPr>
        <w:t>产生的垃圾废弃物能得到及时、安全的清运和处理</w:t>
      </w:r>
      <w:r>
        <w:rPr>
          <w:rFonts w:ascii="仿宋" w:eastAsia="仿宋" w:hAnsi="仿宋" w:hint="eastAsia"/>
          <w:sz w:val="28"/>
          <w:szCs w:val="28"/>
        </w:rPr>
        <w:t>。</w:t>
      </w:r>
      <w:r w:rsidR="00EC7285">
        <w:rPr>
          <w:rFonts w:ascii="仿宋" w:eastAsia="仿宋" w:hAnsi="仿宋" w:hint="eastAsia"/>
          <w:sz w:val="28"/>
          <w:szCs w:val="28"/>
        </w:rPr>
        <w:t>具体服务要求详见合同</w:t>
      </w:r>
      <w:r w:rsidR="00595706">
        <w:rPr>
          <w:rFonts w:ascii="仿宋" w:eastAsia="仿宋" w:hAnsi="仿宋" w:hint="eastAsia"/>
          <w:sz w:val="28"/>
          <w:szCs w:val="28"/>
        </w:rPr>
        <w:t>（后附）</w:t>
      </w:r>
      <w:r w:rsidR="00EC7285">
        <w:rPr>
          <w:rFonts w:ascii="仿宋" w:eastAsia="仿宋" w:hAnsi="仿宋" w:hint="eastAsia"/>
          <w:sz w:val="28"/>
          <w:szCs w:val="28"/>
        </w:rPr>
        <w:t>。</w:t>
      </w:r>
    </w:p>
    <w:p w14:paraId="3A096180" w14:textId="70004F29" w:rsidR="0011423C" w:rsidRPr="0011423C" w:rsidRDefault="0011423C" w:rsidP="00B80C56">
      <w:pPr>
        <w:spacing w:line="360" w:lineRule="auto"/>
        <w:ind w:firstLineChars="200" w:firstLine="560"/>
        <w:rPr>
          <w:rFonts w:ascii="仿宋" w:eastAsia="仿宋" w:hAnsi="仿宋" w:hint="eastAsia"/>
          <w:sz w:val="28"/>
          <w:szCs w:val="28"/>
        </w:rPr>
      </w:pPr>
      <w:r w:rsidRPr="0011423C">
        <w:rPr>
          <w:rFonts w:ascii="仿宋" w:eastAsia="仿宋" w:hAnsi="仿宋" w:hint="eastAsia"/>
          <w:sz w:val="28"/>
          <w:szCs w:val="28"/>
        </w:rPr>
        <w:t>合同期二年。</w:t>
      </w:r>
      <w:r>
        <w:rPr>
          <w:rFonts w:ascii="仿宋" w:eastAsia="仿宋" w:hAnsi="仿宋" w:hint="eastAsia"/>
          <w:sz w:val="28"/>
          <w:szCs w:val="28"/>
        </w:rPr>
        <w:t>现阶段需求3个垃圾桶，后期根据业务需要再进行调整。</w:t>
      </w:r>
    </w:p>
    <w:p w14:paraId="1580E8DD" w14:textId="12B83976" w:rsidR="00986679" w:rsidRPr="0005554A" w:rsidRDefault="00986679" w:rsidP="006F685C">
      <w:pPr>
        <w:pStyle w:val="2"/>
        <w:spacing w:before="0" w:after="0" w:line="360" w:lineRule="auto"/>
      </w:pPr>
      <w:r w:rsidRPr="0005554A">
        <w:rPr>
          <w:rFonts w:hint="eastAsia"/>
        </w:rPr>
        <w:t>二、</w:t>
      </w:r>
      <w:r w:rsidR="005C1236" w:rsidRPr="0005554A">
        <w:rPr>
          <w:rFonts w:hint="eastAsia"/>
        </w:rPr>
        <w:t>响应人</w:t>
      </w:r>
      <w:r w:rsidRPr="0005554A">
        <w:rPr>
          <w:rFonts w:hint="eastAsia"/>
        </w:rPr>
        <w:t>资格要求</w:t>
      </w:r>
    </w:p>
    <w:p w14:paraId="4792E825" w14:textId="77777777" w:rsidR="00240FAE" w:rsidRPr="00240FAE" w:rsidRDefault="00240FAE" w:rsidP="00240FAE">
      <w:pPr>
        <w:spacing w:line="360" w:lineRule="auto"/>
        <w:ind w:firstLineChars="200" w:firstLine="560"/>
        <w:rPr>
          <w:rFonts w:ascii="仿宋" w:eastAsia="仿宋" w:hAnsi="仿宋" w:hint="eastAsia"/>
          <w:sz w:val="28"/>
          <w:szCs w:val="28"/>
        </w:rPr>
      </w:pPr>
      <w:r w:rsidRPr="00240FAE">
        <w:rPr>
          <w:rFonts w:ascii="仿宋" w:eastAsia="仿宋" w:hAnsi="仿宋" w:hint="eastAsia"/>
          <w:sz w:val="28"/>
          <w:szCs w:val="28"/>
        </w:rPr>
        <w:t>（一）在中华人民共和国境内依法注册成立的具有独立法人资格的单位，持有效营业执照。</w:t>
      </w:r>
    </w:p>
    <w:p w14:paraId="69E0A2CA" w14:textId="77777777" w:rsidR="00240FAE" w:rsidRPr="00240FAE" w:rsidRDefault="00240FAE" w:rsidP="00240FAE">
      <w:pPr>
        <w:spacing w:line="360" w:lineRule="auto"/>
        <w:ind w:firstLineChars="200" w:firstLine="560"/>
        <w:rPr>
          <w:rFonts w:ascii="仿宋" w:eastAsia="仿宋" w:hAnsi="仿宋" w:hint="eastAsia"/>
          <w:sz w:val="28"/>
          <w:szCs w:val="28"/>
        </w:rPr>
      </w:pPr>
      <w:r w:rsidRPr="00240FAE">
        <w:rPr>
          <w:rFonts w:ascii="仿宋" w:eastAsia="仿宋" w:hAnsi="仿宋" w:hint="eastAsia"/>
          <w:sz w:val="28"/>
          <w:szCs w:val="28"/>
        </w:rPr>
        <w:t>（二）通过“信用中国”网站（www.creditchina.gov.cn）、中国执行信息公开网（zxgk.court.gov.cn）查询响应人及其法人信用记录，未被列入失信被执行人名单、政府采购严重违法失信行为记录名单。</w:t>
      </w:r>
    </w:p>
    <w:p w14:paraId="69D206EE" w14:textId="29AF9DE2" w:rsidR="00240FAE" w:rsidRDefault="00240FAE" w:rsidP="00240FAE">
      <w:pPr>
        <w:spacing w:line="360" w:lineRule="auto"/>
        <w:ind w:firstLineChars="200" w:firstLine="560"/>
        <w:rPr>
          <w:rFonts w:ascii="仿宋" w:eastAsia="仿宋" w:hAnsi="仿宋" w:hint="eastAsia"/>
          <w:sz w:val="28"/>
          <w:szCs w:val="28"/>
        </w:rPr>
      </w:pPr>
      <w:r w:rsidRPr="00240FAE">
        <w:rPr>
          <w:rFonts w:ascii="仿宋" w:eastAsia="仿宋" w:hAnsi="仿宋" w:hint="eastAsia"/>
          <w:sz w:val="28"/>
          <w:szCs w:val="28"/>
        </w:rPr>
        <w:t>（三）</w:t>
      </w:r>
      <w:r w:rsidR="0005554A" w:rsidRPr="0005554A">
        <w:rPr>
          <w:rFonts w:ascii="仿宋" w:eastAsia="仿宋" w:hAnsi="仿宋" w:hint="eastAsia"/>
          <w:sz w:val="28"/>
          <w:szCs w:val="28"/>
        </w:rPr>
        <w:t>具有道路运输许可证、垃圾清运服务许可证、垃圾清运资质证书</w:t>
      </w:r>
      <w:r w:rsidRPr="00240FAE">
        <w:rPr>
          <w:rFonts w:ascii="仿宋" w:eastAsia="仿宋" w:hAnsi="仿宋" w:hint="eastAsia"/>
          <w:sz w:val="28"/>
          <w:szCs w:val="28"/>
        </w:rPr>
        <w:t>。</w:t>
      </w:r>
    </w:p>
    <w:p w14:paraId="45DAAC2A" w14:textId="243AA3AF" w:rsidR="00965C99" w:rsidRPr="00240FAE" w:rsidRDefault="00965C99" w:rsidP="00240FAE">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lastRenderedPageBreak/>
        <w:t>（四）可开具增值税专用发票。</w:t>
      </w:r>
    </w:p>
    <w:p w14:paraId="538D019E" w14:textId="16E238A6" w:rsidR="00240FAE" w:rsidRPr="00240FAE" w:rsidRDefault="00240FAE" w:rsidP="00240FAE">
      <w:pPr>
        <w:spacing w:line="360" w:lineRule="auto"/>
        <w:ind w:firstLineChars="200" w:firstLine="560"/>
        <w:rPr>
          <w:rFonts w:ascii="仿宋" w:eastAsia="仿宋" w:hAnsi="仿宋" w:hint="eastAsia"/>
          <w:sz w:val="28"/>
          <w:szCs w:val="28"/>
        </w:rPr>
      </w:pPr>
      <w:r w:rsidRPr="00240FAE">
        <w:rPr>
          <w:rFonts w:ascii="仿宋" w:eastAsia="仿宋" w:hAnsi="仿宋" w:hint="eastAsia"/>
          <w:sz w:val="28"/>
          <w:szCs w:val="28"/>
        </w:rPr>
        <w:t>（</w:t>
      </w:r>
      <w:r w:rsidR="00965C99">
        <w:rPr>
          <w:rFonts w:ascii="仿宋" w:eastAsia="仿宋" w:hAnsi="仿宋" w:hint="eastAsia"/>
          <w:sz w:val="28"/>
          <w:szCs w:val="28"/>
        </w:rPr>
        <w:t>五</w:t>
      </w:r>
      <w:r w:rsidRPr="00240FAE">
        <w:rPr>
          <w:rFonts w:ascii="仿宋" w:eastAsia="仿宋" w:hAnsi="仿宋" w:hint="eastAsia"/>
          <w:sz w:val="28"/>
          <w:szCs w:val="28"/>
        </w:rPr>
        <w:t>）本项目不接受联合体投标。</w:t>
      </w:r>
    </w:p>
    <w:p w14:paraId="15F31279" w14:textId="4D26D272" w:rsidR="00986679" w:rsidRPr="00580631" w:rsidRDefault="00240FAE" w:rsidP="00240FAE">
      <w:pPr>
        <w:spacing w:line="360" w:lineRule="auto"/>
        <w:ind w:firstLineChars="200" w:firstLine="560"/>
        <w:rPr>
          <w:rFonts w:ascii="仿宋" w:eastAsia="仿宋" w:hAnsi="仿宋" w:hint="eastAsia"/>
          <w:sz w:val="28"/>
          <w:szCs w:val="28"/>
        </w:rPr>
      </w:pPr>
      <w:r w:rsidRPr="00240FAE">
        <w:rPr>
          <w:rFonts w:ascii="仿宋" w:eastAsia="仿宋" w:hAnsi="仿宋" w:hint="eastAsia"/>
          <w:sz w:val="28"/>
          <w:szCs w:val="28"/>
        </w:rPr>
        <w:t>（</w:t>
      </w:r>
      <w:r w:rsidR="00965C99">
        <w:rPr>
          <w:rFonts w:ascii="仿宋" w:eastAsia="仿宋" w:hAnsi="仿宋" w:hint="eastAsia"/>
          <w:sz w:val="28"/>
          <w:szCs w:val="28"/>
        </w:rPr>
        <w:t>六</w:t>
      </w:r>
      <w:r w:rsidRPr="00240FAE">
        <w:rPr>
          <w:rFonts w:ascii="仿宋" w:eastAsia="仿宋" w:hAnsi="仿宋" w:hint="eastAsia"/>
          <w:sz w:val="28"/>
          <w:szCs w:val="28"/>
        </w:rPr>
        <w:t>）采购人存在利害关系可能影响竞争性谈判公正性的法人、其他组织或者个人，不得参与本次竞争性谈判。单位负责人为同一人或者存在直接控股、管理关系的不同响应人，不得参加同一合同项下的采购活动；法定代表人为同一个人的两个及两个以上法人，母公司、全资子公司及其控股公司，不得参加同一合同</w:t>
      </w:r>
      <w:r w:rsidRPr="00580631">
        <w:rPr>
          <w:rFonts w:ascii="仿宋" w:eastAsia="仿宋" w:hAnsi="仿宋" w:hint="eastAsia"/>
          <w:sz w:val="28"/>
          <w:szCs w:val="28"/>
        </w:rPr>
        <w:t>项目的采购活动</w:t>
      </w:r>
      <w:r w:rsidR="00A112F3" w:rsidRPr="00580631">
        <w:rPr>
          <w:rFonts w:ascii="仿宋" w:eastAsia="仿宋" w:hAnsi="仿宋" w:hint="eastAsia"/>
          <w:sz w:val="28"/>
          <w:szCs w:val="28"/>
        </w:rPr>
        <w:t>。</w:t>
      </w:r>
    </w:p>
    <w:p w14:paraId="291866DA" w14:textId="22CD3C8F" w:rsidR="00986679" w:rsidRPr="00580631" w:rsidRDefault="00986679" w:rsidP="006F685C">
      <w:pPr>
        <w:pStyle w:val="2"/>
        <w:spacing w:before="0" w:after="0" w:line="360" w:lineRule="auto"/>
      </w:pPr>
      <w:r w:rsidRPr="00580631">
        <w:rPr>
          <w:rFonts w:hint="eastAsia"/>
        </w:rPr>
        <w:t>三、报</w:t>
      </w:r>
      <w:r w:rsidR="00052610">
        <w:rPr>
          <w:rFonts w:hint="eastAsia"/>
        </w:rPr>
        <w:t>价时间</w:t>
      </w:r>
      <w:r w:rsidR="0017777E" w:rsidRPr="00580631">
        <w:rPr>
          <w:rFonts w:hint="eastAsia"/>
        </w:rPr>
        <w:t>及资格审查</w:t>
      </w:r>
    </w:p>
    <w:p w14:paraId="4C175100" w14:textId="1AD5D0C5" w:rsidR="00537A7B" w:rsidRPr="003A6BA7" w:rsidRDefault="00257769" w:rsidP="006F685C">
      <w:pPr>
        <w:spacing w:line="360" w:lineRule="auto"/>
        <w:ind w:firstLineChars="200" w:firstLine="560"/>
        <w:rPr>
          <w:rFonts w:ascii="仿宋" w:eastAsia="仿宋" w:hAnsi="仿宋" w:hint="eastAsia"/>
          <w:sz w:val="28"/>
          <w:szCs w:val="28"/>
        </w:rPr>
      </w:pPr>
      <w:r w:rsidRPr="003A6BA7">
        <w:rPr>
          <w:rFonts w:ascii="仿宋" w:eastAsia="仿宋" w:hAnsi="仿宋" w:hint="eastAsia"/>
          <w:sz w:val="28"/>
          <w:szCs w:val="28"/>
        </w:rPr>
        <w:t>（一）</w:t>
      </w:r>
      <w:r w:rsidR="00052610">
        <w:rPr>
          <w:rFonts w:ascii="仿宋" w:eastAsia="仿宋" w:hAnsi="仿宋" w:hint="eastAsia"/>
          <w:sz w:val="28"/>
          <w:szCs w:val="28"/>
        </w:rPr>
        <w:t>报价</w:t>
      </w:r>
      <w:r w:rsidR="000A517B" w:rsidRPr="003A6BA7">
        <w:rPr>
          <w:rFonts w:ascii="仿宋" w:eastAsia="仿宋" w:hAnsi="仿宋" w:hint="eastAsia"/>
          <w:sz w:val="28"/>
          <w:szCs w:val="28"/>
        </w:rPr>
        <w:t>时间：</w:t>
      </w:r>
    </w:p>
    <w:p w14:paraId="282E8A32" w14:textId="6B3B537C" w:rsidR="00986679" w:rsidRDefault="00052610" w:rsidP="006F685C">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响应</w:t>
      </w:r>
      <w:r w:rsidR="00B2369A" w:rsidRPr="003A6BA7">
        <w:rPr>
          <w:rFonts w:ascii="仿宋" w:eastAsia="仿宋" w:hAnsi="仿宋" w:hint="eastAsia"/>
          <w:sz w:val="28"/>
          <w:szCs w:val="28"/>
        </w:rPr>
        <w:t>单位须于</w:t>
      </w:r>
      <w:r w:rsidR="00B2369A" w:rsidRPr="00672C30">
        <w:rPr>
          <w:rFonts w:ascii="仿宋" w:eastAsia="仿宋" w:hAnsi="仿宋" w:hint="eastAsia"/>
          <w:sz w:val="28"/>
          <w:szCs w:val="28"/>
        </w:rPr>
        <w:t>20</w:t>
      </w:r>
      <w:r w:rsidR="00D27242" w:rsidRPr="00672C30">
        <w:rPr>
          <w:rFonts w:ascii="仿宋" w:eastAsia="仿宋" w:hAnsi="仿宋" w:hint="eastAsia"/>
          <w:sz w:val="28"/>
          <w:szCs w:val="28"/>
        </w:rPr>
        <w:t>2</w:t>
      </w:r>
      <w:r w:rsidR="003402CA" w:rsidRPr="00672C30">
        <w:rPr>
          <w:rFonts w:ascii="仿宋" w:eastAsia="仿宋" w:hAnsi="仿宋" w:hint="eastAsia"/>
          <w:sz w:val="28"/>
          <w:szCs w:val="28"/>
        </w:rPr>
        <w:t>5</w:t>
      </w:r>
      <w:r w:rsidR="00B2369A" w:rsidRPr="00672C30">
        <w:rPr>
          <w:rFonts w:ascii="仿宋" w:eastAsia="仿宋" w:hAnsi="仿宋" w:hint="eastAsia"/>
          <w:sz w:val="28"/>
          <w:szCs w:val="28"/>
        </w:rPr>
        <w:t>年</w:t>
      </w:r>
      <w:r w:rsidR="002A5D8A">
        <w:rPr>
          <w:rFonts w:ascii="仿宋" w:eastAsia="仿宋" w:hAnsi="仿宋" w:hint="eastAsia"/>
          <w:sz w:val="28"/>
          <w:szCs w:val="28"/>
        </w:rPr>
        <w:t>3</w:t>
      </w:r>
      <w:r w:rsidR="00B2369A" w:rsidRPr="00672C30">
        <w:rPr>
          <w:rFonts w:ascii="仿宋" w:eastAsia="仿宋" w:hAnsi="仿宋" w:hint="eastAsia"/>
          <w:sz w:val="28"/>
          <w:szCs w:val="28"/>
        </w:rPr>
        <w:t>月</w:t>
      </w:r>
      <w:r w:rsidR="002A5D8A">
        <w:rPr>
          <w:rFonts w:ascii="仿宋" w:eastAsia="仿宋" w:hAnsi="仿宋" w:hint="eastAsia"/>
          <w:sz w:val="28"/>
          <w:szCs w:val="28"/>
        </w:rPr>
        <w:t>3</w:t>
      </w:r>
      <w:r w:rsidR="00B2369A" w:rsidRPr="00672C30">
        <w:rPr>
          <w:rFonts w:ascii="仿宋" w:eastAsia="仿宋" w:hAnsi="仿宋" w:hint="eastAsia"/>
          <w:sz w:val="28"/>
          <w:szCs w:val="28"/>
        </w:rPr>
        <w:t>日</w:t>
      </w:r>
      <w:r>
        <w:rPr>
          <w:rFonts w:ascii="仿宋" w:eastAsia="仿宋" w:hAnsi="仿宋" w:hint="eastAsia"/>
          <w:sz w:val="28"/>
          <w:szCs w:val="28"/>
        </w:rPr>
        <w:t>14</w:t>
      </w:r>
      <w:r w:rsidR="00B2369A" w:rsidRPr="003A6BA7">
        <w:rPr>
          <w:rFonts w:ascii="仿宋" w:eastAsia="仿宋" w:hAnsi="仿宋" w:hint="eastAsia"/>
          <w:sz w:val="28"/>
          <w:szCs w:val="28"/>
        </w:rPr>
        <w:t>时</w:t>
      </w:r>
      <w:r>
        <w:rPr>
          <w:rFonts w:ascii="仿宋" w:eastAsia="仿宋" w:hAnsi="仿宋" w:hint="eastAsia"/>
          <w:sz w:val="28"/>
          <w:szCs w:val="28"/>
        </w:rPr>
        <w:t>，至</w:t>
      </w:r>
      <w:r w:rsidRPr="00052610">
        <w:rPr>
          <w:rFonts w:ascii="仿宋" w:eastAsia="仿宋" w:hAnsi="仿宋" w:hint="eastAsia"/>
          <w:sz w:val="28"/>
          <w:szCs w:val="28"/>
        </w:rPr>
        <w:t>青岛市市南区香港中路61号阳光大厦B座11楼</w:t>
      </w:r>
      <w:r>
        <w:rPr>
          <w:rFonts w:ascii="仿宋" w:eastAsia="仿宋" w:hAnsi="仿宋" w:hint="eastAsia"/>
          <w:sz w:val="28"/>
          <w:szCs w:val="28"/>
        </w:rPr>
        <w:t>现场报价</w:t>
      </w:r>
      <w:r w:rsidRPr="00052610">
        <w:rPr>
          <w:rFonts w:ascii="仿宋" w:eastAsia="仿宋" w:hAnsi="仿宋" w:hint="eastAsia"/>
          <w:sz w:val="28"/>
          <w:szCs w:val="28"/>
        </w:rPr>
        <w:t>。</w:t>
      </w:r>
    </w:p>
    <w:p w14:paraId="6CF5C843" w14:textId="64943DB6" w:rsidR="007A5932" w:rsidRPr="00BF7500" w:rsidRDefault="00257769" w:rsidP="006F685C">
      <w:pPr>
        <w:spacing w:line="360" w:lineRule="auto"/>
        <w:ind w:firstLineChars="200" w:firstLine="560"/>
        <w:jc w:val="left"/>
        <w:rPr>
          <w:rFonts w:ascii="仿宋" w:eastAsia="仿宋" w:hAnsi="仿宋" w:hint="eastAsia"/>
          <w:sz w:val="28"/>
          <w:szCs w:val="28"/>
        </w:rPr>
      </w:pPr>
      <w:r w:rsidRPr="00BF7500">
        <w:rPr>
          <w:rFonts w:ascii="仿宋" w:eastAsia="仿宋" w:hAnsi="仿宋" w:hint="eastAsia"/>
          <w:sz w:val="28"/>
          <w:szCs w:val="28"/>
        </w:rPr>
        <w:t>（</w:t>
      </w:r>
      <w:r w:rsidR="00D25E3C">
        <w:rPr>
          <w:rFonts w:ascii="仿宋" w:eastAsia="仿宋" w:hAnsi="仿宋" w:hint="eastAsia"/>
          <w:sz w:val="28"/>
          <w:szCs w:val="28"/>
        </w:rPr>
        <w:t>二</w:t>
      </w:r>
      <w:r w:rsidRPr="00BF7500">
        <w:rPr>
          <w:rFonts w:ascii="仿宋" w:eastAsia="仿宋" w:hAnsi="仿宋" w:hint="eastAsia"/>
          <w:sz w:val="28"/>
          <w:szCs w:val="28"/>
        </w:rPr>
        <w:t>）</w:t>
      </w:r>
      <w:r w:rsidR="00052610">
        <w:rPr>
          <w:rFonts w:ascii="仿宋" w:eastAsia="仿宋" w:hAnsi="仿宋" w:hint="eastAsia"/>
          <w:sz w:val="28"/>
          <w:szCs w:val="28"/>
        </w:rPr>
        <w:t>报价</w:t>
      </w:r>
      <w:r w:rsidR="007A5932" w:rsidRPr="00BF7500">
        <w:rPr>
          <w:rFonts w:ascii="仿宋" w:eastAsia="仿宋" w:hAnsi="仿宋" w:hint="eastAsia"/>
          <w:sz w:val="28"/>
          <w:szCs w:val="28"/>
        </w:rPr>
        <w:t>文件的组成：</w:t>
      </w:r>
    </w:p>
    <w:p w14:paraId="2311A944" w14:textId="390E80ED" w:rsidR="003461BE" w:rsidRPr="003A6BA7" w:rsidRDefault="003461BE" w:rsidP="003461BE">
      <w:pPr>
        <w:spacing w:line="360" w:lineRule="auto"/>
        <w:ind w:firstLineChars="200" w:firstLine="560"/>
        <w:jc w:val="left"/>
        <w:rPr>
          <w:rFonts w:ascii="仿宋" w:eastAsia="仿宋" w:hAnsi="仿宋" w:hint="eastAsia"/>
          <w:sz w:val="28"/>
          <w:szCs w:val="28"/>
        </w:rPr>
      </w:pPr>
      <w:r w:rsidRPr="003A6BA7">
        <w:rPr>
          <w:rFonts w:ascii="仿宋" w:eastAsia="仿宋" w:hAnsi="仿宋" w:hint="eastAsia"/>
          <w:sz w:val="28"/>
          <w:szCs w:val="28"/>
        </w:rPr>
        <w:t>1.营业执照</w:t>
      </w:r>
      <w:r w:rsidR="003A6BA7" w:rsidRPr="003A6BA7">
        <w:rPr>
          <w:rFonts w:ascii="仿宋" w:eastAsia="仿宋" w:hAnsi="仿宋" w:hint="eastAsia"/>
          <w:sz w:val="28"/>
          <w:szCs w:val="28"/>
        </w:rPr>
        <w:t>、道路运输许可证、垃圾清运服务许可证、垃圾清运资质证书</w:t>
      </w:r>
      <w:r w:rsidR="00965C99">
        <w:rPr>
          <w:rFonts w:ascii="仿宋" w:eastAsia="仿宋" w:hAnsi="仿宋" w:hint="eastAsia"/>
          <w:sz w:val="28"/>
          <w:szCs w:val="28"/>
        </w:rPr>
        <w:t>、增值税专用发票</w:t>
      </w:r>
      <w:r w:rsidR="00C75E3B">
        <w:rPr>
          <w:rFonts w:ascii="仿宋" w:eastAsia="仿宋" w:hAnsi="仿宋" w:hint="eastAsia"/>
          <w:sz w:val="28"/>
          <w:szCs w:val="28"/>
        </w:rPr>
        <w:t>复印件</w:t>
      </w:r>
      <w:r w:rsidRPr="003A6BA7">
        <w:rPr>
          <w:rFonts w:ascii="仿宋" w:eastAsia="仿宋" w:hAnsi="仿宋" w:hint="eastAsia"/>
          <w:sz w:val="28"/>
          <w:szCs w:val="28"/>
        </w:rPr>
        <w:t>。</w:t>
      </w:r>
    </w:p>
    <w:p w14:paraId="77976473" w14:textId="505A94D6" w:rsidR="003461BE" w:rsidRPr="003A6BA7" w:rsidRDefault="00226A3C" w:rsidP="003461BE">
      <w:pPr>
        <w:spacing w:line="360" w:lineRule="auto"/>
        <w:ind w:firstLineChars="200" w:firstLine="560"/>
        <w:jc w:val="left"/>
        <w:rPr>
          <w:rFonts w:ascii="仿宋" w:eastAsia="仿宋" w:hAnsi="仿宋" w:hint="eastAsia"/>
          <w:sz w:val="28"/>
          <w:szCs w:val="28"/>
        </w:rPr>
      </w:pPr>
      <w:r w:rsidRPr="003A6BA7">
        <w:rPr>
          <w:rFonts w:ascii="仿宋" w:eastAsia="仿宋" w:hAnsi="仿宋" w:hint="eastAsia"/>
          <w:sz w:val="28"/>
          <w:szCs w:val="28"/>
        </w:rPr>
        <w:t>2</w:t>
      </w:r>
      <w:r w:rsidR="003461BE" w:rsidRPr="003A6BA7">
        <w:rPr>
          <w:rFonts w:ascii="仿宋" w:eastAsia="仿宋" w:hAnsi="仿宋" w:hint="eastAsia"/>
          <w:sz w:val="28"/>
          <w:szCs w:val="28"/>
        </w:rPr>
        <w:t>.单位法定代表人居民身份证</w:t>
      </w:r>
      <w:r w:rsidR="00C75E3B">
        <w:rPr>
          <w:rFonts w:ascii="仿宋" w:eastAsia="仿宋" w:hAnsi="仿宋" w:hint="eastAsia"/>
          <w:sz w:val="28"/>
          <w:szCs w:val="28"/>
        </w:rPr>
        <w:t>复印件</w:t>
      </w:r>
      <w:r w:rsidR="003461BE" w:rsidRPr="003A6BA7">
        <w:rPr>
          <w:rFonts w:ascii="仿宋" w:eastAsia="仿宋" w:hAnsi="仿宋" w:hint="eastAsia"/>
          <w:sz w:val="28"/>
          <w:szCs w:val="28"/>
        </w:rPr>
        <w:t>；报名人联系方式。</w:t>
      </w:r>
    </w:p>
    <w:p w14:paraId="171EE3F7" w14:textId="246A8C3B" w:rsidR="003A6BA7" w:rsidRDefault="00226A3C" w:rsidP="007D2640">
      <w:pPr>
        <w:spacing w:line="360" w:lineRule="auto"/>
        <w:ind w:firstLineChars="200" w:firstLine="560"/>
        <w:jc w:val="left"/>
        <w:rPr>
          <w:rFonts w:ascii="仿宋" w:eastAsia="仿宋" w:hAnsi="仿宋" w:hint="eastAsia"/>
          <w:sz w:val="28"/>
          <w:szCs w:val="28"/>
        </w:rPr>
      </w:pPr>
      <w:r w:rsidRPr="003A6BA7">
        <w:rPr>
          <w:rFonts w:ascii="仿宋" w:eastAsia="仿宋" w:hAnsi="仿宋" w:hint="eastAsia"/>
          <w:sz w:val="28"/>
          <w:szCs w:val="28"/>
        </w:rPr>
        <w:t>3</w:t>
      </w:r>
      <w:r w:rsidR="003461BE" w:rsidRPr="003A6BA7">
        <w:rPr>
          <w:rFonts w:ascii="仿宋" w:eastAsia="仿宋" w:hAnsi="仿宋" w:hint="eastAsia"/>
          <w:sz w:val="28"/>
          <w:szCs w:val="28"/>
        </w:rPr>
        <w:t>.</w:t>
      </w:r>
      <w:r w:rsidR="00A71277" w:rsidRPr="003A6BA7">
        <w:rPr>
          <w:rFonts w:hint="eastAsia"/>
        </w:rPr>
        <w:t xml:space="preserve"> </w:t>
      </w:r>
      <w:r w:rsidR="00A71277" w:rsidRPr="003A6BA7">
        <w:rPr>
          <w:rFonts w:ascii="仿宋" w:eastAsia="仿宋" w:hAnsi="仿宋" w:hint="eastAsia"/>
          <w:sz w:val="28"/>
          <w:szCs w:val="28"/>
        </w:rPr>
        <w:t>通过“信用中国”网站（www.creditchina.gov.cn）</w:t>
      </w:r>
      <w:r w:rsidR="009F17CE" w:rsidRPr="003A6BA7">
        <w:rPr>
          <w:rFonts w:ascii="仿宋" w:eastAsia="仿宋" w:hAnsi="仿宋" w:hint="eastAsia"/>
          <w:sz w:val="28"/>
          <w:szCs w:val="28"/>
        </w:rPr>
        <w:t>、</w:t>
      </w:r>
      <w:r w:rsidR="00A71277" w:rsidRPr="003A6BA7">
        <w:rPr>
          <w:rFonts w:ascii="仿宋" w:eastAsia="仿宋" w:hAnsi="仿宋" w:hint="eastAsia"/>
          <w:sz w:val="28"/>
          <w:szCs w:val="28"/>
        </w:rPr>
        <w:t>中国执行信息公开网（zxgk.court.gov.cn）查询的响应人信用记录</w:t>
      </w:r>
      <w:r w:rsidR="003461BE" w:rsidRPr="003A6BA7">
        <w:rPr>
          <w:rFonts w:ascii="仿宋" w:eastAsia="仿宋" w:hAnsi="仿宋" w:hint="eastAsia"/>
          <w:sz w:val="28"/>
          <w:szCs w:val="28"/>
        </w:rPr>
        <w:t>。</w:t>
      </w:r>
    </w:p>
    <w:p w14:paraId="7640CB47" w14:textId="5F0A2557" w:rsidR="00052610" w:rsidRPr="003A6BA7" w:rsidRDefault="00052610" w:rsidP="00052610">
      <w:pPr>
        <w:spacing w:line="360" w:lineRule="auto"/>
        <w:ind w:firstLineChars="200" w:firstLine="560"/>
        <w:jc w:val="left"/>
        <w:rPr>
          <w:rFonts w:ascii="仿宋" w:eastAsia="仿宋" w:hAnsi="仿宋" w:hint="eastAsia"/>
          <w:sz w:val="28"/>
          <w:szCs w:val="28"/>
        </w:rPr>
      </w:pPr>
      <w:r>
        <w:rPr>
          <w:rFonts w:ascii="仿宋" w:eastAsia="仿宋" w:hAnsi="仿宋" w:hint="eastAsia"/>
          <w:sz w:val="28"/>
          <w:szCs w:val="28"/>
        </w:rPr>
        <w:t>4.报价单</w:t>
      </w:r>
      <w:r w:rsidRPr="00052610">
        <w:rPr>
          <w:rFonts w:ascii="仿宋" w:eastAsia="仿宋" w:hAnsi="仿宋" w:hint="eastAsia"/>
          <w:sz w:val="28"/>
          <w:szCs w:val="28"/>
        </w:rPr>
        <w:t>（见附件）</w:t>
      </w:r>
      <w:r>
        <w:rPr>
          <w:rFonts w:ascii="仿宋" w:eastAsia="仿宋" w:hAnsi="仿宋" w:hint="eastAsia"/>
          <w:sz w:val="28"/>
          <w:szCs w:val="28"/>
        </w:rPr>
        <w:t>。</w:t>
      </w:r>
    </w:p>
    <w:p w14:paraId="49ABF6C9" w14:textId="07F93D9D" w:rsidR="007A5932" w:rsidRPr="003A6BA7" w:rsidRDefault="00B178FF" w:rsidP="00B178FF">
      <w:pPr>
        <w:spacing w:line="360" w:lineRule="auto"/>
        <w:ind w:firstLineChars="200" w:firstLine="560"/>
        <w:jc w:val="left"/>
        <w:rPr>
          <w:rFonts w:ascii="仿宋" w:eastAsia="仿宋" w:hAnsi="仿宋" w:hint="eastAsia"/>
          <w:sz w:val="28"/>
          <w:szCs w:val="28"/>
        </w:rPr>
      </w:pPr>
      <w:r w:rsidRPr="003A6BA7">
        <w:rPr>
          <w:rFonts w:ascii="仿宋" w:eastAsia="仿宋" w:hAnsi="仿宋" w:hint="eastAsia"/>
          <w:sz w:val="28"/>
          <w:szCs w:val="28"/>
        </w:rPr>
        <w:t>备注：以上第1-</w:t>
      </w:r>
      <w:r w:rsidR="00052610">
        <w:rPr>
          <w:rFonts w:ascii="仿宋" w:eastAsia="仿宋" w:hAnsi="仿宋" w:hint="eastAsia"/>
          <w:sz w:val="28"/>
          <w:szCs w:val="28"/>
        </w:rPr>
        <w:t>4</w:t>
      </w:r>
      <w:r w:rsidRPr="003A6BA7">
        <w:rPr>
          <w:rFonts w:ascii="仿宋" w:eastAsia="仿宋" w:hAnsi="仿宋" w:hint="eastAsia"/>
          <w:sz w:val="28"/>
          <w:szCs w:val="28"/>
        </w:rPr>
        <w:t>项材料应加盖响应人公章</w:t>
      </w:r>
      <w:r w:rsidR="00D25E3C">
        <w:rPr>
          <w:rFonts w:ascii="仿宋" w:eastAsia="仿宋" w:hAnsi="仿宋" w:hint="eastAsia"/>
          <w:sz w:val="28"/>
          <w:szCs w:val="28"/>
        </w:rPr>
        <w:t>，并做好密封；</w:t>
      </w:r>
      <w:r w:rsidRPr="003A6BA7">
        <w:rPr>
          <w:rFonts w:ascii="仿宋" w:eastAsia="仿宋" w:hAnsi="仿宋" w:hint="eastAsia"/>
          <w:sz w:val="28"/>
          <w:szCs w:val="28"/>
        </w:rPr>
        <w:t>响应人未提供上述第1-</w:t>
      </w:r>
      <w:r w:rsidR="00D25E3C">
        <w:rPr>
          <w:rFonts w:ascii="仿宋" w:eastAsia="仿宋" w:hAnsi="仿宋" w:hint="eastAsia"/>
          <w:sz w:val="28"/>
          <w:szCs w:val="28"/>
        </w:rPr>
        <w:t>4</w:t>
      </w:r>
      <w:r w:rsidRPr="003A6BA7">
        <w:rPr>
          <w:rFonts w:ascii="仿宋" w:eastAsia="仿宋" w:hAnsi="仿宋" w:hint="eastAsia"/>
          <w:sz w:val="28"/>
          <w:szCs w:val="28"/>
        </w:rPr>
        <w:t>项材料的，资格审查不合格，响应无效。</w:t>
      </w:r>
    </w:p>
    <w:p w14:paraId="1E1B24B8" w14:textId="77777777" w:rsidR="00BB56F5" w:rsidRPr="00DD0ACD" w:rsidRDefault="00BB56F5" w:rsidP="006F685C">
      <w:pPr>
        <w:pStyle w:val="2"/>
        <w:spacing w:before="0" w:after="0" w:line="360" w:lineRule="auto"/>
      </w:pPr>
      <w:r w:rsidRPr="00DD0ACD">
        <w:rPr>
          <w:rFonts w:hint="eastAsia"/>
        </w:rPr>
        <w:t>四、现场勘查时间：</w:t>
      </w:r>
    </w:p>
    <w:p w14:paraId="3D6187D1" w14:textId="6E529ED2" w:rsidR="00065DEA" w:rsidRPr="000807D9" w:rsidRDefault="00561707" w:rsidP="000807D9">
      <w:pPr>
        <w:spacing w:line="360" w:lineRule="auto"/>
        <w:ind w:firstLineChars="200" w:firstLine="560"/>
        <w:rPr>
          <w:rFonts w:ascii="仿宋" w:eastAsia="仿宋" w:hAnsi="仿宋" w:hint="eastAsia"/>
          <w:sz w:val="28"/>
          <w:szCs w:val="28"/>
        </w:rPr>
      </w:pPr>
      <w:bookmarkStart w:id="1" w:name="_Hlk137634669"/>
      <w:r w:rsidRPr="00DD0ACD">
        <w:rPr>
          <w:rFonts w:ascii="仿宋" w:eastAsia="仿宋" w:hAnsi="仿宋" w:hint="eastAsia"/>
          <w:sz w:val="28"/>
          <w:szCs w:val="28"/>
        </w:rPr>
        <w:t>不组织</w:t>
      </w:r>
      <w:r w:rsidR="00DB64CD" w:rsidRPr="00DD0ACD">
        <w:rPr>
          <w:rFonts w:ascii="仿宋" w:eastAsia="仿宋" w:hAnsi="仿宋" w:hint="eastAsia"/>
          <w:sz w:val="28"/>
          <w:szCs w:val="28"/>
        </w:rPr>
        <w:t>统一的</w:t>
      </w:r>
      <w:r w:rsidRPr="00DD0ACD">
        <w:rPr>
          <w:rFonts w:ascii="仿宋" w:eastAsia="仿宋" w:hAnsi="仿宋" w:hint="eastAsia"/>
          <w:sz w:val="28"/>
          <w:szCs w:val="28"/>
        </w:rPr>
        <w:t>现场勘察，</w:t>
      </w:r>
      <w:r w:rsidR="003C3880">
        <w:rPr>
          <w:rFonts w:ascii="仿宋" w:eastAsia="仿宋" w:hAnsi="仿宋" w:hint="eastAsia"/>
          <w:sz w:val="28"/>
          <w:szCs w:val="28"/>
        </w:rPr>
        <w:t>响应人</w:t>
      </w:r>
      <w:r w:rsidRPr="00DD0ACD">
        <w:rPr>
          <w:rFonts w:ascii="仿宋" w:eastAsia="仿宋" w:hAnsi="仿宋" w:hint="eastAsia"/>
          <w:sz w:val="28"/>
          <w:szCs w:val="28"/>
        </w:rPr>
        <w:t>自</w:t>
      </w:r>
      <w:r w:rsidR="00E35361" w:rsidRPr="00DD0ACD">
        <w:rPr>
          <w:rFonts w:ascii="仿宋" w:eastAsia="仿宋" w:hAnsi="仿宋" w:hint="eastAsia"/>
          <w:sz w:val="28"/>
          <w:szCs w:val="28"/>
        </w:rPr>
        <w:t>行</w:t>
      </w:r>
      <w:r w:rsidRPr="00DD0ACD">
        <w:rPr>
          <w:rFonts w:ascii="仿宋" w:eastAsia="仿宋" w:hAnsi="仿宋" w:hint="eastAsia"/>
          <w:sz w:val="28"/>
          <w:szCs w:val="28"/>
        </w:rPr>
        <w:t>踏勘</w:t>
      </w:r>
      <w:r w:rsidR="00065DEA" w:rsidRPr="00DD0ACD">
        <w:rPr>
          <w:rFonts w:ascii="仿宋" w:eastAsia="仿宋" w:hAnsi="仿宋" w:hint="eastAsia"/>
          <w:sz w:val="28"/>
          <w:szCs w:val="28"/>
        </w:rPr>
        <w:t>。</w:t>
      </w:r>
    </w:p>
    <w:bookmarkEnd w:id="1"/>
    <w:p w14:paraId="20DC34D9" w14:textId="4938664D" w:rsidR="000A517B" w:rsidRPr="00580631" w:rsidRDefault="00D25E3C" w:rsidP="007C70FD">
      <w:pPr>
        <w:pStyle w:val="2"/>
        <w:spacing w:before="0" w:after="0" w:line="360" w:lineRule="auto"/>
      </w:pPr>
      <w:r>
        <w:rPr>
          <w:rFonts w:hint="eastAsia"/>
        </w:rPr>
        <w:t>五</w:t>
      </w:r>
      <w:r w:rsidR="000A517B" w:rsidRPr="00580631">
        <w:rPr>
          <w:rFonts w:hint="eastAsia"/>
        </w:rPr>
        <w:t>、</w:t>
      </w:r>
      <w:r w:rsidR="00921A55" w:rsidRPr="00580631">
        <w:rPr>
          <w:rFonts w:hint="eastAsia"/>
        </w:rPr>
        <w:t>报价</w:t>
      </w:r>
      <w:r w:rsidR="000A517B" w:rsidRPr="00580631">
        <w:rPr>
          <w:rFonts w:hint="eastAsia"/>
        </w:rPr>
        <w:t>注意事项：</w:t>
      </w:r>
    </w:p>
    <w:p w14:paraId="3AE429CC" w14:textId="7EB0C638" w:rsidR="00986679" w:rsidRDefault="00921A55" w:rsidP="006F685C">
      <w:pPr>
        <w:spacing w:line="360" w:lineRule="auto"/>
        <w:ind w:firstLineChars="200" w:firstLine="560"/>
        <w:rPr>
          <w:rFonts w:ascii="仿宋" w:eastAsia="仿宋" w:hAnsi="仿宋" w:hint="eastAsia"/>
          <w:sz w:val="28"/>
          <w:szCs w:val="28"/>
        </w:rPr>
      </w:pPr>
      <w:r w:rsidRPr="00580631">
        <w:rPr>
          <w:rFonts w:ascii="仿宋" w:eastAsia="仿宋" w:hAnsi="仿宋" w:hint="eastAsia"/>
          <w:sz w:val="28"/>
          <w:szCs w:val="28"/>
        </w:rPr>
        <w:t>本次报价为唯一报价，</w:t>
      </w:r>
      <w:r w:rsidR="00580631" w:rsidRPr="00580631">
        <w:rPr>
          <w:rFonts w:ascii="仿宋" w:eastAsia="仿宋" w:hAnsi="仿宋" w:hint="eastAsia"/>
          <w:sz w:val="28"/>
          <w:szCs w:val="28"/>
        </w:rPr>
        <w:t>不再组织多轮报价</w:t>
      </w:r>
      <w:r w:rsidR="00986679" w:rsidRPr="00580631">
        <w:rPr>
          <w:rFonts w:ascii="仿宋" w:eastAsia="仿宋" w:hAnsi="仿宋" w:hint="eastAsia"/>
          <w:sz w:val="28"/>
          <w:szCs w:val="28"/>
        </w:rPr>
        <w:t>。</w:t>
      </w:r>
      <w:r w:rsidR="00346514">
        <w:rPr>
          <w:rFonts w:ascii="仿宋" w:eastAsia="仿宋" w:hAnsi="仿宋" w:hint="eastAsia"/>
          <w:sz w:val="28"/>
          <w:szCs w:val="28"/>
        </w:rPr>
        <w:t>报价单内容不得涂改。</w:t>
      </w:r>
      <w:r w:rsidR="00580631" w:rsidRPr="00580631">
        <w:rPr>
          <w:rFonts w:ascii="仿宋" w:eastAsia="仿宋" w:hAnsi="仿宋" w:hint="eastAsia"/>
          <w:sz w:val="28"/>
          <w:szCs w:val="28"/>
        </w:rPr>
        <w:lastRenderedPageBreak/>
        <w:t>报价人注意做好密封，自行对报价的保密负责。</w:t>
      </w:r>
    </w:p>
    <w:p w14:paraId="742998D0" w14:textId="55F5CB5B" w:rsidR="00932D66" w:rsidRPr="00932D66" w:rsidRDefault="00ED4ADF" w:rsidP="00346514">
      <w:pPr>
        <w:spacing w:line="360" w:lineRule="auto"/>
        <w:ind w:firstLineChars="200" w:firstLine="560"/>
        <w:rPr>
          <w:rFonts w:ascii="仿宋" w:eastAsia="仿宋" w:hAnsi="仿宋" w:hint="eastAsia"/>
          <w:sz w:val="28"/>
          <w:szCs w:val="28"/>
        </w:rPr>
      </w:pPr>
      <w:r w:rsidRPr="00ED4ADF">
        <w:rPr>
          <w:rFonts w:ascii="仿宋" w:eastAsia="仿宋" w:hAnsi="仿宋" w:hint="eastAsia"/>
          <w:sz w:val="28"/>
          <w:szCs w:val="28"/>
        </w:rPr>
        <w:t>原则上</w:t>
      </w:r>
      <w:r>
        <w:rPr>
          <w:rFonts w:ascii="仿宋" w:eastAsia="仿宋" w:hAnsi="仿宋" w:hint="eastAsia"/>
          <w:sz w:val="28"/>
          <w:szCs w:val="28"/>
        </w:rPr>
        <w:t>采购人</w:t>
      </w:r>
      <w:r w:rsidRPr="00ED4ADF">
        <w:rPr>
          <w:rFonts w:ascii="仿宋" w:eastAsia="仿宋" w:hAnsi="仿宋" w:hint="eastAsia"/>
          <w:sz w:val="28"/>
          <w:szCs w:val="28"/>
        </w:rPr>
        <w:t>应当确定排名第一的中选候选人为中选人。第一中选候选人放弃中选、因不可抗力不能履行合同、不按照采购文件要求提交谈判保证金，或者被查实存在影响中选结果的违法行为等情形，不符合中选条件的，可以按照中选候选人名单排序，依次按照价格低的顺延确定其他中选候选人为中选人。中选候选人与采购人预期差距较大，或者对采购人明显不利的，采购人可以重新采购。</w:t>
      </w:r>
    </w:p>
    <w:p w14:paraId="0D84E5A5" w14:textId="07C76F94" w:rsidR="00986679" w:rsidRPr="00580631" w:rsidRDefault="00D25E3C" w:rsidP="006F685C">
      <w:pPr>
        <w:pStyle w:val="2"/>
        <w:spacing w:before="0" w:after="0" w:line="360" w:lineRule="auto"/>
      </w:pPr>
      <w:r>
        <w:rPr>
          <w:rFonts w:hint="eastAsia"/>
        </w:rPr>
        <w:t>六</w:t>
      </w:r>
      <w:r w:rsidR="00986679" w:rsidRPr="00580631">
        <w:rPr>
          <w:rFonts w:hint="eastAsia"/>
        </w:rPr>
        <w:t>、</w:t>
      </w:r>
      <w:r w:rsidR="000A517B" w:rsidRPr="00580631">
        <w:rPr>
          <w:rFonts w:hint="eastAsia"/>
        </w:rPr>
        <w:t>本项目联系人</w:t>
      </w:r>
      <w:r w:rsidR="00986679" w:rsidRPr="00580631">
        <w:rPr>
          <w:rFonts w:hint="eastAsia"/>
        </w:rPr>
        <w:t>：</w:t>
      </w:r>
    </w:p>
    <w:p w14:paraId="0E66CC19" w14:textId="7AA4971F" w:rsidR="00FF6BCC" w:rsidRPr="00580631" w:rsidRDefault="00257769" w:rsidP="00090DA4">
      <w:pPr>
        <w:spacing w:line="360" w:lineRule="auto"/>
        <w:ind w:firstLineChars="202" w:firstLine="566"/>
        <w:rPr>
          <w:rFonts w:ascii="仿宋" w:eastAsia="仿宋" w:hAnsi="仿宋" w:hint="eastAsia"/>
          <w:sz w:val="28"/>
          <w:szCs w:val="28"/>
        </w:rPr>
      </w:pPr>
      <w:r w:rsidRPr="00580631">
        <w:rPr>
          <w:rFonts w:ascii="仿宋" w:eastAsia="仿宋" w:hAnsi="仿宋" w:hint="eastAsia"/>
          <w:sz w:val="28"/>
          <w:szCs w:val="28"/>
        </w:rPr>
        <w:t>（一）</w:t>
      </w:r>
      <w:r w:rsidR="009E16A7" w:rsidRPr="00580631">
        <w:rPr>
          <w:rFonts w:ascii="仿宋" w:eastAsia="仿宋" w:hAnsi="仿宋" w:hint="eastAsia"/>
          <w:sz w:val="28"/>
          <w:szCs w:val="28"/>
        </w:rPr>
        <w:t>采购</w:t>
      </w:r>
      <w:r w:rsidR="000A517B" w:rsidRPr="00580631">
        <w:rPr>
          <w:rFonts w:ascii="仿宋" w:eastAsia="仿宋" w:hAnsi="仿宋" w:hint="eastAsia"/>
          <w:sz w:val="28"/>
          <w:szCs w:val="28"/>
        </w:rPr>
        <w:t>联系人：</w:t>
      </w:r>
    </w:p>
    <w:p w14:paraId="42AFFEC0" w14:textId="17E869D7" w:rsidR="00EE56F7" w:rsidRPr="00580631" w:rsidRDefault="00FF6BCC" w:rsidP="006F685C">
      <w:pPr>
        <w:spacing w:line="360" w:lineRule="auto"/>
        <w:ind w:firstLineChars="200" w:firstLine="560"/>
        <w:rPr>
          <w:rFonts w:ascii="仿宋" w:eastAsia="仿宋" w:hAnsi="仿宋" w:hint="eastAsia"/>
          <w:sz w:val="28"/>
          <w:szCs w:val="28"/>
        </w:rPr>
      </w:pPr>
      <w:r w:rsidRPr="00580631">
        <w:rPr>
          <w:rFonts w:ascii="仿宋" w:eastAsia="仿宋" w:hAnsi="仿宋" w:hint="eastAsia"/>
          <w:sz w:val="28"/>
          <w:szCs w:val="28"/>
        </w:rPr>
        <w:t>联系人：</w:t>
      </w:r>
      <w:r w:rsidR="00CD746B" w:rsidRPr="00580631">
        <w:rPr>
          <w:rFonts w:ascii="仿宋" w:eastAsia="仿宋" w:hAnsi="仿宋" w:hint="eastAsia"/>
          <w:sz w:val="28"/>
          <w:szCs w:val="28"/>
        </w:rPr>
        <w:t>孟繁超</w:t>
      </w:r>
      <w:r w:rsidR="00257769" w:rsidRPr="00580631">
        <w:rPr>
          <w:rFonts w:ascii="仿宋" w:eastAsia="仿宋" w:hAnsi="仿宋" w:hint="eastAsia"/>
          <w:sz w:val="28"/>
          <w:szCs w:val="28"/>
        </w:rPr>
        <w:t xml:space="preserve"> </w:t>
      </w:r>
    </w:p>
    <w:p w14:paraId="1D7C567F" w14:textId="6696BEE3" w:rsidR="00FF6BCC" w:rsidRPr="00580631" w:rsidRDefault="00FF6BCC" w:rsidP="006F685C">
      <w:pPr>
        <w:spacing w:line="360" w:lineRule="auto"/>
        <w:ind w:firstLineChars="200" w:firstLine="560"/>
        <w:rPr>
          <w:rFonts w:ascii="仿宋" w:eastAsia="仿宋" w:hAnsi="仿宋" w:hint="eastAsia"/>
          <w:sz w:val="28"/>
          <w:szCs w:val="28"/>
        </w:rPr>
      </w:pPr>
      <w:r w:rsidRPr="00580631">
        <w:rPr>
          <w:rFonts w:ascii="仿宋" w:eastAsia="仿宋" w:hAnsi="仿宋" w:hint="eastAsia"/>
          <w:sz w:val="28"/>
          <w:szCs w:val="28"/>
        </w:rPr>
        <w:t>联系电话：</w:t>
      </w:r>
      <w:r w:rsidR="00CD746B" w:rsidRPr="00580631">
        <w:rPr>
          <w:rFonts w:ascii="仿宋" w:eastAsia="仿宋" w:hAnsi="仿宋"/>
          <w:sz w:val="28"/>
          <w:szCs w:val="28"/>
        </w:rPr>
        <w:t>0532-80993535</w:t>
      </w:r>
      <w:r w:rsidR="00257769" w:rsidRPr="00580631">
        <w:rPr>
          <w:rFonts w:ascii="仿宋" w:eastAsia="仿宋" w:hAnsi="仿宋" w:hint="eastAsia"/>
          <w:sz w:val="28"/>
          <w:szCs w:val="28"/>
        </w:rPr>
        <w:t xml:space="preserve"> </w:t>
      </w:r>
    </w:p>
    <w:p w14:paraId="3E6AA29D" w14:textId="36C75A73" w:rsidR="005C4C05" w:rsidRPr="00580631" w:rsidRDefault="000A517B" w:rsidP="006F685C">
      <w:pPr>
        <w:spacing w:line="360" w:lineRule="auto"/>
        <w:ind w:firstLineChars="200" w:firstLine="560"/>
        <w:rPr>
          <w:rFonts w:ascii="仿宋" w:eastAsia="仿宋" w:hAnsi="仿宋" w:hint="eastAsia"/>
          <w:sz w:val="28"/>
          <w:szCs w:val="28"/>
        </w:rPr>
      </w:pPr>
      <w:r w:rsidRPr="00580631">
        <w:rPr>
          <w:rFonts w:ascii="仿宋" w:eastAsia="仿宋" w:hAnsi="仿宋" w:hint="eastAsia"/>
          <w:sz w:val="28"/>
          <w:szCs w:val="28"/>
        </w:rPr>
        <w:t>邮箱：</w:t>
      </w:r>
      <w:r w:rsidR="00CD746B" w:rsidRPr="00580631">
        <w:rPr>
          <w:rFonts w:ascii="仿宋" w:eastAsia="仿宋" w:hAnsi="仿宋"/>
          <w:sz w:val="28"/>
          <w:szCs w:val="28"/>
        </w:rPr>
        <w:t>meng.fanchao</w:t>
      </w:r>
      <w:r w:rsidR="00867F88" w:rsidRPr="00580631">
        <w:rPr>
          <w:rFonts w:ascii="仿宋" w:eastAsia="仿宋" w:hAnsi="仿宋"/>
          <w:sz w:val="28"/>
          <w:szCs w:val="28"/>
        </w:rPr>
        <w:t>@coscoshipping.com</w:t>
      </w:r>
      <w:r w:rsidR="00FF6BCC" w:rsidRPr="00580631">
        <w:rPr>
          <w:rFonts w:ascii="仿宋" w:eastAsia="仿宋" w:hAnsi="仿宋" w:hint="eastAsia"/>
          <w:sz w:val="28"/>
          <w:szCs w:val="28"/>
        </w:rPr>
        <w:t>。</w:t>
      </w:r>
    </w:p>
    <w:p w14:paraId="7D540B75" w14:textId="5C57DC87" w:rsidR="00B9557F" w:rsidRPr="00580631" w:rsidRDefault="00257769" w:rsidP="00090DA4">
      <w:pPr>
        <w:spacing w:line="360" w:lineRule="auto"/>
        <w:ind w:firstLineChars="202" w:firstLine="566"/>
        <w:rPr>
          <w:rFonts w:ascii="仿宋" w:eastAsia="仿宋" w:hAnsi="仿宋" w:hint="eastAsia"/>
          <w:sz w:val="28"/>
          <w:szCs w:val="28"/>
        </w:rPr>
      </w:pPr>
      <w:r w:rsidRPr="00580631">
        <w:rPr>
          <w:rFonts w:ascii="仿宋" w:eastAsia="仿宋" w:hAnsi="仿宋" w:hint="eastAsia"/>
          <w:sz w:val="28"/>
          <w:szCs w:val="28"/>
        </w:rPr>
        <w:t>（二）</w:t>
      </w:r>
      <w:r w:rsidR="00B9557F" w:rsidRPr="00580631">
        <w:rPr>
          <w:rFonts w:ascii="仿宋" w:eastAsia="仿宋" w:hAnsi="仿宋" w:hint="eastAsia"/>
          <w:sz w:val="28"/>
          <w:szCs w:val="28"/>
        </w:rPr>
        <w:t>本采购项目监督：</w:t>
      </w:r>
    </w:p>
    <w:p w14:paraId="19BE7736" w14:textId="262D9A05" w:rsidR="00EE56F7" w:rsidRPr="00580631" w:rsidRDefault="00EE56F7" w:rsidP="006F685C">
      <w:pPr>
        <w:spacing w:line="360" w:lineRule="auto"/>
        <w:ind w:firstLineChars="200" w:firstLine="560"/>
        <w:rPr>
          <w:rFonts w:ascii="仿宋" w:eastAsia="仿宋" w:hAnsi="仿宋" w:hint="eastAsia"/>
          <w:sz w:val="28"/>
          <w:szCs w:val="28"/>
        </w:rPr>
      </w:pPr>
      <w:r w:rsidRPr="00580631">
        <w:rPr>
          <w:rFonts w:ascii="仿宋" w:eastAsia="仿宋" w:hAnsi="仿宋" w:hint="eastAsia"/>
          <w:sz w:val="28"/>
          <w:szCs w:val="28"/>
        </w:rPr>
        <w:t>电话：</w:t>
      </w:r>
      <w:r w:rsidR="00B2313C" w:rsidRPr="00580631">
        <w:rPr>
          <w:rFonts w:ascii="仿宋" w:eastAsia="仿宋" w:hAnsi="仿宋"/>
          <w:sz w:val="28"/>
          <w:szCs w:val="28"/>
        </w:rPr>
        <w:t>021-68423148</w:t>
      </w:r>
      <w:r w:rsidRPr="00580631">
        <w:rPr>
          <w:rFonts w:ascii="仿宋" w:eastAsia="仿宋" w:hAnsi="仿宋"/>
          <w:sz w:val="28"/>
          <w:szCs w:val="28"/>
        </w:rPr>
        <w:tab/>
      </w:r>
    </w:p>
    <w:p w14:paraId="5DA420B0" w14:textId="55160EF6" w:rsidR="00D710CE" w:rsidRPr="00580631" w:rsidRDefault="00D710CE" w:rsidP="006F685C">
      <w:pPr>
        <w:spacing w:line="360" w:lineRule="auto"/>
        <w:jc w:val="right"/>
        <w:rPr>
          <w:rFonts w:ascii="仿宋" w:eastAsia="仿宋" w:hAnsi="仿宋" w:hint="eastAsia"/>
          <w:sz w:val="28"/>
          <w:szCs w:val="28"/>
        </w:rPr>
      </w:pPr>
      <w:r w:rsidRPr="00580631">
        <w:rPr>
          <w:rFonts w:ascii="仿宋" w:eastAsia="仿宋" w:hAnsi="仿宋" w:hint="eastAsia"/>
          <w:sz w:val="28"/>
          <w:szCs w:val="28"/>
        </w:rPr>
        <w:t>青岛中远海运空港国际物流发展有限公司</w:t>
      </w:r>
    </w:p>
    <w:p w14:paraId="28E8770C" w14:textId="4B6C46D6" w:rsidR="00F835CA" w:rsidRPr="005970FD" w:rsidRDefault="00350B88" w:rsidP="006F685C">
      <w:pPr>
        <w:spacing w:line="360" w:lineRule="auto"/>
        <w:jc w:val="right"/>
        <w:rPr>
          <w:rFonts w:ascii="仿宋" w:eastAsia="仿宋" w:hAnsi="仿宋" w:hint="eastAsia"/>
          <w:sz w:val="28"/>
          <w:szCs w:val="28"/>
        </w:rPr>
      </w:pPr>
      <w:r w:rsidRPr="005970FD">
        <w:rPr>
          <w:rFonts w:ascii="仿宋" w:eastAsia="仿宋" w:hAnsi="仿宋" w:hint="eastAsia"/>
          <w:sz w:val="28"/>
          <w:szCs w:val="28"/>
        </w:rPr>
        <w:t>2</w:t>
      </w:r>
      <w:r w:rsidRPr="005970FD">
        <w:rPr>
          <w:rFonts w:ascii="仿宋" w:eastAsia="仿宋" w:hAnsi="仿宋"/>
          <w:sz w:val="28"/>
          <w:szCs w:val="28"/>
        </w:rPr>
        <w:t>02</w:t>
      </w:r>
      <w:r w:rsidR="00287BF3" w:rsidRPr="005970FD">
        <w:rPr>
          <w:rFonts w:ascii="仿宋" w:eastAsia="仿宋" w:hAnsi="仿宋" w:hint="eastAsia"/>
          <w:sz w:val="28"/>
          <w:szCs w:val="28"/>
        </w:rPr>
        <w:t>5</w:t>
      </w:r>
      <w:r w:rsidR="000A517B" w:rsidRPr="005970FD">
        <w:rPr>
          <w:rFonts w:ascii="仿宋" w:eastAsia="仿宋" w:hAnsi="仿宋" w:hint="eastAsia"/>
          <w:sz w:val="28"/>
          <w:szCs w:val="28"/>
        </w:rPr>
        <w:t>年</w:t>
      </w:r>
      <w:r w:rsidR="005970FD" w:rsidRPr="005970FD">
        <w:rPr>
          <w:rFonts w:ascii="仿宋" w:eastAsia="仿宋" w:hAnsi="仿宋" w:hint="eastAsia"/>
          <w:sz w:val="28"/>
          <w:szCs w:val="28"/>
        </w:rPr>
        <w:t>2</w:t>
      </w:r>
      <w:r w:rsidR="000A517B" w:rsidRPr="005970FD">
        <w:rPr>
          <w:rFonts w:ascii="仿宋" w:eastAsia="仿宋" w:hAnsi="仿宋" w:hint="eastAsia"/>
          <w:sz w:val="28"/>
          <w:szCs w:val="28"/>
        </w:rPr>
        <w:t>月</w:t>
      </w:r>
      <w:r w:rsidR="005970FD" w:rsidRPr="005970FD">
        <w:rPr>
          <w:rFonts w:ascii="仿宋" w:eastAsia="仿宋" w:hAnsi="仿宋" w:hint="eastAsia"/>
          <w:sz w:val="28"/>
          <w:szCs w:val="28"/>
        </w:rPr>
        <w:t>25</w:t>
      </w:r>
      <w:r w:rsidR="000A517B" w:rsidRPr="005970FD">
        <w:rPr>
          <w:rFonts w:ascii="仿宋" w:eastAsia="仿宋" w:hAnsi="仿宋" w:hint="eastAsia"/>
          <w:sz w:val="28"/>
          <w:szCs w:val="28"/>
        </w:rPr>
        <w:t>日</w:t>
      </w:r>
    </w:p>
    <w:p w14:paraId="76D1C56F" w14:textId="77777777" w:rsidR="00F835CA" w:rsidRPr="005970FD" w:rsidRDefault="00F835CA">
      <w:pPr>
        <w:widowControl/>
        <w:jc w:val="left"/>
        <w:rPr>
          <w:rFonts w:ascii="仿宋" w:eastAsia="仿宋" w:hAnsi="仿宋" w:hint="eastAsia"/>
          <w:sz w:val="28"/>
          <w:szCs w:val="28"/>
        </w:rPr>
      </w:pPr>
      <w:r w:rsidRPr="005970FD">
        <w:rPr>
          <w:rFonts w:ascii="仿宋" w:eastAsia="仿宋" w:hAnsi="仿宋" w:hint="eastAsia"/>
          <w:sz w:val="28"/>
          <w:szCs w:val="28"/>
        </w:rPr>
        <w:br w:type="page"/>
      </w:r>
    </w:p>
    <w:p w14:paraId="68BB0746" w14:textId="02168E89" w:rsidR="000A517B" w:rsidRPr="00997A81" w:rsidRDefault="00F835CA" w:rsidP="00F835CA">
      <w:pPr>
        <w:spacing w:line="360" w:lineRule="auto"/>
        <w:jc w:val="center"/>
        <w:rPr>
          <w:rFonts w:ascii="仿宋" w:eastAsia="仿宋" w:hAnsi="仿宋" w:hint="eastAsia"/>
          <w:b/>
          <w:bCs/>
          <w:sz w:val="28"/>
          <w:szCs w:val="28"/>
        </w:rPr>
      </w:pPr>
      <w:r w:rsidRPr="00997A81">
        <w:rPr>
          <w:rFonts w:ascii="仿宋" w:eastAsia="仿宋" w:hAnsi="仿宋" w:hint="eastAsia"/>
          <w:b/>
          <w:bCs/>
          <w:sz w:val="28"/>
          <w:szCs w:val="28"/>
        </w:rPr>
        <w:lastRenderedPageBreak/>
        <w:t>青岛胶东机场物流园垃圾清运项目报价单</w:t>
      </w:r>
    </w:p>
    <w:p w14:paraId="53352616" w14:textId="54B81DAC" w:rsidR="00207A2C" w:rsidRPr="00207A2C" w:rsidRDefault="00207A2C" w:rsidP="00207A2C">
      <w:pPr>
        <w:spacing w:line="360" w:lineRule="auto"/>
        <w:jc w:val="left"/>
        <w:rPr>
          <w:rFonts w:ascii="仿宋" w:eastAsia="仿宋" w:hAnsi="仿宋" w:hint="eastAsia"/>
          <w:sz w:val="28"/>
          <w:szCs w:val="28"/>
        </w:rPr>
      </w:pPr>
      <w:r w:rsidRPr="00207A2C">
        <w:rPr>
          <w:rFonts w:ascii="仿宋" w:eastAsia="仿宋" w:hAnsi="仿宋" w:hint="eastAsia"/>
          <w:sz w:val="28"/>
          <w:szCs w:val="28"/>
        </w:rPr>
        <w:t>一、</w:t>
      </w:r>
      <w:r>
        <w:rPr>
          <w:rFonts w:ascii="仿宋" w:eastAsia="仿宋" w:hAnsi="仿宋" w:hint="eastAsia"/>
          <w:sz w:val="28"/>
          <w:szCs w:val="28"/>
        </w:rPr>
        <w:t>报价有效期</w:t>
      </w:r>
    </w:p>
    <w:p w14:paraId="3902F8A1" w14:textId="2F8011AA" w:rsidR="00207A2C" w:rsidRPr="00207A2C" w:rsidRDefault="00207A2C" w:rsidP="00207A2C">
      <w:pPr>
        <w:spacing w:line="360" w:lineRule="auto"/>
        <w:ind w:firstLineChars="200" w:firstLine="560"/>
        <w:jc w:val="left"/>
        <w:rPr>
          <w:rFonts w:ascii="仿宋" w:eastAsia="仿宋" w:hAnsi="仿宋" w:hint="eastAsia"/>
          <w:sz w:val="28"/>
          <w:szCs w:val="28"/>
        </w:rPr>
      </w:pPr>
      <w:r>
        <w:rPr>
          <w:rFonts w:ascii="仿宋" w:eastAsia="仿宋" w:hAnsi="仿宋" w:hint="eastAsia"/>
          <w:sz w:val="28"/>
          <w:szCs w:val="28"/>
        </w:rPr>
        <w:t>自</w:t>
      </w:r>
      <w:r w:rsidR="0029223F">
        <w:rPr>
          <w:rFonts w:ascii="仿宋" w:eastAsia="仿宋" w:hAnsi="仿宋" w:hint="eastAsia"/>
          <w:sz w:val="28"/>
          <w:szCs w:val="28"/>
        </w:rPr>
        <w:t>合同</w:t>
      </w:r>
      <w:r>
        <w:rPr>
          <w:rFonts w:ascii="仿宋" w:eastAsia="仿宋" w:hAnsi="仿宋" w:hint="eastAsia"/>
          <w:sz w:val="28"/>
          <w:szCs w:val="28"/>
        </w:rPr>
        <w:t>签约之日起2年内有效。</w:t>
      </w:r>
    </w:p>
    <w:p w14:paraId="4208FBC6" w14:textId="22D31C5E" w:rsidR="00207A2C" w:rsidRPr="00207A2C" w:rsidRDefault="00207A2C" w:rsidP="00207A2C">
      <w:pPr>
        <w:spacing w:line="360" w:lineRule="auto"/>
        <w:jc w:val="left"/>
        <w:rPr>
          <w:rFonts w:ascii="仿宋" w:eastAsia="仿宋" w:hAnsi="仿宋" w:hint="eastAsia"/>
          <w:sz w:val="28"/>
          <w:szCs w:val="28"/>
        </w:rPr>
      </w:pPr>
      <w:r w:rsidRPr="00207A2C">
        <w:rPr>
          <w:rFonts w:ascii="仿宋" w:eastAsia="仿宋" w:hAnsi="仿宋" w:hint="eastAsia"/>
          <w:sz w:val="28"/>
          <w:szCs w:val="28"/>
        </w:rPr>
        <w:t>二、清运地点</w:t>
      </w:r>
      <w:r w:rsidR="00C97A0D">
        <w:rPr>
          <w:rFonts w:ascii="仿宋" w:eastAsia="仿宋" w:hAnsi="仿宋" w:hint="eastAsia"/>
          <w:sz w:val="28"/>
          <w:szCs w:val="28"/>
        </w:rPr>
        <w:t>、批次</w:t>
      </w:r>
    </w:p>
    <w:p w14:paraId="6DAFB91D" w14:textId="3C1F5FCB" w:rsidR="00207A2C" w:rsidRDefault="00207A2C" w:rsidP="008D3DBA">
      <w:pPr>
        <w:pStyle w:val="a8"/>
        <w:spacing w:line="360" w:lineRule="auto"/>
        <w:ind w:firstLine="560"/>
        <w:jc w:val="left"/>
        <w:rPr>
          <w:rFonts w:ascii="仿宋" w:eastAsia="仿宋" w:hAnsi="仿宋" w:hint="eastAsia"/>
          <w:sz w:val="28"/>
          <w:szCs w:val="28"/>
        </w:rPr>
      </w:pPr>
      <w:bookmarkStart w:id="2" w:name="_Hlk191281390"/>
      <w:r w:rsidRPr="006F34C0">
        <w:rPr>
          <w:rFonts w:ascii="仿宋" w:eastAsia="仿宋" w:hAnsi="仿宋" w:hint="eastAsia"/>
          <w:sz w:val="28"/>
          <w:szCs w:val="28"/>
        </w:rPr>
        <w:t>垃圾清运的地址为：</w:t>
      </w:r>
      <w:bookmarkStart w:id="3" w:name="_Hlk191281375"/>
      <w:bookmarkEnd w:id="2"/>
      <w:r w:rsidRPr="006F34C0">
        <w:rPr>
          <w:rFonts w:ascii="仿宋" w:eastAsia="仿宋" w:hAnsi="仿宋" w:hint="eastAsia"/>
          <w:sz w:val="28"/>
          <w:szCs w:val="28"/>
        </w:rPr>
        <w:t>青岛市胶州市胶东街道蔚蓝路北侧纬七路1号青岛中远海运空港国际物流发展有限公司</w:t>
      </w:r>
      <w:bookmarkEnd w:id="3"/>
      <w:r w:rsidR="006F34C0">
        <w:rPr>
          <w:rFonts w:ascii="仿宋" w:eastAsia="仿宋" w:hAnsi="仿宋" w:hint="eastAsia"/>
          <w:sz w:val="28"/>
          <w:szCs w:val="28"/>
        </w:rPr>
        <w:t>。</w:t>
      </w:r>
    </w:p>
    <w:p w14:paraId="0A83AEDA" w14:textId="1BCCD8DD" w:rsidR="00C97A0D" w:rsidRPr="006F34C0" w:rsidRDefault="00AF369B" w:rsidP="008D3DBA">
      <w:pPr>
        <w:pStyle w:val="a8"/>
        <w:spacing w:line="360" w:lineRule="auto"/>
        <w:ind w:firstLine="560"/>
        <w:jc w:val="left"/>
        <w:rPr>
          <w:rFonts w:ascii="仿宋" w:eastAsia="仿宋" w:hAnsi="仿宋" w:hint="eastAsia"/>
          <w:sz w:val="28"/>
          <w:szCs w:val="28"/>
        </w:rPr>
      </w:pPr>
      <w:r w:rsidRPr="00AF369B">
        <w:rPr>
          <w:rFonts w:ascii="仿宋" w:eastAsia="仿宋" w:hAnsi="仿宋" w:hint="eastAsia"/>
          <w:sz w:val="28"/>
          <w:szCs w:val="28"/>
        </w:rPr>
        <w:t>清运频次：每日至少一次，</w:t>
      </w:r>
      <w:r>
        <w:rPr>
          <w:rFonts w:ascii="仿宋" w:eastAsia="仿宋" w:hAnsi="仿宋" w:hint="eastAsia"/>
          <w:sz w:val="28"/>
          <w:szCs w:val="28"/>
        </w:rPr>
        <w:t>采购方</w:t>
      </w:r>
      <w:r w:rsidRPr="00AF369B">
        <w:rPr>
          <w:rFonts w:ascii="仿宋" w:eastAsia="仿宋" w:hAnsi="仿宋" w:hint="eastAsia"/>
          <w:sz w:val="28"/>
          <w:szCs w:val="28"/>
        </w:rPr>
        <w:t>有权根据园区实际情况对服务频次进行调整</w:t>
      </w:r>
      <w:r w:rsidR="00C97A0D">
        <w:rPr>
          <w:rFonts w:ascii="仿宋" w:eastAsia="仿宋" w:hAnsi="仿宋" w:hint="eastAsia"/>
          <w:sz w:val="28"/>
          <w:szCs w:val="28"/>
        </w:rPr>
        <w:t>。</w:t>
      </w:r>
    </w:p>
    <w:p w14:paraId="397ED735" w14:textId="4DB44B56" w:rsidR="00207A2C" w:rsidRPr="00207A2C" w:rsidRDefault="00207A2C" w:rsidP="00207A2C">
      <w:pPr>
        <w:spacing w:line="360" w:lineRule="auto"/>
        <w:jc w:val="left"/>
        <w:rPr>
          <w:rFonts w:ascii="仿宋" w:eastAsia="仿宋" w:hAnsi="仿宋" w:hint="eastAsia"/>
          <w:sz w:val="28"/>
          <w:szCs w:val="28"/>
        </w:rPr>
      </w:pPr>
      <w:r w:rsidRPr="00207A2C">
        <w:rPr>
          <w:rFonts w:ascii="仿宋" w:eastAsia="仿宋" w:hAnsi="仿宋" w:hint="eastAsia"/>
          <w:sz w:val="28"/>
          <w:szCs w:val="28"/>
        </w:rPr>
        <w:t>三、费用标准</w:t>
      </w:r>
    </w:p>
    <w:p w14:paraId="4DA97649" w14:textId="77777777" w:rsidR="00965C99" w:rsidRDefault="00207A2C" w:rsidP="006F34C0">
      <w:pPr>
        <w:pStyle w:val="a8"/>
        <w:numPr>
          <w:ilvl w:val="0"/>
          <w:numId w:val="7"/>
        </w:numPr>
        <w:spacing w:line="360" w:lineRule="auto"/>
        <w:ind w:firstLineChars="0"/>
        <w:jc w:val="left"/>
        <w:rPr>
          <w:rFonts w:ascii="仿宋" w:eastAsia="仿宋" w:hAnsi="仿宋" w:hint="eastAsia"/>
          <w:sz w:val="28"/>
          <w:szCs w:val="28"/>
        </w:rPr>
      </w:pPr>
      <w:r w:rsidRPr="006F34C0">
        <w:rPr>
          <w:rFonts w:ascii="仿宋" w:eastAsia="仿宋" w:hAnsi="仿宋" w:hint="eastAsia"/>
          <w:sz w:val="28"/>
          <w:szCs w:val="28"/>
        </w:rPr>
        <w:t>垃圾清运费用</w:t>
      </w:r>
      <w:r w:rsidR="00965C99">
        <w:rPr>
          <w:rFonts w:ascii="仿宋" w:eastAsia="仿宋" w:hAnsi="仿宋" w:hint="eastAsia"/>
          <w:sz w:val="28"/>
          <w:szCs w:val="28"/>
        </w:rPr>
        <w:t>报价：</w:t>
      </w:r>
    </w:p>
    <w:tbl>
      <w:tblPr>
        <w:tblW w:w="7933" w:type="dxa"/>
        <w:jc w:val="center"/>
        <w:tblLook w:val="04A0" w:firstRow="1" w:lastRow="0" w:firstColumn="1" w:lastColumn="0" w:noHBand="0" w:noVBand="1"/>
      </w:tblPr>
      <w:tblGrid>
        <w:gridCol w:w="1980"/>
        <w:gridCol w:w="2268"/>
        <w:gridCol w:w="992"/>
        <w:gridCol w:w="2693"/>
      </w:tblGrid>
      <w:tr w:rsidR="00965C99" w:rsidRPr="00965C99" w14:paraId="7838195A" w14:textId="77777777" w:rsidTr="005D77E9">
        <w:trPr>
          <w:trHeight w:val="728"/>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FD9C6" w14:textId="77777777" w:rsidR="00965C99" w:rsidRPr="00965C99" w:rsidRDefault="00965C99" w:rsidP="00965C99">
            <w:pPr>
              <w:widowControl/>
              <w:jc w:val="center"/>
              <w:rPr>
                <w:rFonts w:ascii="仿宋" w:eastAsia="仿宋" w:hAnsi="仿宋" w:cs="宋体" w:hint="eastAsia"/>
                <w:color w:val="000000"/>
                <w:kern w:val="0"/>
                <w:sz w:val="28"/>
                <w:szCs w:val="28"/>
              </w:rPr>
            </w:pPr>
            <w:r w:rsidRPr="00965C99">
              <w:rPr>
                <w:rFonts w:ascii="仿宋" w:eastAsia="仿宋" w:hAnsi="仿宋" w:cs="宋体" w:hint="eastAsia"/>
                <w:color w:val="000000"/>
                <w:kern w:val="0"/>
                <w:sz w:val="28"/>
                <w:szCs w:val="28"/>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83222DE" w14:textId="77777777" w:rsidR="00965C99" w:rsidRPr="00965C99" w:rsidRDefault="00965C99" w:rsidP="00965C99">
            <w:pPr>
              <w:widowControl/>
              <w:jc w:val="center"/>
              <w:rPr>
                <w:rFonts w:ascii="仿宋" w:eastAsia="仿宋" w:hAnsi="仿宋" w:cs="宋体" w:hint="eastAsia"/>
                <w:color w:val="000000"/>
                <w:kern w:val="0"/>
                <w:sz w:val="28"/>
                <w:szCs w:val="28"/>
              </w:rPr>
            </w:pPr>
            <w:r w:rsidRPr="00965C99">
              <w:rPr>
                <w:rFonts w:ascii="仿宋" w:eastAsia="仿宋" w:hAnsi="仿宋" w:cs="宋体" w:hint="eastAsia"/>
                <w:color w:val="000000"/>
                <w:kern w:val="0"/>
                <w:sz w:val="28"/>
                <w:szCs w:val="28"/>
              </w:rPr>
              <w:t>不含税单价</w:t>
            </w:r>
            <w:r w:rsidRPr="00965C99">
              <w:rPr>
                <w:rFonts w:ascii="仿宋" w:eastAsia="仿宋" w:hAnsi="仿宋" w:cs="宋体" w:hint="eastAsia"/>
                <w:color w:val="000000"/>
                <w:kern w:val="0"/>
                <w:sz w:val="28"/>
                <w:szCs w:val="28"/>
              </w:rPr>
              <w:br/>
              <w:t>（元/桶/月）</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670A9B8" w14:textId="77777777" w:rsidR="00965C99" w:rsidRPr="00965C99" w:rsidRDefault="00965C99" w:rsidP="00965C99">
            <w:pPr>
              <w:widowControl/>
              <w:jc w:val="center"/>
              <w:rPr>
                <w:rFonts w:ascii="仿宋" w:eastAsia="仿宋" w:hAnsi="仿宋" w:cs="宋体" w:hint="eastAsia"/>
                <w:color w:val="000000"/>
                <w:kern w:val="0"/>
                <w:sz w:val="28"/>
                <w:szCs w:val="28"/>
              </w:rPr>
            </w:pPr>
            <w:r w:rsidRPr="00965C99">
              <w:rPr>
                <w:rFonts w:ascii="仿宋" w:eastAsia="仿宋" w:hAnsi="仿宋" w:cs="宋体" w:hint="eastAsia"/>
                <w:color w:val="000000"/>
                <w:kern w:val="0"/>
                <w:sz w:val="28"/>
                <w:szCs w:val="28"/>
              </w:rPr>
              <w:t>税率</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B2BBE81" w14:textId="77777777" w:rsidR="00965C99" w:rsidRPr="00965C99" w:rsidRDefault="00965C99" w:rsidP="00965C99">
            <w:pPr>
              <w:widowControl/>
              <w:jc w:val="center"/>
              <w:rPr>
                <w:rFonts w:ascii="仿宋" w:eastAsia="仿宋" w:hAnsi="仿宋" w:cs="宋体" w:hint="eastAsia"/>
                <w:color w:val="000000"/>
                <w:kern w:val="0"/>
                <w:sz w:val="28"/>
                <w:szCs w:val="28"/>
              </w:rPr>
            </w:pPr>
            <w:r w:rsidRPr="00965C99">
              <w:rPr>
                <w:rFonts w:ascii="仿宋" w:eastAsia="仿宋" w:hAnsi="仿宋" w:cs="宋体" w:hint="eastAsia"/>
                <w:color w:val="000000"/>
                <w:kern w:val="0"/>
                <w:sz w:val="28"/>
                <w:szCs w:val="28"/>
              </w:rPr>
              <w:t>含税单价</w:t>
            </w:r>
            <w:r w:rsidRPr="00965C99">
              <w:rPr>
                <w:rFonts w:ascii="仿宋" w:eastAsia="仿宋" w:hAnsi="仿宋" w:cs="宋体" w:hint="eastAsia"/>
                <w:color w:val="000000"/>
                <w:kern w:val="0"/>
                <w:sz w:val="28"/>
                <w:szCs w:val="28"/>
              </w:rPr>
              <w:br/>
              <w:t>（元/桶/月）</w:t>
            </w:r>
          </w:p>
        </w:tc>
      </w:tr>
      <w:tr w:rsidR="00965C99" w:rsidRPr="00965C99" w14:paraId="3FEFDAFF" w14:textId="77777777" w:rsidTr="005D77E9">
        <w:trPr>
          <w:trHeight w:val="758"/>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B317E45" w14:textId="77777777" w:rsidR="00965C99" w:rsidRPr="00965C99" w:rsidRDefault="00965C99" w:rsidP="00965C99">
            <w:pPr>
              <w:widowControl/>
              <w:jc w:val="center"/>
              <w:rPr>
                <w:rFonts w:ascii="仿宋" w:eastAsia="仿宋" w:hAnsi="仿宋" w:cs="宋体" w:hint="eastAsia"/>
                <w:color w:val="000000"/>
                <w:kern w:val="0"/>
                <w:sz w:val="28"/>
                <w:szCs w:val="28"/>
              </w:rPr>
            </w:pPr>
            <w:r w:rsidRPr="00965C99">
              <w:rPr>
                <w:rFonts w:ascii="仿宋" w:eastAsia="仿宋" w:hAnsi="仿宋" w:cs="宋体" w:hint="eastAsia"/>
                <w:color w:val="000000"/>
                <w:kern w:val="0"/>
                <w:sz w:val="28"/>
                <w:szCs w:val="28"/>
              </w:rPr>
              <w:t>垃圾清运费用</w:t>
            </w:r>
          </w:p>
        </w:tc>
        <w:tc>
          <w:tcPr>
            <w:tcW w:w="2268" w:type="dxa"/>
            <w:tcBorders>
              <w:top w:val="nil"/>
              <w:left w:val="nil"/>
              <w:bottom w:val="single" w:sz="4" w:space="0" w:color="auto"/>
              <w:right w:val="single" w:sz="4" w:space="0" w:color="auto"/>
            </w:tcBorders>
            <w:shd w:val="clear" w:color="auto" w:fill="auto"/>
            <w:noWrap/>
            <w:vAlign w:val="center"/>
            <w:hideMark/>
          </w:tcPr>
          <w:p w14:paraId="54C5D82F" w14:textId="77777777" w:rsidR="00965C99" w:rsidRPr="00965C99" w:rsidRDefault="00965C99" w:rsidP="00965C99">
            <w:pPr>
              <w:widowControl/>
              <w:jc w:val="center"/>
              <w:rPr>
                <w:rFonts w:ascii="仿宋" w:eastAsia="仿宋" w:hAnsi="仿宋" w:cs="宋体" w:hint="eastAsia"/>
                <w:color w:val="000000"/>
                <w:kern w:val="0"/>
                <w:sz w:val="28"/>
                <w:szCs w:val="28"/>
              </w:rPr>
            </w:pPr>
            <w:r w:rsidRPr="00965C99">
              <w:rPr>
                <w:rFonts w:ascii="仿宋" w:eastAsia="仿宋" w:hAnsi="仿宋"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50368FA" w14:textId="77777777" w:rsidR="00965C99" w:rsidRPr="00965C99" w:rsidRDefault="00965C99" w:rsidP="00965C99">
            <w:pPr>
              <w:widowControl/>
              <w:jc w:val="center"/>
              <w:rPr>
                <w:rFonts w:ascii="仿宋" w:eastAsia="仿宋" w:hAnsi="仿宋" w:cs="宋体" w:hint="eastAsia"/>
                <w:color w:val="000000"/>
                <w:kern w:val="0"/>
                <w:sz w:val="28"/>
                <w:szCs w:val="28"/>
              </w:rPr>
            </w:pPr>
            <w:r w:rsidRPr="00965C99">
              <w:rPr>
                <w:rFonts w:ascii="仿宋" w:eastAsia="仿宋" w:hAnsi="仿宋" w:cs="宋体" w:hint="eastAsia"/>
                <w:color w:val="000000"/>
                <w:kern w:val="0"/>
                <w:sz w:val="28"/>
                <w:szCs w:val="28"/>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2EDF19DC" w14:textId="77777777" w:rsidR="00965C99" w:rsidRPr="00965C99" w:rsidRDefault="00965C99" w:rsidP="00965C99">
            <w:pPr>
              <w:widowControl/>
              <w:jc w:val="center"/>
              <w:rPr>
                <w:rFonts w:ascii="仿宋" w:eastAsia="仿宋" w:hAnsi="仿宋" w:cs="宋体" w:hint="eastAsia"/>
                <w:color w:val="000000"/>
                <w:kern w:val="0"/>
                <w:sz w:val="28"/>
                <w:szCs w:val="28"/>
              </w:rPr>
            </w:pPr>
            <w:r w:rsidRPr="00965C99">
              <w:rPr>
                <w:rFonts w:ascii="仿宋" w:eastAsia="仿宋" w:hAnsi="仿宋" w:cs="宋体" w:hint="eastAsia"/>
                <w:color w:val="000000"/>
                <w:kern w:val="0"/>
                <w:sz w:val="28"/>
                <w:szCs w:val="28"/>
              </w:rPr>
              <w:t xml:space="preserve">　</w:t>
            </w:r>
          </w:p>
        </w:tc>
      </w:tr>
    </w:tbl>
    <w:p w14:paraId="5212F1EE" w14:textId="0F2EFC65" w:rsidR="00207A2C" w:rsidRPr="008D3DBA" w:rsidRDefault="005D77E9" w:rsidP="00965C99">
      <w:pPr>
        <w:pStyle w:val="a8"/>
        <w:spacing w:line="360" w:lineRule="auto"/>
        <w:ind w:left="440" w:firstLineChars="0" w:firstLine="0"/>
        <w:jc w:val="left"/>
        <w:rPr>
          <w:rFonts w:ascii="仿宋" w:eastAsia="仿宋" w:hAnsi="仿宋" w:hint="eastAsia"/>
          <w:sz w:val="28"/>
          <w:szCs w:val="28"/>
        </w:rPr>
      </w:pPr>
      <w:r>
        <w:rPr>
          <w:rFonts w:ascii="仿宋" w:eastAsia="仿宋" w:hAnsi="仿宋" w:hint="eastAsia"/>
          <w:sz w:val="28"/>
          <w:szCs w:val="28"/>
        </w:rPr>
        <w:t>以上报价为开具增值税专用发票的固定价格。</w:t>
      </w:r>
    </w:p>
    <w:p w14:paraId="20149F78" w14:textId="43C0683A" w:rsidR="00F835CA" w:rsidRDefault="00C035F4" w:rsidP="006F34C0">
      <w:pPr>
        <w:pStyle w:val="a8"/>
        <w:numPr>
          <w:ilvl w:val="0"/>
          <w:numId w:val="7"/>
        </w:numPr>
        <w:spacing w:line="360" w:lineRule="auto"/>
        <w:ind w:firstLineChars="0"/>
        <w:jc w:val="left"/>
        <w:rPr>
          <w:rFonts w:ascii="仿宋" w:eastAsia="仿宋" w:hAnsi="仿宋" w:hint="eastAsia"/>
          <w:sz w:val="28"/>
          <w:szCs w:val="28"/>
        </w:rPr>
      </w:pPr>
      <w:r>
        <w:rPr>
          <w:rFonts w:ascii="仿宋" w:eastAsia="仿宋" w:hAnsi="仿宋" w:hint="eastAsia"/>
          <w:sz w:val="28"/>
          <w:szCs w:val="28"/>
        </w:rPr>
        <w:t>清运</w:t>
      </w:r>
      <w:r w:rsidR="00207A2C" w:rsidRPr="006F34C0">
        <w:rPr>
          <w:rFonts w:ascii="仿宋" w:eastAsia="仿宋" w:hAnsi="仿宋" w:hint="eastAsia"/>
          <w:sz w:val="28"/>
          <w:szCs w:val="28"/>
        </w:rPr>
        <w:t>垃圾桶数量：</w:t>
      </w:r>
      <w:r w:rsidR="006F34C0" w:rsidRPr="006F34C0">
        <w:rPr>
          <w:rFonts w:ascii="仿宋" w:eastAsia="仿宋" w:hAnsi="仿宋" w:hint="eastAsia"/>
          <w:sz w:val="28"/>
          <w:szCs w:val="28"/>
        </w:rPr>
        <w:t>3</w:t>
      </w:r>
      <w:r w:rsidR="00207A2C" w:rsidRPr="006F34C0">
        <w:rPr>
          <w:rFonts w:ascii="仿宋" w:eastAsia="仿宋" w:hAnsi="仿宋" w:hint="eastAsia"/>
          <w:sz w:val="28"/>
          <w:szCs w:val="28"/>
        </w:rPr>
        <w:t>个</w:t>
      </w:r>
      <w:r w:rsidR="006F34C0" w:rsidRPr="006F34C0">
        <w:rPr>
          <w:rFonts w:ascii="仿宋" w:eastAsia="仿宋" w:hAnsi="仿宋" w:hint="eastAsia"/>
          <w:sz w:val="28"/>
          <w:szCs w:val="28"/>
        </w:rPr>
        <w:t>。</w:t>
      </w:r>
    </w:p>
    <w:p w14:paraId="1F1D85A9" w14:textId="6ED3A510" w:rsidR="00ED2C21" w:rsidRDefault="00ED2C21" w:rsidP="006F34C0">
      <w:pPr>
        <w:pStyle w:val="a8"/>
        <w:numPr>
          <w:ilvl w:val="0"/>
          <w:numId w:val="7"/>
        </w:numPr>
        <w:spacing w:line="360" w:lineRule="auto"/>
        <w:ind w:firstLineChars="0"/>
        <w:jc w:val="left"/>
        <w:rPr>
          <w:rFonts w:ascii="仿宋" w:eastAsia="仿宋" w:hAnsi="仿宋" w:hint="eastAsia"/>
          <w:sz w:val="28"/>
          <w:szCs w:val="28"/>
        </w:rPr>
      </w:pPr>
      <w:r>
        <w:rPr>
          <w:rFonts w:ascii="仿宋" w:eastAsia="仿宋" w:hAnsi="仿宋" w:hint="eastAsia"/>
          <w:sz w:val="28"/>
          <w:szCs w:val="28"/>
        </w:rPr>
        <w:t>该报价</w:t>
      </w:r>
      <w:r w:rsidRPr="00ED2C21">
        <w:rPr>
          <w:rFonts w:ascii="仿宋" w:eastAsia="仿宋" w:hAnsi="仿宋" w:hint="eastAsia"/>
          <w:sz w:val="28"/>
          <w:szCs w:val="28"/>
        </w:rPr>
        <w:t>系为完成合同项下全部委托事项的包干费，除双方另有书面约定外，</w:t>
      </w:r>
      <w:r>
        <w:rPr>
          <w:rFonts w:ascii="仿宋" w:eastAsia="仿宋" w:hAnsi="仿宋" w:hint="eastAsia"/>
          <w:sz w:val="28"/>
          <w:szCs w:val="28"/>
        </w:rPr>
        <w:t>金额</w:t>
      </w:r>
      <w:r w:rsidRPr="00ED2C21">
        <w:rPr>
          <w:rFonts w:ascii="仿宋" w:eastAsia="仿宋" w:hAnsi="仿宋" w:hint="eastAsia"/>
          <w:sz w:val="28"/>
          <w:szCs w:val="28"/>
        </w:rPr>
        <w:t>不再变更</w:t>
      </w:r>
      <w:r>
        <w:rPr>
          <w:rFonts w:ascii="仿宋" w:eastAsia="仿宋" w:hAnsi="仿宋" w:hint="eastAsia"/>
          <w:sz w:val="28"/>
          <w:szCs w:val="28"/>
        </w:rPr>
        <w:t>。</w:t>
      </w:r>
    </w:p>
    <w:p w14:paraId="57712E4B" w14:textId="4F406A8A" w:rsidR="006F34C0" w:rsidRDefault="006F34C0" w:rsidP="006F34C0">
      <w:pPr>
        <w:spacing w:line="360" w:lineRule="auto"/>
        <w:jc w:val="left"/>
        <w:rPr>
          <w:rFonts w:ascii="仿宋" w:eastAsia="仿宋" w:hAnsi="仿宋" w:hint="eastAsia"/>
          <w:sz w:val="28"/>
          <w:szCs w:val="28"/>
        </w:rPr>
      </w:pPr>
      <w:r>
        <w:rPr>
          <w:rFonts w:ascii="仿宋" w:eastAsia="仿宋" w:hAnsi="仿宋" w:hint="eastAsia"/>
          <w:sz w:val="28"/>
          <w:szCs w:val="28"/>
        </w:rPr>
        <w:t>四、</w:t>
      </w:r>
      <w:r w:rsidR="0036202C">
        <w:rPr>
          <w:rFonts w:ascii="仿宋" w:eastAsia="仿宋" w:hAnsi="仿宋" w:hint="eastAsia"/>
          <w:sz w:val="28"/>
          <w:szCs w:val="28"/>
        </w:rPr>
        <w:t>报价</w:t>
      </w:r>
      <w:r>
        <w:rPr>
          <w:rFonts w:ascii="仿宋" w:eastAsia="仿宋" w:hAnsi="仿宋" w:hint="eastAsia"/>
          <w:sz w:val="28"/>
          <w:szCs w:val="28"/>
        </w:rPr>
        <w:t>响应</w:t>
      </w:r>
    </w:p>
    <w:p w14:paraId="2B152B72" w14:textId="487043C2" w:rsidR="00CC321C" w:rsidRDefault="002D0F1D" w:rsidP="00ED2C21">
      <w:pPr>
        <w:spacing w:line="360" w:lineRule="auto"/>
        <w:ind w:firstLineChars="200" w:firstLine="560"/>
        <w:jc w:val="left"/>
        <w:rPr>
          <w:rFonts w:ascii="仿宋" w:eastAsia="仿宋" w:hAnsi="仿宋" w:hint="eastAsia"/>
          <w:sz w:val="28"/>
          <w:szCs w:val="28"/>
        </w:rPr>
      </w:pPr>
      <w:r w:rsidRPr="002D0F1D">
        <w:rPr>
          <w:rFonts w:ascii="仿宋" w:eastAsia="仿宋" w:hAnsi="仿宋" w:hint="eastAsia"/>
          <w:sz w:val="28"/>
          <w:szCs w:val="28"/>
        </w:rPr>
        <w:t>我单位</w:t>
      </w:r>
      <w:r>
        <w:rPr>
          <w:rFonts w:ascii="仿宋" w:eastAsia="仿宋" w:hAnsi="仿宋" w:hint="eastAsia"/>
          <w:sz w:val="28"/>
          <w:szCs w:val="28"/>
        </w:rPr>
        <w:t>已知晓本项目</w:t>
      </w:r>
      <w:r w:rsidRPr="002D0F1D">
        <w:rPr>
          <w:rFonts w:ascii="仿宋" w:eastAsia="仿宋" w:hAnsi="仿宋" w:hint="eastAsia"/>
          <w:sz w:val="28"/>
          <w:szCs w:val="28"/>
        </w:rPr>
        <w:t>的须知、采购范围</w:t>
      </w:r>
      <w:r w:rsidR="0029223F">
        <w:rPr>
          <w:rFonts w:ascii="仿宋" w:eastAsia="仿宋" w:hAnsi="仿宋" w:hint="eastAsia"/>
          <w:sz w:val="28"/>
          <w:szCs w:val="28"/>
        </w:rPr>
        <w:t>、</w:t>
      </w:r>
      <w:r w:rsidRPr="002D0F1D">
        <w:rPr>
          <w:rFonts w:ascii="仿宋" w:eastAsia="仿宋" w:hAnsi="仿宋" w:hint="eastAsia"/>
          <w:sz w:val="28"/>
          <w:szCs w:val="28"/>
        </w:rPr>
        <w:t>要求和其他有关文件后，我方同意并接受</w:t>
      </w:r>
      <w:r>
        <w:rPr>
          <w:rFonts w:ascii="仿宋" w:eastAsia="仿宋" w:hAnsi="仿宋" w:hint="eastAsia"/>
          <w:sz w:val="28"/>
          <w:szCs w:val="28"/>
        </w:rPr>
        <w:t>合同</w:t>
      </w:r>
      <w:r w:rsidRPr="002D0F1D">
        <w:rPr>
          <w:rFonts w:ascii="仿宋" w:eastAsia="仿宋" w:hAnsi="仿宋" w:hint="eastAsia"/>
          <w:sz w:val="28"/>
          <w:szCs w:val="28"/>
        </w:rPr>
        <w:t>的各项要求无偏离，遵守</w:t>
      </w:r>
      <w:r w:rsidR="0029223F">
        <w:rPr>
          <w:rFonts w:ascii="仿宋" w:eastAsia="仿宋" w:hAnsi="仿宋" w:hint="eastAsia"/>
          <w:sz w:val="28"/>
          <w:szCs w:val="28"/>
        </w:rPr>
        <w:t>合同</w:t>
      </w:r>
      <w:r w:rsidRPr="002D0F1D">
        <w:rPr>
          <w:rFonts w:ascii="仿宋" w:eastAsia="仿宋" w:hAnsi="仿宋" w:hint="eastAsia"/>
          <w:sz w:val="28"/>
          <w:szCs w:val="28"/>
        </w:rPr>
        <w:t>中的各项规定，以报价</w:t>
      </w:r>
      <w:r w:rsidR="0029223F">
        <w:rPr>
          <w:rFonts w:ascii="仿宋" w:eastAsia="仿宋" w:hAnsi="仿宋" w:hint="eastAsia"/>
          <w:sz w:val="28"/>
          <w:szCs w:val="28"/>
        </w:rPr>
        <w:t>单</w:t>
      </w:r>
      <w:r w:rsidRPr="002D0F1D">
        <w:rPr>
          <w:rFonts w:ascii="仿宋" w:eastAsia="仿宋" w:hAnsi="仿宋" w:hint="eastAsia"/>
          <w:sz w:val="28"/>
          <w:szCs w:val="28"/>
        </w:rPr>
        <w:t>中的价格报价。</w:t>
      </w:r>
    </w:p>
    <w:p w14:paraId="5C3D1723" w14:textId="15E44784" w:rsidR="00930C6B" w:rsidRDefault="00CC321C" w:rsidP="00ED2C21">
      <w:pPr>
        <w:spacing w:line="360" w:lineRule="auto"/>
        <w:ind w:firstLineChars="1100" w:firstLine="3080"/>
        <w:jc w:val="left"/>
        <w:rPr>
          <w:rFonts w:ascii="仿宋" w:eastAsia="仿宋" w:hAnsi="仿宋" w:hint="eastAsia"/>
          <w:sz w:val="28"/>
          <w:szCs w:val="28"/>
        </w:rPr>
      </w:pPr>
      <w:r w:rsidRPr="00CC321C">
        <w:rPr>
          <w:rFonts w:ascii="仿宋" w:eastAsia="仿宋" w:hAnsi="仿宋" w:hint="eastAsia"/>
          <w:sz w:val="28"/>
          <w:szCs w:val="28"/>
        </w:rPr>
        <w:t>报价人</w:t>
      </w:r>
      <w:r>
        <w:rPr>
          <w:rFonts w:ascii="仿宋" w:eastAsia="仿宋" w:hAnsi="仿宋" w:hint="eastAsia"/>
          <w:sz w:val="28"/>
          <w:szCs w:val="28"/>
        </w:rPr>
        <w:t>单位名称</w:t>
      </w:r>
      <w:r w:rsidRPr="00CC321C">
        <w:rPr>
          <w:rFonts w:ascii="仿宋" w:eastAsia="仿宋" w:hAnsi="仿宋" w:hint="eastAsia"/>
          <w:sz w:val="28"/>
          <w:szCs w:val="28"/>
        </w:rPr>
        <w:t>：</w:t>
      </w:r>
    </w:p>
    <w:p w14:paraId="5033D4E0" w14:textId="719844DA" w:rsidR="00930C6B" w:rsidRDefault="00CC321C" w:rsidP="00ED2C21">
      <w:pPr>
        <w:spacing w:line="360" w:lineRule="auto"/>
        <w:ind w:firstLineChars="1100" w:firstLine="3080"/>
        <w:jc w:val="left"/>
        <w:rPr>
          <w:rFonts w:ascii="仿宋" w:eastAsia="仿宋" w:hAnsi="仿宋" w:hint="eastAsia"/>
          <w:sz w:val="28"/>
          <w:szCs w:val="28"/>
        </w:rPr>
      </w:pPr>
      <w:r w:rsidRPr="00CC321C">
        <w:rPr>
          <w:rFonts w:ascii="仿宋" w:eastAsia="仿宋" w:hAnsi="仿宋" w:hint="eastAsia"/>
          <w:sz w:val="28"/>
          <w:szCs w:val="28"/>
        </w:rPr>
        <w:t>报价人盖单位公章：</w:t>
      </w:r>
    </w:p>
    <w:p w14:paraId="3054067D" w14:textId="33DEEBB6" w:rsidR="003D4B7F" w:rsidRDefault="00CC321C" w:rsidP="00930C6B">
      <w:pPr>
        <w:spacing w:line="360" w:lineRule="auto"/>
        <w:ind w:firstLineChars="1100" w:firstLine="3080"/>
        <w:jc w:val="left"/>
        <w:rPr>
          <w:rFonts w:ascii="仿宋" w:eastAsia="仿宋" w:hAnsi="仿宋" w:hint="eastAsia"/>
          <w:sz w:val="28"/>
          <w:szCs w:val="28"/>
        </w:rPr>
      </w:pPr>
      <w:r>
        <w:rPr>
          <w:rFonts w:ascii="仿宋" w:eastAsia="仿宋" w:hAnsi="仿宋" w:hint="eastAsia"/>
          <w:sz w:val="28"/>
          <w:szCs w:val="28"/>
        </w:rPr>
        <w:t>日期：</w:t>
      </w:r>
    </w:p>
    <w:p w14:paraId="193E88C7" w14:textId="77777777" w:rsidR="00576DD3" w:rsidRPr="00457A57" w:rsidRDefault="00576DD3" w:rsidP="00576DD3">
      <w:pPr>
        <w:widowControl/>
        <w:spacing w:line="360" w:lineRule="auto"/>
        <w:jc w:val="center"/>
        <w:rPr>
          <w:rFonts w:ascii="华文中宋" w:eastAsia="华文中宋" w:hAnsi="华文中宋" w:hint="eastAsia"/>
          <w:b/>
          <w:bCs/>
          <w:sz w:val="32"/>
          <w:szCs w:val="32"/>
        </w:rPr>
      </w:pPr>
      <w:r w:rsidRPr="00457A57">
        <w:rPr>
          <w:rFonts w:ascii="华文中宋" w:eastAsia="华文中宋" w:hAnsi="华文中宋" w:hint="eastAsia"/>
          <w:b/>
          <w:bCs/>
          <w:sz w:val="32"/>
          <w:szCs w:val="32"/>
        </w:rPr>
        <w:lastRenderedPageBreak/>
        <w:t>垃圾清运合同</w:t>
      </w:r>
    </w:p>
    <w:p w14:paraId="0F12018E" w14:textId="77777777" w:rsidR="00576DD3" w:rsidRDefault="00576DD3" w:rsidP="00576DD3">
      <w:pPr>
        <w:widowControl/>
        <w:spacing w:line="360" w:lineRule="auto"/>
        <w:jc w:val="left"/>
        <w:rPr>
          <w:rFonts w:ascii="仿宋" w:eastAsia="仿宋" w:hAnsi="仿宋" w:hint="eastAsia"/>
          <w:sz w:val="24"/>
          <w:szCs w:val="24"/>
        </w:rPr>
      </w:pPr>
    </w:p>
    <w:p w14:paraId="40D24E19" w14:textId="77777777" w:rsidR="00576DD3" w:rsidRPr="003D4B7F" w:rsidRDefault="00576DD3" w:rsidP="00576DD3">
      <w:pPr>
        <w:widowControl/>
        <w:spacing w:line="360" w:lineRule="auto"/>
        <w:ind w:firstLineChars="2600" w:firstLine="6240"/>
        <w:jc w:val="left"/>
        <w:rPr>
          <w:rFonts w:ascii="仿宋" w:eastAsia="仿宋" w:hAnsi="仿宋" w:hint="eastAsia"/>
          <w:sz w:val="24"/>
          <w:szCs w:val="24"/>
        </w:rPr>
      </w:pPr>
      <w:r>
        <w:rPr>
          <w:rFonts w:ascii="仿宋" w:eastAsia="仿宋" w:hAnsi="仿宋" w:hint="eastAsia"/>
          <w:sz w:val="24"/>
          <w:szCs w:val="24"/>
        </w:rPr>
        <w:t>合同编号：</w:t>
      </w:r>
    </w:p>
    <w:p w14:paraId="5F0AE0AF" w14:textId="77777777" w:rsidR="00576DD3" w:rsidRPr="003D4B7F" w:rsidRDefault="00576DD3" w:rsidP="00576DD3">
      <w:pPr>
        <w:widowControl/>
        <w:spacing w:line="360" w:lineRule="auto"/>
        <w:jc w:val="left"/>
        <w:rPr>
          <w:rFonts w:ascii="仿宋" w:eastAsia="仿宋" w:hAnsi="仿宋" w:hint="eastAsia"/>
          <w:sz w:val="24"/>
          <w:szCs w:val="24"/>
        </w:rPr>
      </w:pPr>
      <w:r w:rsidRPr="00457A57">
        <w:rPr>
          <w:rFonts w:ascii="仿宋" w:eastAsia="仿宋" w:hAnsi="仿宋" w:hint="eastAsia"/>
          <w:b/>
          <w:bCs/>
          <w:sz w:val="24"/>
          <w:szCs w:val="24"/>
        </w:rPr>
        <w:t>甲方：</w:t>
      </w:r>
      <w:r w:rsidRPr="00C40078">
        <w:rPr>
          <w:rFonts w:ascii="仿宋" w:eastAsia="仿宋" w:hAnsi="仿宋" w:hint="eastAsia"/>
          <w:sz w:val="24"/>
          <w:szCs w:val="24"/>
        </w:rPr>
        <w:t>青岛中远海运空港国际物流发展有限公司</w:t>
      </w:r>
    </w:p>
    <w:p w14:paraId="3F5A7DFA" w14:textId="77777777" w:rsidR="00576DD3" w:rsidRPr="003D4B7F" w:rsidRDefault="00576DD3" w:rsidP="00576DD3">
      <w:pPr>
        <w:widowControl/>
        <w:spacing w:line="360" w:lineRule="auto"/>
        <w:jc w:val="left"/>
        <w:rPr>
          <w:rFonts w:ascii="仿宋" w:eastAsia="仿宋" w:hAnsi="仿宋" w:hint="eastAsia"/>
          <w:sz w:val="24"/>
          <w:szCs w:val="24"/>
        </w:rPr>
      </w:pPr>
      <w:r w:rsidRPr="003D4B7F">
        <w:rPr>
          <w:rFonts w:ascii="仿宋" w:eastAsia="仿宋" w:hAnsi="仿宋" w:hint="eastAsia"/>
          <w:sz w:val="24"/>
          <w:szCs w:val="24"/>
        </w:rPr>
        <w:t>联系地址：</w:t>
      </w:r>
      <w:r w:rsidRPr="00C40078">
        <w:rPr>
          <w:rFonts w:ascii="仿宋" w:eastAsia="仿宋" w:hAnsi="仿宋" w:hint="eastAsia"/>
          <w:sz w:val="24"/>
          <w:szCs w:val="24"/>
        </w:rPr>
        <w:t>青岛市胶州市胶东街道蔚蓝路北侧纬七路1号</w:t>
      </w:r>
    </w:p>
    <w:p w14:paraId="0D9FC8F3" w14:textId="77777777" w:rsidR="00576DD3" w:rsidRPr="003D4B7F" w:rsidRDefault="00576DD3" w:rsidP="00576DD3">
      <w:pPr>
        <w:widowControl/>
        <w:spacing w:line="360" w:lineRule="auto"/>
        <w:jc w:val="left"/>
        <w:rPr>
          <w:rFonts w:ascii="仿宋" w:eastAsia="仿宋" w:hAnsi="仿宋" w:hint="eastAsia"/>
          <w:sz w:val="24"/>
          <w:szCs w:val="24"/>
        </w:rPr>
      </w:pPr>
    </w:p>
    <w:p w14:paraId="45ECBFAF" w14:textId="77777777" w:rsidR="00576DD3" w:rsidRPr="00457A57" w:rsidRDefault="00576DD3" w:rsidP="00576DD3">
      <w:pPr>
        <w:widowControl/>
        <w:spacing w:line="360" w:lineRule="auto"/>
        <w:jc w:val="left"/>
        <w:rPr>
          <w:rFonts w:ascii="仿宋" w:eastAsia="仿宋" w:hAnsi="仿宋" w:hint="eastAsia"/>
          <w:b/>
          <w:bCs/>
          <w:sz w:val="24"/>
          <w:szCs w:val="24"/>
        </w:rPr>
      </w:pPr>
      <w:r w:rsidRPr="00457A57">
        <w:rPr>
          <w:rFonts w:ascii="仿宋" w:eastAsia="仿宋" w:hAnsi="仿宋" w:hint="eastAsia"/>
          <w:b/>
          <w:bCs/>
          <w:sz w:val="24"/>
          <w:szCs w:val="24"/>
        </w:rPr>
        <w:t>乙方：</w:t>
      </w:r>
    </w:p>
    <w:p w14:paraId="26827943" w14:textId="77777777" w:rsidR="00576DD3" w:rsidRPr="003D4B7F" w:rsidRDefault="00576DD3" w:rsidP="00576DD3">
      <w:pPr>
        <w:widowControl/>
        <w:spacing w:line="360" w:lineRule="auto"/>
        <w:jc w:val="left"/>
        <w:rPr>
          <w:rFonts w:ascii="仿宋" w:eastAsia="仿宋" w:hAnsi="仿宋" w:hint="eastAsia"/>
          <w:sz w:val="24"/>
          <w:szCs w:val="24"/>
        </w:rPr>
      </w:pPr>
      <w:r w:rsidRPr="003D4B7F">
        <w:rPr>
          <w:rFonts w:ascii="仿宋" w:eastAsia="仿宋" w:hAnsi="仿宋" w:hint="eastAsia"/>
          <w:sz w:val="24"/>
          <w:szCs w:val="24"/>
        </w:rPr>
        <w:t>联系地址：</w:t>
      </w:r>
    </w:p>
    <w:p w14:paraId="7672CD43" w14:textId="77777777" w:rsidR="00576DD3" w:rsidRPr="003D4B7F" w:rsidRDefault="00576DD3" w:rsidP="00576DD3">
      <w:pPr>
        <w:widowControl/>
        <w:spacing w:line="360" w:lineRule="auto"/>
        <w:jc w:val="left"/>
        <w:rPr>
          <w:rFonts w:ascii="仿宋" w:eastAsia="仿宋" w:hAnsi="仿宋" w:hint="eastAsia"/>
          <w:sz w:val="24"/>
          <w:szCs w:val="24"/>
        </w:rPr>
      </w:pPr>
    </w:p>
    <w:p w14:paraId="2D397FF2" w14:textId="77777777" w:rsidR="00576DD3" w:rsidRPr="003D4B7F" w:rsidRDefault="00576DD3" w:rsidP="00576DD3">
      <w:pPr>
        <w:widowControl/>
        <w:spacing w:line="360" w:lineRule="auto"/>
        <w:ind w:firstLineChars="200" w:firstLine="480"/>
        <w:jc w:val="left"/>
        <w:rPr>
          <w:rFonts w:ascii="仿宋" w:eastAsia="仿宋" w:hAnsi="仿宋" w:hint="eastAsia"/>
          <w:sz w:val="24"/>
          <w:szCs w:val="24"/>
        </w:rPr>
      </w:pPr>
      <w:r w:rsidRPr="003D4B7F">
        <w:rPr>
          <w:rFonts w:ascii="仿宋" w:eastAsia="仿宋" w:hAnsi="仿宋" w:hint="eastAsia"/>
          <w:sz w:val="24"/>
          <w:szCs w:val="24"/>
        </w:rPr>
        <w:t>根据《中华人民共和国固体废物污染环境防治法》、《城市生活垃圾管理办法》和《关于实行城市生活垃圾处理收费制度促进垃圾处理产业化的通知》（计价格[2002]872号）以及其他相关法律法规之规定，为明确双方的职责，确保甲方产生的生活垃圾废弃物能得到及时、安全的清运和处理，双方平等自愿、协商一致签订本协议。</w:t>
      </w:r>
    </w:p>
    <w:p w14:paraId="11EE4374" w14:textId="77777777" w:rsidR="00576DD3" w:rsidRPr="00457A57" w:rsidRDefault="00576DD3" w:rsidP="00576DD3">
      <w:pPr>
        <w:widowControl/>
        <w:spacing w:line="360" w:lineRule="auto"/>
        <w:jc w:val="left"/>
        <w:rPr>
          <w:rFonts w:ascii="仿宋" w:eastAsia="仿宋" w:hAnsi="仿宋" w:hint="eastAsia"/>
          <w:b/>
          <w:bCs/>
          <w:sz w:val="24"/>
          <w:szCs w:val="24"/>
        </w:rPr>
      </w:pPr>
      <w:r w:rsidRPr="00457A57">
        <w:rPr>
          <w:rFonts w:ascii="仿宋" w:eastAsia="仿宋" w:hAnsi="仿宋" w:hint="eastAsia"/>
          <w:b/>
          <w:bCs/>
          <w:sz w:val="24"/>
          <w:szCs w:val="24"/>
        </w:rPr>
        <w:t>一、服务期间</w:t>
      </w:r>
    </w:p>
    <w:p w14:paraId="7C9E7920" w14:textId="77777777" w:rsidR="00576DD3" w:rsidRPr="00AF369B" w:rsidRDefault="00576DD3" w:rsidP="00576DD3">
      <w:pPr>
        <w:widowControl/>
        <w:spacing w:line="360" w:lineRule="auto"/>
        <w:ind w:firstLineChars="200" w:firstLine="480"/>
        <w:jc w:val="left"/>
        <w:rPr>
          <w:rFonts w:ascii="仿宋" w:eastAsia="仿宋" w:hAnsi="仿宋" w:hint="eastAsia"/>
          <w:sz w:val="24"/>
          <w:szCs w:val="24"/>
        </w:rPr>
      </w:pPr>
      <w:r w:rsidRPr="00AF369B">
        <w:rPr>
          <w:rFonts w:ascii="仿宋" w:eastAsia="仿宋" w:hAnsi="仿宋" w:hint="eastAsia"/>
          <w:sz w:val="24"/>
          <w:szCs w:val="24"/>
        </w:rPr>
        <w:t>服务期为24个月，从    年   月  日至    年  月  日止。</w:t>
      </w:r>
    </w:p>
    <w:p w14:paraId="6699C579" w14:textId="77777777" w:rsidR="00576DD3" w:rsidRPr="00AF369B" w:rsidRDefault="00576DD3" w:rsidP="00576DD3">
      <w:pPr>
        <w:widowControl/>
        <w:spacing w:line="360" w:lineRule="auto"/>
        <w:jc w:val="left"/>
        <w:rPr>
          <w:rFonts w:ascii="仿宋" w:eastAsia="仿宋" w:hAnsi="仿宋" w:hint="eastAsia"/>
          <w:b/>
          <w:bCs/>
          <w:sz w:val="24"/>
          <w:szCs w:val="24"/>
        </w:rPr>
      </w:pPr>
      <w:r w:rsidRPr="00AF369B">
        <w:rPr>
          <w:rFonts w:ascii="仿宋" w:eastAsia="仿宋" w:hAnsi="仿宋" w:hint="eastAsia"/>
          <w:b/>
          <w:bCs/>
          <w:sz w:val="24"/>
          <w:szCs w:val="24"/>
        </w:rPr>
        <w:t>二、清运地点和频次</w:t>
      </w:r>
    </w:p>
    <w:p w14:paraId="34398EBF" w14:textId="77777777" w:rsidR="00576DD3" w:rsidRPr="00AF369B" w:rsidRDefault="00576DD3" w:rsidP="00576DD3">
      <w:pPr>
        <w:widowControl/>
        <w:spacing w:line="360" w:lineRule="auto"/>
        <w:ind w:firstLineChars="200" w:firstLine="480"/>
        <w:jc w:val="left"/>
        <w:rPr>
          <w:rFonts w:ascii="仿宋" w:eastAsia="仿宋" w:hAnsi="仿宋" w:hint="eastAsia"/>
          <w:sz w:val="24"/>
          <w:szCs w:val="24"/>
        </w:rPr>
      </w:pPr>
      <w:r w:rsidRPr="00AF369B">
        <w:rPr>
          <w:rFonts w:ascii="仿宋" w:eastAsia="仿宋" w:hAnsi="仿宋" w:hint="eastAsia"/>
          <w:sz w:val="24"/>
          <w:szCs w:val="24"/>
        </w:rPr>
        <w:t>1.垃圾清运的地址为：青岛市胶州市胶东街道蔚蓝路北侧纬七路1号青岛中远海运空港国际物流发展有限公司。</w:t>
      </w:r>
    </w:p>
    <w:p w14:paraId="1F25FC6C" w14:textId="77777777" w:rsidR="00576DD3" w:rsidRPr="00AF369B" w:rsidRDefault="00576DD3" w:rsidP="00576DD3">
      <w:pPr>
        <w:widowControl/>
        <w:spacing w:line="360" w:lineRule="auto"/>
        <w:ind w:firstLineChars="200" w:firstLine="480"/>
        <w:jc w:val="left"/>
        <w:rPr>
          <w:rFonts w:ascii="仿宋" w:eastAsia="仿宋" w:hAnsi="仿宋" w:hint="eastAsia"/>
          <w:sz w:val="24"/>
          <w:szCs w:val="24"/>
        </w:rPr>
      </w:pPr>
      <w:r w:rsidRPr="00AF369B">
        <w:rPr>
          <w:rFonts w:ascii="仿宋" w:eastAsia="仿宋" w:hAnsi="仿宋" w:hint="eastAsia"/>
          <w:sz w:val="24"/>
          <w:szCs w:val="24"/>
        </w:rPr>
        <w:t>2.清运频次：每日至少一次，甲方有权根据园区实际情况对服务频次进行调整。</w:t>
      </w:r>
    </w:p>
    <w:p w14:paraId="0F517635" w14:textId="77777777" w:rsidR="00576DD3" w:rsidRPr="00AF369B" w:rsidRDefault="00576DD3" w:rsidP="00576DD3">
      <w:pPr>
        <w:widowControl/>
        <w:spacing w:line="360" w:lineRule="auto"/>
        <w:jc w:val="left"/>
        <w:rPr>
          <w:rFonts w:ascii="仿宋" w:eastAsia="仿宋" w:hAnsi="仿宋" w:hint="eastAsia"/>
          <w:b/>
          <w:bCs/>
          <w:sz w:val="24"/>
          <w:szCs w:val="24"/>
        </w:rPr>
      </w:pPr>
      <w:r w:rsidRPr="00AF369B">
        <w:rPr>
          <w:rFonts w:ascii="仿宋" w:eastAsia="仿宋" w:hAnsi="仿宋" w:hint="eastAsia"/>
          <w:b/>
          <w:bCs/>
          <w:sz w:val="24"/>
          <w:szCs w:val="24"/>
        </w:rPr>
        <w:t>三、费用标准及付款方式</w:t>
      </w:r>
    </w:p>
    <w:p w14:paraId="433080DB" w14:textId="77777777" w:rsidR="00576DD3" w:rsidRPr="00AF369B" w:rsidRDefault="00576DD3" w:rsidP="00576DD3">
      <w:pPr>
        <w:pStyle w:val="a8"/>
        <w:widowControl/>
        <w:numPr>
          <w:ilvl w:val="0"/>
          <w:numId w:val="9"/>
        </w:numPr>
        <w:spacing w:line="360" w:lineRule="auto"/>
        <w:ind w:firstLineChars="0"/>
        <w:jc w:val="left"/>
        <w:rPr>
          <w:rFonts w:ascii="仿宋" w:eastAsia="仿宋" w:hAnsi="仿宋" w:hint="eastAsia"/>
          <w:sz w:val="24"/>
          <w:szCs w:val="24"/>
        </w:rPr>
      </w:pPr>
      <w:r w:rsidRPr="00AF369B">
        <w:rPr>
          <w:rFonts w:ascii="仿宋" w:eastAsia="仿宋" w:hAnsi="仿宋" w:hint="eastAsia"/>
          <w:sz w:val="24"/>
          <w:szCs w:val="24"/>
        </w:rPr>
        <w:t>垃圾清运费用标准为:【】元/桶/月（含税价，税率为【】%）。</w:t>
      </w:r>
    </w:p>
    <w:p w14:paraId="36CC34D7" w14:textId="77777777" w:rsidR="00576DD3" w:rsidRPr="00AF369B" w:rsidRDefault="00576DD3" w:rsidP="00576DD3">
      <w:pPr>
        <w:pStyle w:val="a8"/>
        <w:widowControl/>
        <w:numPr>
          <w:ilvl w:val="0"/>
          <w:numId w:val="9"/>
        </w:numPr>
        <w:spacing w:line="360" w:lineRule="auto"/>
        <w:ind w:firstLineChars="0"/>
        <w:jc w:val="left"/>
        <w:rPr>
          <w:rFonts w:ascii="仿宋" w:eastAsia="仿宋" w:hAnsi="仿宋" w:hint="eastAsia"/>
          <w:sz w:val="24"/>
          <w:szCs w:val="24"/>
        </w:rPr>
      </w:pPr>
      <w:r w:rsidRPr="00AF369B">
        <w:rPr>
          <w:rFonts w:ascii="仿宋" w:eastAsia="仿宋" w:hAnsi="仿宋" w:hint="eastAsia"/>
          <w:sz w:val="24"/>
          <w:szCs w:val="24"/>
        </w:rPr>
        <w:t>清运垃圾桶数量：3个。</w:t>
      </w:r>
    </w:p>
    <w:p w14:paraId="5313E96E" w14:textId="77777777" w:rsidR="00576DD3" w:rsidRPr="00AF369B" w:rsidRDefault="00576DD3" w:rsidP="00576DD3">
      <w:pPr>
        <w:pStyle w:val="a8"/>
        <w:widowControl/>
        <w:numPr>
          <w:ilvl w:val="0"/>
          <w:numId w:val="9"/>
        </w:numPr>
        <w:spacing w:line="360" w:lineRule="auto"/>
        <w:ind w:firstLineChars="0"/>
        <w:jc w:val="left"/>
        <w:rPr>
          <w:rFonts w:ascii="仿宋" w:eastAsia="仿宋" w:hAnsi="仿宋" w:hint="eastAsia"/>
          <w:sz w:val="24"/>
          <w:szCs w:val="24"/>
        </w:rPr>
      </w:pPr>
      <w:r w:rsidRPr="00AF369B">
        <w:rPr>
          <w:rFonts w:ascii="仿宋" w:eastAsia="仿宋" w:hAnsi="仿宋" w:hint="eastAsia"/>
          <w:sz w:val="24"/>
          <w:szCs w:val="24"/>
        </w:rPr>
        <w:t>付款方式：</w:t>
      </w:r>
    </w:p>
    <w:p w14:paraId="3DEF0C2F" w14:textId="77777777" w:rsidR="00576DD3" w:rsidRPr="00AF369B" w:rsidRDefault="00576DD3" w:rsidP="00576DD3">
      <w:pPr>
        <w:widowControl/>
        <w:spacing w:line="360" w:lineRule="auto"/>
        <w:ind w:firstLineChars="200" w:firstLine="480"/>
        <w:jc w:val="left"/>
        <w:rPr>
          <w:rFonts w:ascii="仿宋" w:eastAsia="仿宋" w:hAnsi="仿宋" w:hint="eastAsia"/>
          <w:sz w:val="24"/>
          <w:szCs w:val="24"/>
        </w:rPr>
      </w:pPr>
      <w:r w:rsidRPr="00AF369B">
        <w:rPr>
          <w:rFonts w:ascii="仿宋" w:eastAsia="仿宋" w:hAnsi="仿宋" w:hint="eastAsia"/>
          <w:sz w:val="24"/>
          <w:szCs w:val="24"/>
        </w:rPr>
        <w:t>本合同签订后，甲方向乙方支付12个月的垃圾清运费，人民币￥：</w:t>
      </w:r>
      <w:r w:rsidRPr="00AF369B">
        <w:rPr>
          <w:rFonts w:ascii="仿宋" w:eastAsia="仿宋" w:hAnsi="仿宋" w:hint="eastAsia"/>
          <w:sz w:val="24"/>
          <w:szCs w:val="24"/>
          <w:u w:val="single"/>
        </w:rPr>
        <w:t xml:space="preserve">        </w:t>
      </w:r>
      <w:r w:rsidRPr="00AF369B">
        <w:rPr>
          <w:rFonts w:ascii="仿宋" w:eastAsia="仿宋" w:hAnsi="仿宋" w:hint="eastAsia"/>
          <w:sz w:val="24"/>
          <w:szCs w:val="24"/>
        </w:rPr>
        <w:t>元整（大写：</w:t>
      </w:r>
      <w:r w:rsidRPr="00AF369B">
        <w:rPr>
          <w:rFonts w:ascii="仿宋" w:eastAsia="仿宋" w:hAnsi="仿宋" w:hint="eastAsia"/>
          <w:sz w:val="24"/>
          <w:szCs w:val="24"/>
          <w:u w:val="single"/>
        </w:rPr>
        <w:t xml:space="preserve">              </w:t>
      </w:r>
      <w:r w:rsidRPr="00AF369B">
        <w:rPr>
          <w:rFonts w:ascii="仿宋" w:eastAsia="仿宋" w:hAnsi="仿宋" w:hint="eastAsia"/>
          <w:sz w:val="24"/>
          <w:szCs w:val="24"/>
        </w:rPr>
        <w:t>圆整）。其余12个月的垃圾清运费，在2026年</w:t>
      </w:r>
      <w:r w:rsidRPr="00AF369B">
        <w:rPr>
          <w:rFonts w:ascii="仿宋" w:eastAsia="仿宋" w:hAnsi="仿宋" w:hint="eastAsia"/>
          <w:sz w:val="24"/>
          <w:szCs w:val="24"/>
          <w:u w:val="single"/>
        </w:rPr>
        <w:t xml:space="preserve">  </w:t>
      </w:r>
      <w:r w:rsidRPr="00AF369B">
        <w:rPr>
          <w:rFonts w:ascii="仿宋" w:eastAsia="仿宋" w:hAnsi="仿宋" w:hint="eastAsia"/>
          <w:sz w:val="24"/>
          <w:szCs w:val="24"/>
        </w:rPr>
        <w:t>月底前支付。</w:t>
      </w:r>
    </w:p>
    <w:p w14:paraId="16B33E25" w14:textId="77777777" w:rsidR="00576DD3" w:rsidRPr="00AF369B" w:rsidRDefault="00576DD3" w:rsidP="00576DD3">
      <w:pPr>
        <w:widowControl/>
        <w:spacing w:line="360" w:lineRule="auto"/>
        <w:ind w:firstLineChars="200" w:firstLine="480"/>
        <w:jc w:val="left"/>
        <w:rPr>
          <w:rFonts w:ascii="仿宋" w:eastAsia="仿宋" w:hAnsi="仿宋" w:hint="eastAsia"/>
          <w:sz w:val="24"/>
          <w:szCs w:val="24"/>
        </w:rPr>
      </w:pPr>
      <w:r w:rsidRPr="00AF369B">
        <w:rPr>
          <w:rFonts w:ascii="仿宋" w:eastAsia="仿宋" w:hAnsi="仿宋" w:hint="eastAsia"/>
          <w:sz w:val="24"/>
          <w:szCs w:val="24"/>
        </w:rPr>
        <w:t>乙方应在甲方付款前十个工作日向甲方出具合格的增值税专用发票，乙方延期出具或开具发票不合格的，甲方有权延迟支付款项并不承担任何责任。</w:t>
      </w:r>
    </w:p>
    <w:p w14:paraId="7563C776" w14:textId="77777777" w:rsidR="00576DD3" w:rsidRPr="00AF369B" w:rsidRDefault="00576DD3" w:rsidP="00576DD3">
      <w:pPr>
        <w:widowControl/>
        <w:spacing w:line="360" w:lineRule="auto"/>
        <w:ind w:firstLineChars="200" w:firstLine="480"/>
        <w:jc w:val="left"/>
        <w:rPr>
          <w:rFonts w:ascii="仿宋" w:eastAsia="仿宋" w:hAnsi="仿宋" w:hint="eastAsia"/>
          <w:sz w:val="24"/>
          <w:szCs w:val="24"/>
        </w:rPr>
      </w:pPr>
      <w:r w:rsidRPr="00AF369B">
        <w:rPr>
          <w:rFonts w:ascii="仿宋" w:eastAsia="仿宋" w:hAnsi="仿宋" w:hint="eastAsia"/>
          <w:sz w:val="24"/>
          <w:szCs w:val="24"/>
        </w:rPr>
        <w:t>若乙方实际清运频次、时间和数量与本协议约定不符的，甲方有权拒绝支付垃圾清运费，且有权追回已支付的垃圾清运费（包括但不限于在应付款项中</w:t>
      </w:r>
      <w:r w:rsidRPr="00AF369B">
        <w:rPr>
          <w:rFonts w:ascii="仿宋" w:eastAsia="仿宋" w:hAnsi="仿宋" w:hint="eastAsia"/>
          <w:sz w:val="24"/>
          <w:szCs w:val="24"/>
        </w:rPr>
        <w:lastRenderedPageBreak/>
        <w:t>直接扣减相应的费用）。本款约定的费用系为完成合同项下全部委托事项的包干费，除双方另有书面约定外，总金额不再变更。</w:t>
      </w:r>
    </w:p>
    <w:p w14:paraId="0FE7F8A6" w14:textId="77777777" w:rsidR="00576DD3" w:rsidRPr="00AF369B" w:rsidRDefault="00576DD3" w:rsidP="00576DD3">
      <w:pPr>
        <w:widowControl/>
        <w:spacing w:line="360" w:lineRule="auto"/>
        <w:jc w:val="left"/>
        <w:rPr>
          <w:rFonts w:ascii="仿宋" w:eastAsia="仿宋" w:hAnsi="仿宋" w:hint="eastAsia"/>
          <w:b/>
          <w:bCs/>
          <w:sz w:val="24"/>
          <w:szCs w:val="24"/>
        </w:rPr>
      </w:pPr>
      <w:r w:rsidRPr="00AF369B">
        <w:rPr>
          <w:rFonts w:ascii="仿宋" w:eastAsia="仿宋" w:hAnsi="仿宋" w:hint="eastAsia"/>
          <w:b/>
          <w:bCs/>
          <w:sz w:val="24"/>
          <w:szCs w:val="24"/>
        </w:rPr>
        <w:t>四、甲乙双方的权利和义务</w:t>
      </w:r>
    </w:p>
    <w:p w14:paraId="513AB8AB" w14:textId="77777777" w:rsidR="00576DD3" w:rsidRPr="00AF369B" w:rsidRDefault="00576DD3" w:rsidP="00576DD3">
      <w:pPr>
        <w:pStyle w:val="a8"/>
        <w:widowControl/>
        <w:numPr>
          <w:ilvl w:val="0"/>
          <w:numId w:val="10"/>
        </w:numPr>
        <w:spacing w:line="360" w:lineRule="auto"/>
        <w:ind w:firstLineChars="0"/>
        <w:jc w:val="left"/>
        <w:rPr>
          <w:rFonts w:ascii="仿宋" w:eastAsia="仿宋" w:hAnsi="仿宋" w:hint="eastAsia"/>
          <w:sz w:val="24"/>
          <w:szCs w:val="24"/>
        </w:rPr>
      </w:pPr>
      <w:r w:rsidRPr="00AF369B">
        <w:rPr>
          <w:rFonts w:ascii="仿宋" w:eastAsia="仿宋" w:hAnsi="仿宋" w:hint="eastAsia"/>
          <w:sz w:val="24"/>
          <w:szCs w:val="24"/>
        </w:rPr>
        <w:t>乙方负责将甲方垃圾转运到物流园区所在地垃圾处理场，保质保量完成甲方委托的生活垃圾清运工作，应做到垃圾日产日清。若乙方发现从垃圾中分类并集中收集的垃圾属于工业固体废弃物、危险废物的，乙方应当及时告知甲方。</w:t>
      </w:r>
    </w:p>
    <w:p w14:paraId="54CB5315" w14:textId="77777777" w:rsidR="00576DD3" w:rsidRPr="00AF369B" w:rsidRDefault="00576DD3" w:rsidP="00576DD3">
      <w:pPr>
        <w:pStyle w:val="a8"/>
        <w:widowControl/>
        <w:numPr>
          <w:ilvl w:val="0"/>
          <w:numId w:val="10"/>
        </w:numPr>
        <w:spacing w:line="360" w:lineRule="auto"/>
        <w:ind w:firstLineChars="0"/>
        <w:jc w:val="left"/>
        <w:rPr>
          <w:rFonts w:ascii="仿宋" w:eastAsia="仿宋" w:hAnsi="仿宋" w:hint="eastAsia"/>
          <w:sz w:val="24"/>
          <w:szCs w:val="24"/>
        </w:rPr>
      </w:pPr>
      <w:r w:rsidRPr="00AF369B">
        <w:rPr>
          <w:rFonts w:ascii="仿宋" w:eastAsia="仿宋" w:hAnsi="仿宋" w:hint="eastAsia"/>
          <w:sz w:val="24"/>
          <w:szCs w:val="24"/>
        </w:rPr>
        <w:t>乙方保证其具备提供本合同项下服务所需的合法、有效的资质和能力，包括但不限于持有有效的城市生活垃圾经营性清扫、收集、运输服务许可证，具备相关工具和管理制度。乙方不得交由无资质单位或个人收运处置，不得将生活垃圾擅自用于生产或向第三人转卖，禁止排入下水道或随意倾倒、抛撒、堆放或者焚烧，防止处置过程污染环境，接受甲方的监督检查和整改要求。</w:t>
      </w:r>
    </w:p>
    <w:p w14:paraId="173F3A1A" w14:textId="77777777" w:rsidR="00576DD3" w:rsidRPr="00AF369B" w:rsidRDefault="00576DD3" w:rsidP="00576DD3">
      <w:pPr>
        <w:pStyle w:val="a8"/>
        <w:widowControl/>
        <w:numPr>
          <w:ilvl w:val="0"/>
          <w:numId w:val="10"/>
        </w:numPr>
        <w:spacing w:line="360" w:lineRule="auto"/>
        <w:ind w:firstLineChars="0"/>
        <w:jc w:val="left"/>
        <w:rPr>
          <w:rFonts w:ascii="仿宋" w:eastAsia="仿宋" w:hAnsi="仿宋" w:hint="eastAsia"/>
          <w:sz w:val="24"/>
          <w:szCs w:val="24"/>
        </w:rPr>
      </w:pPr>
      <w:r w:rsidRPr="00AF369B">
        <w:rPr>
          <w:rFonts w:ascii="仿宋" w:eastAsia="仿宋" w:hAnsi="仿宋" w:hint="eastAsia"/>
          <w:sz w:val="24"/>
          <w:szCs w:val="24"/>
        </w:rPr>
        <w:t>乙方每次清运后不得有“满桶”或“漏桶”现象，清运完毕后需将垃圾桶归位，如乙方未按时清运垃圾，乙方应在接到甲方通知后及时派人现场检查，督促清运。</w:t>
      </w:r>
    </w:p>
    <w:p w14:paraId="6FA4B961" w14:textId="77777777" w:rsidR="00576DD3" w:rsidRPr="00AF369B" w:rsidRDefault="00576DD3" w:rsidP="00576DD3">
      <w:pPr>
        <w:pStyle w:val="a8"/>
        <w:widowControl/>
        <w:numPr>
          <w:ilvl w:val="0"/>
          <w:numId w:val="10"/>
        </w:numPr>
        <w:spacing w:line="360" w:lineRule="auto"/>
        <w:ind w:firstLineChars="0"/>
        <w:jc w:val="left"/>
        <w:rPr>
          <w:rFonts w:ascii="仿宋" w:eastAsia="仿宋" w:hAnsi="仿宋" w:hint="eastAsia"/>
          <w:sz w:val="24"/>
          <w:szCs w:val="24"/>
        </w:rPr>
      </w:pPr>
      <w:r w:rsidRPr="00AF369B">
        <w:rPr>
          <w:rFonts w:ascii="仿宋" w:eastAsia="仿宋" w:hAnsi="仿宋" w:hint="eastAsia"/>
          <w:sz w:val="24"/>
          <w:szCs w:val="24"/>
        </w:rPr>
        <w:t>如乙方在清运过程中有损坏垃圾容器及其他公用设施的，乙方需照价赔偿。</w:t>
      </w:r>
    </w:p>
    <w:p w14:paraId="1D68B873" w14:textId="77777777" w:rsidR="00576DD3" w:rsidRPr="00AF369B" w:rsidRDefault="00576DD3" w:rsidP="00576DD3">
      <w:pPr>
        <w:pStyle w:val="a8"/>
        <w:widowControl/>
        <w:numPr>
          <w:ilvl w:val="0"/>
          <w:numId w:val="10"/>
        </w:numPr>
        <w:spacing w:line="360" w:lineRule="auto"/>
        <w:ind w:firstLineChars="0"/>
        <w:jc w:val="left"/>
        <w:rPr>
          <w:rFonts w:ascii="仿宋" w:eastAsia="仿宋" w:hAnsi="仿宋" w:hint="eastAsia"/>
          <w:sz w:val="24"/>
          <w:szCs w:val="24"/>
        </w:rPr>
      </w:pPr>
      <w:r w:rsidRPr="00AF369B">
        <w:rPr>
          <w:rFonts w:ascii="仿宋" w:eastAsia="仿宋" w:hAnsi="仿宋" w:hint="eastAsia"/>
          <w:sz w:val="24"/>
          <w:szCs w:val="24"/>
        </w:rPr>
        <w:t>甲方有权监督检查乙方的垃圾清运质量，有权对乙方清运过程中出现的漏桶、落渣、外溢等不符合垃圾清运质量的问题要求立即整改。</w:t>
      </w:r>
    </w:p>
    <w:p w14:paraId="5578D125" w14:textId="77777777" w:rsidR="00576DD3" w:rsidRPr="00AF369B" w:rsidRDefault="00576DD3" w:rsidP="00576DD3">
      <w:pPr>
        <w:pStyle w:val="a8"/>
        <w:widowControl/>
        <w:numPr>
          <w:ilvl w:val="0"/>
          <w:numId w:val="10"/>
        </w:numPr>
        <w:spacing w:line="360" w:lineRule="auto"/>
        <w:ind w:firstLineChars="0"/>
        <w:jc w:val="left"/>
        <w:rPr>
          <w:rFonts w:ascii="仿宋" w:eastAsia="仿宋" w:hAnsi="仿宋" w:hint="eastAsia"/>
          <w:sz w:val="24"/>
          <w:szCs w:val="24"/>
        </w:rPr>
      </w:pPr>
      <w:r w:rsidRPr="00AF369B">
        <w:rPr>
          <w:rFonts w:ascii="仿宋" w:eastAsia="仿宋" w:hAnsi="仿宋" w:hint="eastAsia"/>
          <w:sz w:val="24"/>
          <w:szCs w:val="24"/>
        </w:rPr>
        <w:t>甲方要将垃圾桶推放到园区指定的地点，便于乙方垃圾转运车辆作业。</w:t>
      </w:r>
    </w:p>
    <w:p w14:paraId="16FC4938" w14:textId="77777777" w:rsidR="00576DD3" w:rsidRPr="00AF369B" w:rsidRDefault="00576DD3" w:rsidP="00576DD3">
      <w:pPr>
        <w:pStyle w:val="a8"/>
        <w:widowControl/>
        <w:numPr>
          <w:ilvl w:val="0"/>
          <w:numId w:val="10"/>
        </w:numPr>
        <w:spacing w:line="360" w:lineRule="auto"/>
        <w:ind w:firstLineChars="0"/>
        <w:jc w:val="left"/>
        <w:rPr>
          <w:rFonts w:ascii="仿宋" w:eastAsia="仿宋" w:hAnsi="仿宋" w:hint="eastAsia"/>
          <w:sz w:val="24"/>
          <w:szCs w:val="24"/>
        </w:rPr>
      </w:pPr>
      <w:r w:rsidRPr="00AF369B">
        <w:rPr>
          <w:rFonts w:ascii="仿宋" w:eastAsia="仿宋" w:hAnsi="仿宋" w:hint="eastAsia"/>
          <w:sz w:val="24"/>
          <w:szCs w:val="24"/>
        </w:rPr>
        <w:t>如垃圾桶破损，乙方应及时告知甲方，甲方应在接到乙方告知后及时更换，避免造成垃圾泄露、桶外堆放，污染环境。</w:t>
      </w:r>
    </w:p>
    <w:p w14:paraId="67919579" w14:textId="77777777" w:rsidR="00576DD3" w:rsidRPr="00AF369B" w:rsidRDefault="00576DD3" w:rsidP="00576DD3">
      <w:pPr>
        <w:pStyle w:val="a8"/>
        <w:widowControl/>
        <w:numPr>
          <w:ilvl w:val="0"/>
          <w:numId w:val="10"/>
        </w:numPr>
        <w:spacing w:line="360" w:lineRule="auto"/>
        <w:ind w:firstLineChars="0"/>
        <w:jc w:val="left"/>
        <w:rPr>
          <w:rFonts w:ascii="仿宋" w:eastAsia="仿宋" w:hAnsi="仿宋" w:hint="eastAsia"/>
          <w:sz w:val="24"/>
          <w:szCs w:val="24"/>
        </w:rPr>
      </w:pPr>
      <w:r w:rsidRPr="00AF369B">
        <w:rPr>
          <w:rFonts w:ascii="仿宋" w:eastAsia="仿宋" w:hAnsi="仿宋" w:hint="eastAsia"/>
          <w:sz w:val="24"/>
          <w:szCs w:val="24"/>
        </w:rPr>
        <w:t>甲方垃圾增多，需添加垃圾桶，应提前通知乙方，甲方根据当地相关部门要求申请登记增加垃圾桶的数量。若乙方发现甲方垃圾增多需要添加垃圾桶的，乙方应及时告知甲方。</w:t>
      </w:r>
    </w:p>
    <w:p w14:paraId="572042A2" w14:textId="77777777" w:rsidR="00576DD3" w:rsidRPr="00AF369B" w:rsidRDefault="00576DD3" w:rsidP="00576DD3">
      <w:pPr>
        <w:pStyle w:val="a8"/>
        <w:widowControl/>
        <w:numPr>
          <w:ilvl w:val="0"/>
          <w:numId w:val="10"/>
        </w:numPr>
        <w:spacing w:line="360" w:lineRule="auto"/>
        <w:ind w:firstLineChars="0"/>
        <w:jc w:val="left"/>
        <w:rPr>
          <w:rFonts w:ascii="仿宋" w:eastAsia="仿宋" w:hAnsi="仿宋" w:hint="eastAsia"/>
          <w:sz w:val="24"/>
          <w:szCs w:val="24"/>
        </w:rPr>
      </w:pPr>
      <w:r w:rsidRPr="00AF369B">
        <w:rPr>
          <w:rFonts w:ascii="仿宋" w:eastAsia="仿宋" w:hAnsi="仿宋" w:hint="eastAsia"/>
          <w:sz w:val="24"/>
          <w:szCs w:val="24"/>
        </w:rPr>
        <w:t>乙方的驾驶员、清运工必须经过相应的安全技术培训，工作时应做到安全有序、自觉遵守甲方园区管理制度。乙方应与其驾驶员、清运工等工作人员依法签订劳务合同或劳动合同，乙方员工在清运垃圾工作时发生人身财产损害的，由乙方自行负责，甲方不承担任何责任。乙方服务人员与甲方不具有用人/用工/管理等人身或财产关系，乙方服务人员的劳动/劳务权益相应的义务由乙方承担，与甲方无关。</w:t>
      </w:r>
    </w:p>
    <w:p w14:paraId="0BA92E7A" w14:textId="77777777" w:rsidR="00576DD3" w:rsidRPr="00AF369B" w:rsidRDefault="00576DD3" w:rsidP="00576DD3">
      <w:pPr>
        <w:pStyle w:val="a8"/>
        <w:widowControl/>
        <w:numPr>
          <w:ilvl w:val="0"/>
          <w:numId w:val="10"/>
        </w:numPr>
        <w:spacing w:line="360" w:lineRule="auto"/>
        <w:ind w:firstLineChars="0"/>
        <w:jc w:val="left"/>
        <w:rPr>
          <w:rFonts w:ascii="仿宋" w:eastAsia="仿宋" w:hAnsi="仿宋" w:hint="eastAsia"/>
          <w:sz w:val="24"/>
          <w:szCs w:val="24"/>
        </w:rPr>
      </w:pPr>
      <w:r w:rsidRPr="00AF369B">
        <w:rPr>
          <w:rFonts w:ascii="仿宋" w:eastAsia="仿宋" w:hAnsi="仿宋" w:hint="eastAsia"/>
          <w:sz w:val="24"/>
          <w:szCs w:val="24"/>
        </w:rPr>
        <w:lastRenderedPageBreak/>
        <w:t>如遇到甲方举行重要活动或巡检等特殊情况，甲方提前1日电话或书面通知乙方，乙方需配合甲方适当增加垃圾清运次数。</w:t>
      </w:r>
    </w:p>
    <w:p w14:paraId="7468A7D4" w14:textId="77777777" w:rsidR="00576DD3" w:rsidRPr="00AF369B" w:rsidRDefault="00576DD3" w:rsidP="00576DD3">
      <w:pPr>
        <w:pStyle w:val="a8"/>
        <w:widowControl/>
        <w:numPr>
          <w:ilvl w:val="0"/>
          <w:numId w:val="10"/>
        </w:numPr>
        <w:spacing w:line="360" w:lineRule="auto"/>
        <w:ind w:firstLineChars="0"/>
        <w:jc w:val="left"/>
        <w:rPr>
          <w:rFonts w:ascii="仿宋" w:eastAsia="仿宋" w:hAnsi="仿宋" w:hint="eastAsia"/>
          <w:sz w:val="24"/>
          <w:szCs w:val="24"/>
        </w:rPr>
      </w:pPr>
      <w:r w:rsidRPr="00AF369B">
        <w:rPr>
          <w:rFonts w:ascii="仿宋" w:eastAsia="仿宋" w:hAnsi="仿宋" w:hint="eastAsia"/>
          <w:sz w:val="24"/>
          <w:szCs w:val="24"/>
        </w:rPr>
        <w:t>乙方清运垃圾应遵守国家以及当地有关垃圾清运、处置法律法规以及相关政策规定，如因乙方违反规定导致甲方因此收到行政处罚或其他损失，乙方应负责赔偿。</w:t>
      </w:r>
    </w:p>
    <w:p w14:paraId="6DFB61FB" w14:textId="77777777" w:rsidR="00576DD3" w:rsidRPr="00AF369B" w:rsidRDefault="00576DD3" w:rsidP="00576DD3">
      <w:pPr>
        <w:widowControl/>
        <w:spacing w:line="360" w:lineRule="auto"/>
        <w:jc w:val="left"/>
        <w:rPr>
          <w:rFonts w:ascii="仿宋" w:eastAsia="仿宋" w:hAnsi="仿宋" w:hint="eastAsia"/>
          <w:b/>
          <w:bCs/>
          <w:sz w:val="24"/>
          <w:szCs w:val="24"/>
        </w:rPr>
      </w:pPr>
      <w:r w:rsidRPr="00AF369B">
        <w:rPr>
          <w:rFonts w:ascii="仿宋" w:eastAsia="仿宋" w:hAnsi="仿宋" w:hint="eastAsia"/>
          <w:b/>
          <w:bCs/>
          <w:sz w:val="24"/>
          <w:szCs w:val="24"/>
        </w:rPr>
        <w:t>五、违约责任</w:t>
      </w:r>
    </w:p>
    <w:p w14:paraId="5FEABEA9" w14:textId="77777777" w:rsidR="00576DD3" w:rsidRPr="00AF369B" w:rsidRDefault="00576DD3" w:rsidP="00576DD3">
      <w:pPr>
        <w:pStyle w:val="a8"/>
        <w:widowControl/>
        <w:numPr>
          <w:ilvl w:val="0"/>
          <w:numId w:val="11"/>
        </w:numPr>
        <w:spacing w:line="360" w:lineRule="auto"/>
        <w:ind w:firstLineChars="0"/>
        <w:jc w:val="left"/>
        <w:rPr>
          <w:rFonts w:ascii="仿宋" w:eastAsia="仿宋" w:hAnsi="仿宋" w:hint="eastAsia"/>
          <w:sz w:val="24"/>
          <w:szCs w:val="24"/>
        </w:rPr>
      </w:pPr>
      <w:r w:rsidRPr="00AF369B">
        <w:rPr>
          <w:rFonts w:ascii="仿宋" w:eastAsia="仿宋" w:hAnsi="仿宋" w:hint="eastAsia"/>
          <w:sz w:val="24"/>
          <w:szCs w:val="24"/>
        </w:rPr>
        <w:t>乙方如未按照本协议履行日常垃圾清运工作，包括但不限于清运不及时、随意倾倒、违规处置等等，甲方有权扣除乙方垃圾清运费（每发生一次违约行为扣除清运费500元），发生三次（含本数）以上，甲方有权解除合同。</w:t>
      </w:r>
    </w:p>
    <w:p w14:paraId="4BA14990" w14:textId="77777777" w:rsidR="00576DD3" w:rsidRPr="00AF369B" w:rsidRDefault="00576DD3" w:rsidP="00576DD3">
      <w:pPr>
        <w:pStyle w:val="a8"/>
        <w:widowControl/>
        <w:numPr>
          <w:ilvl w:val="0"/>
          <w:numId w:val="11"/>
        </w:numPr>
        <w:spacing w:line="360" w:lineRule="auto"/>
        <w:ind w:firstLineChars="0"/>
        <w:jc w:val="left"/>
        <w:rPr>
          <w:rFonts w:ascii="仿宋" w:eastAsia="仿宋" w:hAnsi="仿宋" w:hint="eastAsia"/>
          <w:sz w:val="24"/>
          <w:szCs w:val="24"/>
        </w:rPr>
      </w:pPr>
      <w:r w:rsidRPr="00AF369B">
        <w:rPr>
          <w:rFonts w:ascii="仿宋" w:eastAsia="仿宋" w:hAnsi="仿宋" w:hint="eastAsia"/>
          <w:sz w:val="24"/>
          <w:szCs w:val="24"/>
        </w:rPr>
        <w:t>乙方提供虚假资质证明材料，不具备履行本协议的合法资质的，甲方有权立即终止本协议，且乙方应对甲方由此产生的损失承担赔偿责任。</w:t>
      </w:r>
    </w:p>
    <w:p w14:paraId="058FEFEF" w14:textId="77777777" w:rsidR="00576DD3" w:rsidRPr="00AF369B" w:rsidRDefault="00576DD3" w:rsidP="00576DD3">
      <w:pPr>
        <w:pStyle w:val="a8"/>
        <w:widowControl/>
        <w:numPr>
          <w:ilvl w:val="0"/>
          <w:numId w:val="11"/>
        </w:numPr>
        <w:spacing w:line="360" w:lineRule="auto"/>
        <w:ind w:firstLineChars="0"/>
        <w:jc w:val="left"/>
        <w:rPr>
          <w:rFonts w:ascii="仿宋" w:eastAsia="仿宋" w:hAnsi="仿宋" w:hint="eastAsia"/>
          <w:sz w:val="24"/>
          <w:szCs w:val="24"/>
        </w:rPr>
      </w:pPr>
      <w:r w:rsidRPr="00AF369B">
        <w:rPr>
          <w:rFonts w:ascii="仿宋" w:eastAsia="仿宋" w:hAnsi="仿宋" w:hint="eastAsia"/>
          <w:sz w:val="24"/>
          <w:szCs w:val="24"/>
        </w:rPr>
        <w:t>除本合同另有约定外，乙方未按照本合同约定履行义务的，经甲方通知之日起5日内未予纠正的，视为根本违约，甲方有权终止合同，乙方应赔偿由此给甲方造成的全部损失，包括但不限于为追究违约责任而支付的律师费、诉讼费、鉴定费等。</w:t>
      </w:r>
    </w:p>
    <w:p w14:paraId="7DF45666" w14:textId="77777777" w:rsidR="00576DD3" w:rsidRPr="00AF369B" w:rsidRDefault="00576DD3" w:rsidP="00576DD3">
      <w:pPr>
        <w:widowControl/>
        <w:spacing w:line="360" w:lineRule="auto"/>
        <w:jc w:val="left"/>
        <w:rPr>
          <w:rFonts w:ascii="仿宋" w:eastAsia="仿宋" w:hAnsi="仿宋" w:hint="eastAsia"/>
          <w:b/>
          <w:bCs/>
          <w:sz w:val="24"/>
          <w:szCs w:val="24"/>
        </w:rPr>
      </w:pPr>
      <w:r w:rsidRPr="00AF369B">
        <w:rPr>
          <w:rFonts w:ascii="仿宋" w:eastAsia="仿宋" w:hAnsi="仿宋" w:hint="eastAsia"/>
          <w:b/>
          <w:bCs/>
          <w:sz w:val="24"/>
          <w:szCs w:val="24"/>
        </w:rPr>
        <w:t>六、协议续签与变更</w:t>
      </w:r>
    </w:p>
    <w:p w14:paraId="21A37833" w14:textId="77777777" w:rsidR="00576DD3" w:rsidRPr="00AF369B" w:rsidRDefault="00576DD3" w:rsidP="00576DD3">
      <w:pPr>
        <w:widowControl/>
        <w:spacing w:line="360" w:lineRule="auto"/>
        <w:ind w:firstLineChars="200" w:firstLine="480"/>
        <w:jc w:val="left"/>
        <w:rPr>
          <w:rFonts w:ascii="仿宋" w:eastAsia="仿宋" w:hAnsi="仿宋" w:hint="eastAsia"/>
          <w:sz w:val="24"/>
          <w:szCs w:val="24"/>
        </w:rPr>
      </w:pPr>
      <w:r w:rsidRPr="00AF369B">
        <w:rPr>
          <w:rFonts w:ascii="仿宋" w:eastAsia="仿宋" w:hAnsi="仿宋" w:hint="eastAsia"/>
          <w:sz w:val="24"/>
          <w:szCs w:val="24"/>
        </w:rPr>
        <w:t>若因垃圾量增减需要调整垃圾桶数量，甲乙双方应签订补充协议。</w:t>
      </w:r>
    </w:p>
    <w:p w14:paraId="1746FACC" w14:textId="77777777" w:rsidR="00576DD3" w:rsidRPr="00AF369B" w:rsidRDefault="00576DD3" w:rsidP="00576DD3">
      <w:pPr>
        <w:widowControl/>
        <w:spacing w:line="360" w:lineRule="auto"/>
        <w:ind w:firstLineChars="200" w:firstLine="480"/>
        <w:jc w:val="left"/>
        <w:rPr>
          <w:rFonts w:ascii="仿宋" w:eastAsia="仿宋" w:hAnsi="仿宋" w:hint="eastAsia"/>
          <w:sz w:val="24"/>
          <w:szCs w:val="24"/>
        </w:rPr>
      </w:pPr>
      <w:r w:rsidRPr="00AF369B">
        <w:rPr>
          <w:rFonts w:ascii="仿宋" w:eastAsia="仿宋" w:hAnsi="仿宋" w:hint="eastAsia"/>
          <w:sz w:val="24"/>
          <w:szCs w:val="24"/>
        </w:rPr>
        <w:t>本协议到期前十五日，由双方协商是否顺延本协议，双方同意续签的，应签订书面协议。</w:t>
      </w:r>
    </w:p>
    <w:p w14:paraId="1910156A" w14:textId="77777777" w:rsidR="00576DD3" w:rsidRPr="00AF369B" w:rsidRDefault="00576DD3" w:rsidP="00576DD3">
      <w:pPr>
        <w:widowControl/>
        <w:spacing w:line="360" w:lineRule="auto"/>
        <w:jc w:val="left"/>
        <w:rPr>
          <w:rFonts w:ascii="仿宋" w:eastAsia="仿宋" w:hAnsi="仿宋" w:hint="eastAsia"/>
          <w:b/>
          <w:bCs/>
          <w:sz w:val="24"/>
          <w:szCs w:val="24"/>
        </w:rPr>
      </w:pPr>
      <w:r w:rsidRPr="00AF369B">
        <w:rPr>
          <w:rFonts w:ascii="仿宋" w:eastAsia="仿宋" w:hAnsi="仿宋" w:hint="eastAsia"/>
          <w:b/>
          <w:bCs/>
          <w:sz w:val="24"/>
          <w:szCs w:val="24"/>
        </w:rPr>
        <w:t>七、争议的解决</w:t>
      </w:r>
    </w:p>
    <w:p w14:paraId="19124AEB" w14:textId="77777777" w:rsidR="00576DD3" w:rsidRPr="00AF369B" w:rsidRDefault="00576DD3" w:rsidP="00576DD3">
      <w:pPr>
        <w:widowControl/>
        <w:spacing w:line="360" w:lineRule="auto"/>
        <w:ind w:firstLineChars="200" w:firstLine="480"/>
        <w:jc w:val="left"/>
        <w:rPr>
          <w:rFonts w:ascii="仿宋" w:eastAsia="仿宋" w:hAnsi="仿宋" w:hint="eastAsia"/>
          <w:sz w:val="24"/>
          <w:szCs w:val="24"/>
        </w:rPr>
      </w:pPr>
      <w:r w:rsidRPr="00AF369B">
        <w:rPr>
          <w:rFonts w:ascii="仿宋" w:eastAsia="仿宋" w:hAnsi="仿宋" w:hint="eastAsia"/>
          <w:sz w:val="24"/>
          <w:szCs w:val="24"/>
        </w:rPr>
        <w:t>本协议未尽事宜，由甲、乙双方另行协商解决，协商不成的，任何一方均可向甲方注册地有管辖权的人民法院诉讼解决。</w:t>
      </w:r>
    </w:p>
    <w:p w14:paraId="6DD0D0D1" w14:textId="77777777" w:rsidR="00576DD3" w:rsidRPr="00AF369B" w:rsidRDefault="00576DD3" w:rsidP="00576DD3">
      <w:pPr>
        <w:widowControl/>
        <w:spacing w:line="360" w:lineRule="auto"/>
        <w:jc w:val="left"/>
        <w:rPr>
          <w:rFonts w:ascii="仿宋" w:eastAsia="仿宋" w:hAnsi="仿宋" w:hint="eastAsia"/>
          <w:b/>
          <w:bCs/>
          <w:sz w:val="24"/>
          <w:szCs w:val="24"/>
        </w:rPr>
      </w:pPr>
      <w:r w:rsidRPr="00AF369B">
        <w:rPr>
          <w:rFonts w:ascii="仿宋" w:eastAsia="仿宋" w:hAnsi="仿宋" w:hint="eastAsia"/>
          <w:b/>
          <w:bCs/>
          <w:sz w:val="24"/>
          <w:szCs w:val="24"/>
        </w:rPr>
        <w:t>八、其他</w:t>
      </w:r>
    </w:p>
    <w:p w14:paraId="7EE7CBA5" w14:textId="77777777" w:rsidR="00576DD3" w:rsidRPr="00AF369B" w:rsidRDefault="00576DD3" w:rsidP="00576DD3">
      <w:pPr>
        <w:pStyle w:val="a8"/>
        <w:widowControl/>
        <w:numPr>
          <w:ilvl w:val="0"/>
          <w:numId w:val="12"/>
        </w:numPr>
        <w:spacing w:line="360" w:lineRule="auto"/>
        <w:ind w:firstLineChars="0"/>
        <w:jc w:val="left"/>
        <w:rPr>
          <w:rFonts w:ascii="仿宋" w:eastAsia="仿宋" w:hAnsi="仿宋" w:hint="eastAsia"/>
          <w:sz w:val="24"/>
          <w:szCs w:val="24"/>
        </w:rPr>
      </w:pPr>
      <w:r w:rsidRPr="00AF369B">
        <w:rPr>
          <w:rFonts w:ascii="仿宋" w:eastAsia="仿宋" w:hAnsi="仿宋" w:hint="eastAsia"/>
          <w:sz w:val="24"/>
          <w:szCs w:val="24"/>
        </w:rPr>
        <w:t>本协议经甲、乙双方加盖公章或合同专用章生效。</w:t>
      </w:r>
    </w:p>
    <w:p w14:paraId="1D7C8489" w14:textId="77777777" w:rsidR="00576DD3" w:rsidRPr="00AF369B" w:rsidRDefault="00576DD3" w:rsidP="00576DD3">
      <w:pPr>
        <w:pStyle w:val="a8"/>
        <w:widowControl/>
        <w:numPr>
          <w:ilvl w:val="0"/>
          <w:numId w:val="12"/>
        </w:numPr>
        <w:spacing w:line="360" w:lineRule="auto"/>
        <w:ind w:firstLineChars="0"/>
        <w:jc w:val="left"/>
        <w:rPr>
          <w:rFonts w:ascii="仿宋" w:eastAsia="仿宋" w:hAnsi="仿宋" w:hint="eastAsia"/>
          <w:sz w:val="24"/>
          <w:szCs w:val="24"/>
        </w:rPr>
      </w:pPr>
      <w:r w:rsidRPr="00AF369B">
        <w:rPr>
          <w:rFonts w:ascii="仿宋" w:eastAsia="仿宋" w:hAnsi="仿宋" w:hint="eastAsia"/>
          <w:sz w:val="24"/>
          <w:szCs w:val="24"/>
        </w:rPr>
        <w:t>本协议书一式肆份，甲、乙双方各执贰份，均具有同等法律效力。</w:t>
      </w:r>
    </w:p>
    <w:p w14:paraId="4CF53E88" w14:textId="77777777" w:rsidR="00576DD3" w:rsidRPr="00AF369B" w:rsidRDefault="00576DD3" w:rsidP="00576DD3">
      <w:pPr>
        <w:pStyle w:val="a8"/>
        <w:widowControl/>
        <w:numPr>
          <w:ilvl w:val="0"/>
          <w:numId w:val="12"/>
        </w:numPr>
        <w:spacing w:line="360" w:lineRule="auto"/>
        <w:ind w:firstLineChars="0"/>
        <w:jc w:val="left"/>
        <w:rPr>
          <w:rFonts w:ascii="仿宋" w:eastAsia="仿宋" w:hAnsi="仿宋" w:hint="eastAsia"/>
          <w:sz w:val="24"/>
          <w:szCs w:val="24"/>
        </w:rPr>
      </w:pPr>
      <w:r w:rsidRPr="00AF369B">
        <w:rPr>
          <w:rFonts w:ascii="仿宋" w:eastAsia="仿宋" w:hAnsi="仿宋" w:hint="eastAsia"/>
          <w:sz w:val="24"/>
          <w:szCs w:val="24"/>
        </w:rPr>
        <w:t>甲乙双方均保证其在本合同项下提供的联系地址及电话、传真信息真实有效，并确认前述联系地址及电话、传真为任何与本合同有关的物品、通知、索赔或请求，以及本合同项下争议所涉及诉讼文书的送达地址，合同一方或法院将相关邮件或物品、诉讼文书发送至该送达地址即视为已送达该方；若出现拒收、代收、退回等情形，亦视为已送达（退回之日视为送达之日）。</w:t>
      </w:r>
    </w:p>
    <w:p w14:paraId="776CBB2C" w14:textId="77777777" w:rsidR="00576DD3" w:rsidRPr="00AF369B" w:rsidRDefault="00576DD3" w:rsidP="00576DD3">
      <w:pPr>
        <w:pStyle w:val="a8"/>
        <w:widowControl/>
        <w:numPr>
          <w:ilvl w:val="0"/>
          <w:numId w:val="12"/>
        </w:numPr>
        <w:spacing w:line="360" w:lineRule="auto"/>
        <w:ind w:firstLineChars="0"/>
        <w:jc w:val="left"/>
        <w:rPr>
          <w:rFonts w:ascii="仿宋" w:eastAsia="仿宋" w:hAnsi="仿宋" w:hint="eastAsia"/>
          <w:sz w:val="24"/>
          <w:szCs w:val="24"/>
        </w:rPr>
      </w:pPr>
      <w:r w:rsidRPr="00AF369B">
        <w:rPr>
          <w:rFonts w:ascii="仿宋" w:eastAsia="仿宋" w:hAnsi="仿宋" w:hint="eastAsia"/>
          <w:sz w:val="24"/>
          <w:szCs w:val="24"/>
        </w:rPr>
        <w:lastRenderedPageBreak/>
        <w:t>送达地址如有变更，变更方应提前七日书面通知其他方，否则按本合同预留的地址进行的送达仍然有效，变更方自行承担由此产生的法律后果。</w:t>
      </w:r>
    </w:p>
    <w:p w14:paraId="21558A09" w14:textId="77777777" w:rsidR="00576DD3" w:rsidRPr="00AF369B" w:rsidRDefault="00576DD3" w:rsidP="00576DD3">
      <w:pPr>
        <w:pStyle w:val="a8"/>
        <w:widowControl/>
        <w:numPr>
          <w:ilvl w:val="0"/>
          <w:numId w:val="12"/>
        </w:numPr>
        <w:spacing w:line="360" w:lineRule="auto"/>
        <w:ind w:firstLineChars="0"/>
        <w:jc w:val="left"/>
        <w:rPr>
          <w:rFonts w:ascii="仿宋" w:eastAsia="仿宋" w:hAnsi="仿宋" w:hint="eastAsia"/>
          <w:sz w:val="24"/>
          <w:szCs w:val="24"/>
        </w:rPr>
      </w:pPr>
      <w:r w:rsidRPr="00AF369B">
        <w:rPr>
          <w:rFonts w:ascii="仿宋" w:eastAsia="仿宋" w:hAnsi="仿宋" w:hint="eastAsia"/>
          <w:sz w:val="24"/>
          <w:szCs w:val="24"/>
        </w:rPr>
        <w:t>反商业贿赂条款、贸易合规条款。（见附件1）</w:t>
      </w:r>
    </w:p>
    <w:p w14:paraId="699D4945"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sz w:val="24"/>
          <w:szCs w:val="24"/>
        </w:rPr>
        <w:t xml:space="preserve"> </w:t>
      </w:r>
    </w:p>
    <w:p w14:paraId="5210B947"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甲方（盖章）： 青岛中远海运空港国际   乙方（盖章）：</w:t>
      </w:r>
    </w:p>
    <w:p w14:paraId="66A0B122"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 xml:space="preserve">              物流发展有限公司</w:t>
      </w:r>
    </w:p>
    <w:p w14:paraId="3DB8451C"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联系人：                             联系人：</w:t>
      </w:r>
    </w:p>
    <w:p w14:paraId="61402241"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电话：                               电话：</w:t>
      </w:r>
    </w:p>
    <w:p w14:paraId="746F04B5" w14:textId="77777777" w:rsidR="00576DD3" w:rsidRPr="00AF369B" w:rsidRDefault="00576DD3" w:rsidP="00576DD3">
      <w:pPr>
        <w:widowControl/>
        <w:spacing w:line="360" w:lineRule="auto"/>
        <w:jc w:val="left"/>
        <w:rPr>
          <w:rFonts w:ascii="仿宋" w:eastAsia="仿宋" w:hAnsi="仿宋" w:hint="eastAsia"/>
          <w:sz w:val="24"/>
          <w:szCs w:val="24"/>
        </w:rPr>
      </w:pPr>
    </w:p>
    <w:p w14:paraId="62147F93"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签约日期：       年    月    日</w:t>
      </w:r>
    </w:p>
    <w:p w14:paraId="476F12ED" w14:textId="77777777" w:rsidR="00576DD3" w:rsidRPr="00AF369B" w:rsidRDefault="00576DD3" w:rsidP="00576DD3">
      <w:pPr>
        <w:widowControl/>
        <w:spacing w:line="360" w:lineRule="auto"/>
        <w:jc w:val="left"/>
        <w:rPr>
          <w:rFonts w:ascii="仿宋" w:eastAsia="仿宋" w:hAnsi="仿宋" w:hint="eastAsia"/>
          <w:sz w:val="24"/>
          <w:szCs w:val="24"/>
        </w:rPr>
      </w:pPr>
    </w:p>
    <w:p w14:paraId="0B35F6DA" w14:textId="77777777" w:rsidR="00576DD3" w:rsidRPr="00AF369B" w:rsidRDefault="00576DD3" w:rsidP="00576DD3">
      <w:pPr>
        <w:widowControl/>
        <w:spacing w:line="360" w:lineRule="auto"/>
        <w:jc w:val="left"/>
        <w:rPr>
          <w:rFonts w:ascii="仿宋" w:eastAsia="仿宋" w:hAnsi="仿宋" w:hint="eastAsia"/>
          <w:sz w:val="24"/>
          <w:szCs w:val="24"/>
        </w:rPr>
      </w:pPr>
    </w:p>
    <w:p w14:paraId="304BBA20" w14:textId="77777777" w:rsidR="00576DD3" w:rsidRPr="00AF369B" w:rsidRDefault="00576DD3" w:rsidP="00576DD3">
      <w:pPr>
        <w:widowControl/>
        <w:spacing w:line="360" w:lineRule="auto"/>
        <w:jc w:val="left"/>
        <w:rPr>
          <w:rFonts w:ascii="仿宋" w:eastAsia="仿宋" w:hAnsi="仿宋" w:hint="eastAsia"/>
          <w:sz w:val="24"/>
          <w:szCs w:val="24"/>
        </w:rPr>
      </w:pPr>
    </w:p>
    <w:p w14:paraId="6430288D" w14:textId="77777777" w:rsidR="00576DD3" w:rsidRPr="00AF369B" w:rsidRDefault="00576DD3" w:rsidP="00576DD3">
      <w:pPr>
        <w:widowControl/>
        <w:spacing w:line="360" w:lineRule="auto"/>
        <w:jc w:val="left"/>
        <w:rPr>
          <w:rFonts w:ascii="仿宋" w:eastAsia="仿宋" w:hAnsi="仿宋" w:hint="eastAsia"/>
          <w:sz w:val="24"/>
          <w:szCs w:val="24"/>
        </w:rPr>
      </w:pPr>
    </w:p>
    <w:p w14:paraId="26909BA4" w14:textId="77777777" w:rsidR="00576DD3" w:rsidRPr="00AF369B" w:rsidRDefault="00576DD3" w:rsidP="00576DD3">
      <w:pPr>
        <w:widowControl/>
        <w:spacing w:line="360" w:lineRule="auto"/>
        <w:jc w:val="left"/>
        <w:rPr>
          <w:rFonts w:ascii="仿宋" w:eastAsia="仿宋" w:hAnsi="仿宋" w:hint="eastAsia"/>
          <w:b/>
          <w:bCs/>
          <w:sz w:val="28"/>
          <w:szCs w:val="28"/>
        </w:rPr>
      </w:pPr>
      <w:r w:rsidRPr="00AF369B">
        <w:rPr>
          <w:rFonts w:ascii="仿宋" w:eastAsia="仿宋" w:hAnsi="仿宋" w:hint="eastAsia"/>
          <w:b/>
          <w:bCs/>
          <w:sz w:val="28"/>
          <w:szCs w:val="28"/>
        </w:rPr>
        <w:t>附件1                  反商业贿赂条款</w:t>
      </w:r>
    </w:p>
    <w:p w14:paraId="14AFA412" w14:textId="77777777" w:rsidR="00576DD3" w:rsidRPr="00AF369B" w:rsidRDefault="00576DD3" w:rsidP="00576DD3">
      <w:pPr>
        <w:widowControl/>
        <w:spacing w:line="360" w:lineRule="auto"/>
        <w:ind w:firstLineChars="200" w:firstLine="480"/>
        <w:jc w:val="left"/>
        <w:rPr>
          <w:rFonts w:ascii="仿宋" w:eastAsia="仿宋" w:hAnsi="仿宋" w:hint="eastAsia"/>
          <w:sz w:val="24"/>
          <w:szCs w:val="24"/>
        </w:rPr>
      </w:pPr>
      <w:r w:rsidRPr="00AF369B">
        <w:rPr>
          <w:rFonts w:ascii="仿宋" w:eastAsia="仿宋" w:hAnsi="仿宋" w:hint="eastAsia"/>
          <w:sz w:val="24"/>
          <w:szCs w:val="24"/>
        </w:rPr>
        <w:t>为规范商业行为，维护公平竞争秩序，防止商业贿赂，营造诚信、透明、公平、公正、双赢的合作环境，合同双方协商一致，达成以下条款：</w:t>
      </w:r>
    </w:p>
    <w:p w14:paraId="3135F093"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 xml:space="preserve">第一条定义 </w:t>
      </w:r>
    </w:p>
    <w:p w14:paraId="7D5B0D6B"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1.“交易对象”指与</w:t>
      </w:r>
      <w:bookmarkStart w:id="4" w:name="_Hlk191282419"/>
      <w:r w:rsidRPr="00AF369B">
        <w:rPr>
          <w:rFonts w:ascii="仿宋" w:eastAsia="仿宋" w:hAnsi="仿宋" w:hint="eastAsia"/>
          <w:sz w:val="24"/>
          <w:szCs w:val="24"/>
        </w:rPr>
        <w:t>青岛中远海运空港国际物流发展有限公司</w:t>
      </w:r>
      <w:bookmarkEnd w:id="4"/>
      <w:r w:rsidRPr="00AF369B">
        <w:rPr>
          <w:rFonts w:ascii="仿宋" w:eastAsia="仿宋" w:hAnsi="仿宋" w:hint="eastAsia"/>
          <w:sz w:val="24"/>
          <w:szCs w:val="24"/>
        </w:rPr>
        <w:t>达成交易或合作意向的公司、组织或个人，包括但不限于上下游供应商、客户、中介机构、合资合营方等；以及受上述对象委托，或者代表、代理上述对象与青岛中远海运空港国际物流发展有限公司洽谈交易、合作的公司、组织或个人。</w:t>
      </w:r>
    </w:p>
    <w:p w14:paraId="291EAFCB"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2.“关联人员”指青岛中远海运空港国际物流发展有限公司及各所属单位中直接或间接与交易对象商洽交易条件、签署合同、履行合同或可直接、间接影响到上述交易达成或执行的人员，包括但不限于董事、经理等高级管理人员以及参与交易决策和执行的相关人员。</w:t>
      </w:r>
    </w:p>
    <w:p w14:paraId="194AC435"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3.“关系人”指关联人员的配偶、父母、子女、兄弟姐妹等亲属和具有特殊利益关系的人员。</w:t>
      </w:r>
    </w:p>
    <w:p w14:paraId="6455E757"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4.“不正当利益”指在商业活动中，违反法律、法规或政策规定，非法给予或收受现金、实物及其他利益，包括但不限于回扣、礼物、礼金、礼品卡（券）（如会员卡、消费卡、购物卡）、有价证券、干股、红利或提供旅游、度假或获取其他优惠条件、机会等任何不正当利益。</w:t>
      </w:r>
    </w:p>
    <w:p w14:paraId="4E98D663"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lastRenderedPageBreak/>
        <w:t xml:space="preserve">第二条交易对象保证 </w:t>
      </w:r>
    </w:p>
    <w:p w14:paraId="58656F60"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1.严格遵守法律、法规和政策规定，确保廉洁从业。</w:t>
      </w:r>
    </w:p>
    <w:p w14:paraId="466EA6CB"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2.不向关联人员或其关系人许诺、给予任何形式的贿赂或输送不正当利益等。</w:t>
      </w:r>
    </w:p>
    <w:p w14:paraId="1E018953"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3.不以任何形式为关联人员或其关系人谋取私利，包括但不限于以下行为：</w:t>
      </w:r>
    </w:p>
    <w:p w14:paraId="3BFDE4E2"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（1）为关联人员或其关系人报销各类费用；</w:t>
      </w:r>
    </w:p>
    <w:p w14:paraId="164280A1"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（2）为关联人员或其关系人投资入股、个人借款或买卖股票、债券等提供方便；</w:t>
      </w:r>
    </w:p>
    <w:p w14:paraId="104D61C1"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（3）为关联人员或其关系人购买或装修住房、婚丧嫁娶、配偶子女上学或工作安排以及出国（境）、旅游等提供方便；</w:t>
      </w:r>
    </w:p>
    <w:p w14:paraId="03ABE49C"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（4）为关联人员或其关系人安排任何健身、娱乐活动；</w:t>
      </w:r>
    </w:p>
    <w:p w14:paraId="746DF0B0"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（5）为关联人员或其关系人购置或提供通讯工具、交通工具和办公用品、生活用品等；</w:t>
      </w:r>
    </w:p>
    <w:p w14:paraId="38B77CBC"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（6）为关联人员或其关系人的配偶、子女及其他亲属、特殊利益关系人谋取不正当利益提供方便；</w:t>
      </w:r>
    </w:p>
    <w:p w14:paraId="7239083E"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（7）以洽谈工作、签订经济合同为名，提供关联人员或其关系人外出旅游、考察等给付财物以外的其他利益。</w:t>
      </w:r>
    </w:p>
    <w:p w14:paraId="10FE2B76"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4.不安排、不允许关联人员或其关系人在交易对象或相关企业任职或领取报酬。</w:t>
      </w:r>
    </w:p>
    <w:p w14:paraId="01D607F1"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5.交易对象承诺青岛中远海运空港国际物流发展有限公司及相关主管部门在对涉嫌商业贿赂的行为进行调查时，提供一切必要的便利和协助，并积极配合调查的开展。</w:t>
      </w:r>
    </w:p>
    <w:p w14:paraId="0AFB5343"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6.交易对象如发现关联人员或其关系人提出或向其他交易对象提出要求、暗示、索取、收受任何贿赂、获取不正当利益或有其他违规行为，承诺立即向青岛中远海运空港国际物流发展有限公司检举并提供相关证据。</w:t>
      </w:r>
    </w:p>
    <w:p w14:paraId="66B5F959"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7.交易对象的股东、合伙人、董事或高级管理人员与关联人员或其关系人无亲属关系；交易对象的股东、合伙人、董事均不存在与履行本合同相冲突的经济利益或其他利益；若有，交易对象应事先以书面的形式告知。</w:t>
      </w:r>
    </w:p>
    <w:p w14:paraId="6E2BAB27"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8.交易对象承诺不以不正当方式诱使青岛中远海运空港国际物流发展有限公司及各所属单位人员离职或做出违背职务的行为，不以任何方式聘任、承诺聘任或邀请关联人员及其关系人加入交易对象；不利用非法手段向青岛中远海运空港国际物流发展有限公司人员打探涉及青岛中远海运空港国际物流发展有限公司的商业秘密、业务渠道等。</w:t>
      </w:r>
    </w:p>
    <w:p w14:paraId="1C51F44D"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lastRenderedPageBreak/>
        <w:t xml:space="preserve">第三条违约责任 </w:t>
      </w:r>
    </w:p>
    <w:p w14:paraId="0F15EEA4"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1.交易对象有违反上述承诺的行为，青岛中远海运空港国际物流发展有限公司有权解除双方之间签署的任何合同、订单等，并由交易对象承担由此给双方造成的一切损失，包括直接和间接损失。</w:t>
      </w:r>
    </w:p>
    <w:p w14:paraId="5770B3B0"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2.若交易对象有任何违反本条款的行为，交易对象除应将由此获取的不正当利益全部返还青岛中远海运空港国际物流发展有限公司外，还应当按照合同总金额的20%向青岛中远海运空港国际物流发展有限公司支付违约金，并对青岛中远海运空港国际物流发展有限公司由此造成的一切损失承担全部赔偿责任。</w:t>
      </w:r>
    </w:p>
    <w:p w14:paraId="19AA43ED"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3.交易对象依照本条款应当支付给青岛中远海运空港国际物流发展有限公司的赔偿金和违约金，青岛中远海运空港国际物流发展有限公司有权从应付交易对象任何款项中直接扣除，不足部分由交易对象在收到青岛中远海运空港国际物流发展有限公司付款通知之日起5日内支付。</w:t>
      </w:r>
    </w:p>
    <w:p w14:paraId="33FC9E89"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4.交易对象及其人员违反本条款的行为，涉嫌犯罪的，将移交司法机关追究刑事责任。青岛中远海运空港国际物流发展有限公司有权将交易对象加入黑名单，在集团或公司内部进行通报，并有权限制或禁止下属公司与之开展交易等。</w:t>
      </w:r>
    </w:p>
    <w:p w14:paraId="7D5AB386"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第四条 条款法律效力</w:t>
      </w:r>
    </w:p>
    <w:p w14:paraId="1BA62001"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1.本条款对交易各方具有法律约束力，交易各方承诺严格遵守执行。</w:t>
      </w:r>
    </w:p>
    <w:p w14:paraId="4F2697CF"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2.本条款适用于缔约各方和交易实际执行方（如有）。</w:t>
      </w:r>
    </w:p>
    <w:p w14:paraId="169ACB0D" w14:textId="77777777" w:rsidR="00576DD3" w:rsidRPr="00AF369B" w:rsidRDefault="00576DD3" w:rsidP="00576DD3">
      <w:pPr>
        <w:widowControl/>
        <w:spacing w:line="360" w:lineRule="auto"/>
        <w:jc w:val="left"/>
        <w:rPr>
          <w:rFonts w:ascii="仿宋" w:eastAsia="仿宋" w:hAnsi="仿宋" w:hint="eastAsia"/>
          <w:sz w:val="24"/>
          <w:szCs w:val="24"/>
        </w:rPr>
      </w:pPr>
    </w:p>
    <w:p w14:paraId="4B6C65F3" w14:textId="77777777" w:rsidR="00576DD3" w:rsidRPr="00AF369B" w:rsidRDefault="00576DD3" w:rsidP="00576DD3">
      <w:pPr>
        <w:widowControl/>
        <w:spacing w:line="360" w:lineRule="auto"/>
        <w:jc w:val="center"/>
        <w:rPr>
          <w:rFonts w:ascii="仿宋" w:eastAsia="仿宋" w:hAnsi="仿宋" w:hint="eastAsia"/>
          <w:b/>
          <w:bCs/>
          <w:sz w:val="28"/>
          <w:szCs w:val="28"/>
        </w:rPr>
      </w:pPr>
      <w:r w:rsidRPr="00AF369B">
        <w:rPr>
          <w:rFonts w:ascii="仿宋" w:eastAsia="仿宋" w:hAnsi="仿宋" w:hint="eastAsia"/>
          <w:b/>
          <w:bCs/>
          <w:sz w:val="28"/>
          <w:szCs w:val="28"/>
        </w:rPr>
        <w:t>贸易合规条款</w:t>
      </w:r>
    </w:p>
    <w:p w14:paraId="188FE5E9"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一、不可抗力条款</w:t>
      </w:r>
    </w:p>
    <w:p w14:paraId="6373CBD2" w14:textId="77777777" w:rsidR="00576DD3" w:rsidRPr="00AF369B" w:rsidRDefault="00576DD3" w:rsidP="00576DD3">
      <w:pPr>
        <w:widowControl/>
        <w:spacing w:line="360" w:lineRule="auto"/>
        <w:ind w:firstLineChars="200" w:firstLine="480"/>
        <w:jc w:val="left"/>
        <w:rPr>
          <w:rFonts w:ascii="仿宋" w:eastAsia="仿宋" w:hAnsi="仿宋" w:hint="eastAsia"/>
          <w:sz w:val="24"/>
          <w:szCs w:val="24"/>
        </w:rPr>
      </w:pPr>
      <w:r w:rsidRPr="00AF369B">
        <w:rPr>
          <w:rFonts w:ascii="仿宋" w:eastAsia="仿宋" w:hAnsi="仿宋" w:hint="eastAsia"/>
          <w:sz w:val="24"/>
          <w:szCs w:val="24"/>
        </w:rPr>
        <w:t>“不可抗力”是指一方不能控制的、导致该方不能履行其在本合同项下义务的事件。不可抗力事件包括但不限于政府或公共机关的禁令或行为（包括经济制裁、强制出口管制措施）、动乱、战争、敌对行动、民众骚乱、罢工、其他劳动纠纷和停工、交通或其他公用事业的停顿或中断、流行病、火灾、水灾、地震、风暴、海潮或其他自然灾害。</w:t>
      </w:r>
    </w:p>
    <w:p w14:paraId="6C5F2F9F" w14:textId="77777777" w:rsidR="00576DD3" w:rsidRPr="00AF369B" w:rsidRDefault="00576DD3" w:rsidP="00576DD3">
      <w:pPr>
        <w:widowControl/>
        <w:spacing w:line="360" w:lineRule="auto"/>
        <w:ind w:firstLineChars="200" w:firstLine="480"/>
        <w:jc w:val="left"/>
        <w:rPr>
          <w:rFonts w:ascii="仿宋" w:eastAsia="仿宋" w:hAnsi="仿宋" w:hint="eastAsia"/>
          <w:sz w:val="24"/>
          <w:szCs w:val="24"/>
        </w:rPr>
      </w:pPr>
      <w:r w:rsidRPr="00AF369B">
        <w:rPr>
          <w:rFonts w:ascii="仿宋" w:eastAsia="仿宋" w:hAnsi="仿宋" w:hint="eastAsia"/>
          <w:sz w:val="24"/>
          <w:szCs w:val="24"/>
        </w:rPr>
        <w:t>一方因遭受不可抗力而不能全部或部分履行其在本合同项下的任何义务，应通知其他方不可抗力的存在，且应在不可抗力事件发生后15日内，向其他方提供遭受该等不可抗力的书面证明，并附上有关当局的证明或公开发布的消息，证明事实真相和所提供的材料的准确性。如遭受不可抗力的一方在上述时限内提供书面证明确有困难，应当在15日内书面通知其他方，并说明原因。声</w:t>
      </w:r>
      <w:r w:rsidRPr="00AF369B">
        <w:rPr>
          <w:rFonts w:ascii="仿宋" w:eastAsia="仿宋" w:hAnsi="仿宋" w:hint="eastAsia"/>
          <w:sz w:val="24"/>
          <w:szCs w:val="24"/>
        </w:rPr>
        <w:lastRenderedPageBreak/>
        <w:t>称不可抗力的一方有举证责任，证明不可抗力与未履行本合同规定的该方义务有直接关系。</w:t>
      </w:r>
    </w:p>
    <w:p w14:paraId="1AB2DC07" w14:textId="77777777" w:rsidR="00576DD3" w:rsidRPr="00AF369B" w:rsidRDefault="00576DD3" w:rsidP="00576DD3">
      <w:pPr>
        <w:widowControl/>
        <w:spacing w:line="360" w:lineRule="auto"/>
        <w:ind w:firstLineChars="200" w:firstLine="480"/>
        <w:jc w:val="left"/>
        <w:rPr>
          <w:rFonts w:ascii="仿宋" w:eastAsia="仿宋" w:hAnsi="仿宋" w:hint="eastAsia"/>
          <w:sz w:val="24"/>
          <w:szCs w:val="24"/>
        </w:rPr>
      </w:pPr>
      <w:r w:rsidRPr="00AF369B">
        <w:rPr>
          <w:rFonts w:ascii="仿宋" w:eastAsia="仿宋" w:hAnsi="仿宋" w:hint="eastAsia"/>
          <w:sz w:val="24"/>
          <w:szCs w:val="24"/>
        </w:rPr>
        <w:t>上述不可抗力因素消除后，可能继续履行的，甲方与乙方应在具备履行条件时恢复合同履行；相关因素导致本合同未来不具有继续履行可能性、可行性或必要性的，甲方与乙方双方可在确定项目不可继续履行之日起30日内，友好协商解除本合同，任何一方无须因不可抗力未能或延迟履行其义务，而对其他方可能蒙受的任何损害、费用增加或损失承担责任，且该等未履行或延迟履行不应被视为对本合同的违约。本合同规定的所有其他义务及其履行时间不应受此影响。</w:t>
      </w:r>
    </w:p>
    <w:p w14:paraId="5AAFB65C" w14:textId="77777777" w:rsidR="00576DD3" w:rsidRPr="00AF369B" w:rsidRDefault="00576DD3" w:rsidP="00576DD3">
      <w:pPr>
        <w:widowControl/>
        <w:spacing w:line="360" w:lineRule="auto"/>
        <w:jc w:val="left"/>
        <w:rPr>
          <w:rFonts w:ascii="仿宋" w:eastAsia="仿宋" w:hAnsi="仿宋" w:hint="eastAsia"/>
          <w:sz w:val="24"/>
          <w:szCs w:val="24"/>
        </w:rPr>
      </w:pPr>
      <w:r w:rsidRPr="00AF369B">
        <w:rPr>
          <w:rFonts w:ascii="仿宋" w:eastAsia="仿宋" w:hAnsi="仿宋" w:hint="eastAsia"/>
          <w:sz w:val="24"/>
          <w:szCs w:val="24"/>
        </w:rPr>
        <w:t>二、经济制裁和出口管制条款</w:t>
      </w:r>
    </w:p>
    <w:p w14:paraId="21F3BBA5" w14:textId="77777777" w:rsidR="00576DD3" w:rsidRPr="00AF369B" w:rsidRDefault="00576DD3" w:rsidP="00576DD3">
      <w:pPr>
        <w:widowControl/>
        <w:spacing w:line="360" w:lineRule="auto"/>
        <w:ind w:firstLineChars="200" w:firstLine="480"/>
        <w:jc w:val="left"/>
        <w:rPr>
          <w:rFonts w:ascii="仿宋" w:eastAsia="仿宋" w:hAnsi="仿宋" w:hint="eastAsia"/>
          <w:sz w:val="24"/>
          <w:szCs w:val="24"/>
        </w:rPr>
      </w:pPr>
      <w:r w:rsidRPr="00AF369B">
        <w:rPr>
          <w:rFonts w:ascii="仿宋" w:eastAsia="仿宋" w:hAnsi="仿宋" w:hint="eastAsia"/>
          <w:sz w:val="24"/>
          <w:szCs w:val="24"/>
        </w:rPr>
        <w:t>乙方承诺了解联合国、欧盟等国际组织以及包括中国、美国在内的其他适用的出口管制和经济制裁法律法规，并保证在与履行本合同有关的所有方面遵守这些法律法规。前述保证特别提及但不排他地适用于本合同下被指定的运输工具，任何可能拥有、控制、操作或租用前述运输工具的个人或实体，任何参与本合同下交易的银行，以及参与履行本合同的任何其他个人、实体或组织。</w:t>
      </w:r>
    </w:p>
    <w:p w14:paraId="1E7262B7" w14:textId="77777777" w:rsidR="00576DD3" w:rsidRPr="00AF369B" w:rsidRDefault="00576DD3" w:rsidP="00576DD3">
      <w:pPr>
        <w:widowControl/>
        <w:spacing w:line="360" w:lineRule="auto"/>
        <w:ind w:firstLineChars="200" w:firstLine="480"/>
        <w:jc w:val="left"/>
        <w:rPr>
          <w:rFonts w:ascii="仿宋" w:eastAsia="仿宋" w:hAnsi="仿宋" w:hint="eastAsia"/>
          <w:sz w:val="24"/>
          <w:szCs w:val="24"/>
        </w:rPr>
      </w:pPr>
      <w:r w:rsidRPr="00AF369B">
        <w:rPr>
          <w:rFonts w:ascii="仿宋" w:eastAsia="仿宋" w:hAnsi="仿宋" w:hint="eastAsia"/>
          <w:sz w:val="24"/>
          <w:szCs w:val="24"/>
        </w:rPr>
        <w:t>若乙方未履行本合同约定和承诺的，甲方有权随时终止甲方与乙方之间各项的业务合作，并有权就因此造成的损失要求赔偿。</w:t>
      </w:r>
    </w:p>
    <w:p w14:paraId="2541BBAE" w14:textId="77777777" w:rsidR="00576DD3" w:rsidRPr="00AF369B" w:rsidRDefault="00576DD3" w:rsidP="00576DD3">
      <w:pPr>
        <w:widowControl/>
        <w:spacing w:line="360" w:lineRule="auto"/>
        <w:ind w:firstLineChars="200" w:firstLine="480"/>
        <w:jc w:val="left"/>
        <w:rPr>
          <w:rFonts w:ascii="仿宋" w:eastAsia="仿宋" w:hAnsi="仿宋" w:hint="eastAsia"/>
          <w:sz w:val="24"/>
          <w:szCs w:val="24"/>
        </w:rPr>
      </w:pPr>
      <w:r w:rsidRPr="00AF369B">
        <w:rPr>
          <w:rFonts w:ascii="仿宋" w:eastAsia="仿宋" w:hAnsi="仿宋" w:hint="eastAsia"/>
          <w:sz w:val="24"/>
          <w:szCs w:val="24"/>
        </w:rPr>
        <w:t>若因出口管制或经济制裁因素无法履行本合同项下的支付或收款时，合同各方应另行协商解决并签署补充合同。</w:t>
      </w:r>
    </w:p>
    <w:p w14:paraId="65C9DAB3" w14:textId="77777777" w:rsidR="00576DD3" w:rsidRPr="003D4B7F" w:rsidRDefault="00576DD3" w:rsidP="00576DD3">
      <w:pPr>
        <w:widowControl/>
        <w:spacing w:line="360" w:lineRule="auto"/>
        <w:ind w:firstLineChars="200" w:firstLine="480"/>
        <w:jc w:val="left"/>
        <w:rPr>
          <w:rFonts w:ascii="仿宋" w:eastAsia="仿宋" w:hAnsi="仿宋" w:hint="eastAsia"/>
          <w:sz w:val="24"/>
          <w:szCs w:val="24"/>
        </w:rPr>
      </w:pPr>
      <w:r w:rsidRPr="00AF369B">
        <w:rPr>
          <w:rFonts w:ascii="仿宋" w:eastAsia="仿宋" w:hAnsi="仿宋" w:hint="eastAsia"/>
          <w:sz w:val="24"/>
          <w:szCs w:val="24"/>
        </w:rPr>
        <w:t>乙方对上述承诺和赔偿的义务和责任在本合同终止后继续有效。</w:t>
      </w:r>
    </w:p>
    <w:p w14:paraId="0BD7F2BA" w14:textId="77777777" w:rsidR="00576DD3" w:rsidRPr="00F80412" w:rsidRDefault="00576DD3" w:rsidP="00576DD3"/>
    <w:p w14:paraId="0A0583E8" w14:textId="0FF87F87" w:rsidR="003D4B7F" w:rsidRPr="003D4B7F" w:rsidRDefault="003D4B7F" w:rsidP="00D74BE3">
      <w:pPr>
        <w:widowControl/>
        <w:spacing w:line="360" w:lineRule="auto"/>
        <w:jc w:val="left"/>
        <w:rPr>
          <w:rFonts w:ascii="仿宋" w:eastAsia="仿宋" w:hAnsi="仿宋" w:hint="eastAsia"/>
          <w:sz w:val="24"/>
          <w:szCs w:val="24"/>
        </w:rPr>
      </w:pPr>
    </w:p>
    <w:sectPr w:rsidR="003D4B7F" w:rsidRPr="003D4B7F" w:rsidSect="00AF369B">
      <w:pgSz w:w="11906" w:h="16838"/>
      <w:pgMar w:top="709" w:right="1800" w:bottom="851"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78A95" w14:textId="77777777" w:rsidR="003640FD" w:rsidRDefault="003640FD" w:rsidP="000A517B">
      <w:r>
        <w:separator/>
      </w:r>
    </w:p>
  </w:endnote>
  <w:endnote w:type="continuationSeparator" w:id="0">
    <w:p w14:paraId="4A0276C9" w14:textId="77777777" w:rsidR="003640FD" w:rsidRDefault="003640FD" w:rsidP="000A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9C714" w14:textId="77777777" w:rsidR="003640FD" w:rsidRDefault="003640FD" w:rsidP="000A517B">
      <w:r>
        <w:separator/>
      </w:r>
    </w:p>
  </w:footnote>
  <w:footnote w:type="continuationSeparator" w:id="0">
    <w:p w14:paraId="026685B7" w14:textId="77777777" w:rsidR="003640FD" w:rsidRDefault="003640FD" w:rsidP="000A5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5555"/>
    <w:multiLevelType w:val="hybridMultilevel"/>
    <w:tmpl w:val="ABAA42DC"/>
    <w:lvl w:ilvl="0" w:tplc="0409000F">
      <w:start w:val="1"/>
      <w:numFmt w:val="decimal"/>
      <w:lvlText w:val="%1."/>
      <w:lvlJc w:val="left"/>
      <w:pPr>
        <w:ind w:left="1000" w:hanging="440"/>
      </w:p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 w15:restartNumberingAfterBreak="0">
    <w:nsid w:val="105C53EF"/>
    <w:multiLevelType w:val="hybridMultilevel"/>
    <w:tmpl w:val="774C03AC"/>
    <w:lvl w:ilvl="0" w:tplc="04090011">
      <w:start w:val="1"/>
      <w:numFmt w:val="decimal"/>
      <w:lvlText w:val="%1)"/>
      <w:lvlJc w:val="left"/>
      <w:pPr>
        <w:ind w:left="1000" w:hanging="440"/>
      </w:p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2" w15:restartNumberingAfterBreak="0">
    <w:nsid w:val="111224A2"/>
    <w:multiLevelType w:val="hybridMultilevel"/>
    <w:tmpl w:val="1FE4C8E6"/>
    <w:lvl w:ilvl="0" w:tplc="5336BDC8">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3" w15:restartNumberingAfterBreak="0">
    <w:nsid w:val="14FA66CC"/>
    <w:multiLevelType w:val="hybridMultilevel"/>
    <w:tmpl w:val="B4C0B3E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5B45B91"/>
    <w:multiLevelType w:val="hybridMultilevel"/>
    <w:tmpl w:val="30C8B79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33F0360A"/>
    <w:multiLevelType w:val="hybridMultilevel"/>
    <w:tmpl w:val="D28E474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37F0267D"/>
    <w:multiLevelType w:val="hybridMultilevel"/>
    <w:tmpl w:val="72F483D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395E126A"/>
    <w:multiLevelType w:val="hybridMultilevel"/>
    <w:tmpl w:val="5F2EC5C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6DB6225D"/>
    <w:multiLevelType w:val="hybridMultilevel"/>
    <w:tmpl w:val="E3DE7A7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74B76101"/>
    <w:multiLevelType w:val="hybridMultilevel"/>
    <w:tmpl w:val="82BE3BAC"/>
    <w:lvl w:ilvl="0" w:tplc="04090011">
      <w:start w:val="1"/>
      <w:numFmt w:val="decimal"/>
      <w:lvlText w:val="%1)"/>
      <w:lvlJc w:val="left"/>
      <w:pPr>
        <w:ind w:left="1000" w:hanging="440"/>
      </w:p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0" w15:restartNumberingAfterBreak="0">
    <w:nsid w:val="777A52B7"/>
    <w:multiLevelType w:val="hybridMultilevel"/>
    <w:tmpl w:val="0EF2979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78FC3373"/>
    <w:multiLevelType w:val="hybridMultilevel"/>
    <w:tmpl w:val="F600F3A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87601426">
    <w:abstractNumId w:val="2"/>
  </w:num>
  <w:num w:numId="2" w16cid:durableId="1199008364">
    <w:abstractNumId w:val="5"/>
  </w:num>
  <w:num w:numId="3" w16cid:durableId="543324588">
    <w:abstractNumId w:val="0"/>
  </w:num>
  <w:num w:numId="4" w16cid:durableId="317996432">
    <w:abstractNumId w:val="9"/>
  </w:num>
  <w:num w:numId="5" w16cid:durableId="1553347520">
    <w:abstractNumId w:val="1"/>
  </w:num>
  <w:num w:numId="6" w16cid:durableId="2034719436">
    <w:abstractNumId w:val="3"/>
  </w:num>
  <w:num w:numId="7" w16cid:durableId="221645891">
    <w:abstractNumId w:val="4"/>
  </w:num>
  <w:num w:numId="8" w16cid:durableId="234053093">
    <w:abstractNumId w:val="10"/>
  </w:num>
  <w:num w:numId="9" w16cid:durableId="1316644555">
    <w:abstractNumId w:val="6"/>
  </w:num>
  <w:num w:numId="10" w16cid:durableId="1625041568">
    <w:abstractNumId w:val="11"/>
  </w:num>
  <w:num w:numId="11" w16cid:durableId="140737061">
    <w:abstractNumId w:val="7"/>
  </w:num>
  <w:num w:numId="12" w16cid:durableId="14925960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79"/>
    <w:rsid w:val="00000E5C"/>
    <w:rsid w:val="000134D3"/>
    <w:rsid w:val="00036BA7"/>
    <w:rsid w:val="000405BA"/>
    <w:rsid w:val="000446F3"/>
    <w:rsid w:val="00052610"/>
    <w:rsid w:val="0005554A"/>
    <w:rsid w:val="00057438"/>
    <w:rsid w:val="0006410D"/>
    <w:rsid w:val="00065DEA"/>
    <w:rsid w:val="000701DB"/>
    <w:rsid w:val="0007036E"/>
    <w:rsid w:val="00072A4F"/>
    <w:rsid w:val="000807D9"/>
    <w:rsid w:val="00083452"/>
    <w:rsid w:val="00090DA4"/>
    <w:rsid w:val="00094A1A"/>
    <w:rsid w:val="000A0944"/>
    <w:rsid w:val="000A106B"/>
    <w:rsid w:val="000A3A9A"/>
    <w:rsid w:val="000A517B"/>
    <w:rsid w:val="000A6A42"/>
    <w:rsid w:val="000C23DE"/>
    <w:rsid w:val="000C2B42"/>
    <w:rsid w:val="000D4C6E"/>
    <w:rsid w:val="000E1BD2"/>
    <w:rsid w:val="000E1CA8"/>
    <w:rsid w:val="000E7C44"/>
    <w:rsid w:val="000F4915"/>
    <w:rsid w:val="000F4F2C"/>
    <w:rsid w:val="000F75B0"/>
    <w:rsid w:val="00107940"/>
    <w:rsid w:val="00110F08"/>
    <w:rsid w:val="001117BF"/>
    <w:rsid w:val="0011423C"/>
    <w:rsid w:val="00120BED"/>
    <w:rsid w:val="00123E27"/>
    <w:rsid w:val="00124D41"/>
    <w:rsid w:val="001266CC"/>
    <w:rsid w:val="001300E5"/>
    <w:rsid w:val="00130920"/>
    <w:rsid w:val="00141E54"/>
    <w:rsid w:val="001511C0"/>
    <w:rsid w:val="001528F3"/>
    <w:rsid w:val="001558AD"/>
    <w:rsid w:val="00160BC2"/>
    <w:rsid w:val="0017777E"/>
    <w:rsid w:val="0019111C"/>
    <w:rsid w:val="00195F55"/>
    <w:rsid w:val="001A5A66"/>
    <w:rsid w:val="001B092B"/>
    <w:rsid w:val="001D33C5"/>
    <w:rsid w:val="001E07E5"/>
    <w:rsid w:val="001E22DC"/>
    <w:rsid w:val="001E2804"/>
    <w:rsid w:val="001E402A"/>
    <w:rsid w:val="001F5A4B"/>
    <w:rsid w:val="00201B88"/>
    <w:rsid w:val="00204297"/>
    <w:rsid w:val="00207A2C"/>
    <w:rsid w:val="002110BF"/>
    <w:rsid w:val="00211483"/>
    <w:rsid w:val="00214831"/>
    <w:rsid w:val="00214E54"/>
    <w:rsid w:val="00226A3C"/>
    <w:rsid w:val="0023141D"/>
    <w:rsid w:val="00237672"/>
    <w:rsid w:val="00240FAE"/>
    <w:rsid w:val="00244588"/>
    <w:rsid w:val="00247B58"/>
    <w:rsid w:val="002513D8"/>
    <w:rsid w:val="0025648F"/>
    <w:rsid w:val="00257769"/>
    <w:rsid w:val="00262771"/>
    <w:rsid w:val="00270635"/>
    <w:rsid w:val="00271E1C"/>
    <w:rsid w:val="00275AB4"/>
    <w:rsid w:val="00275E34"/>
    <w:rsid w:val="00276E28"/>
    <w:rsid w:val="00280DDA"/>
    <w:rsid w:val="00281BEE"/>
    <w:rsid w:val="00283DE7"/>
    <w:rsid w:val="00287BF3"/>
    <w:rsid w:val="0029223F"/>
    <w:rsid w:val="00293DB1"/>
    <w:rsid w:val="002A03CF"/>
    <w:rsid w:val="002A218F"/>
    <w:rsid w:val="002A5D8A"/>
    <w:rsid w:val="002B096C"/>
    <w:rsid w:val="002B12D6"/>
    <w:rsid w:val="002B2B92"/>
    <w:rsid w:val="002B6DBA"/>
    <w:rsid w:val="002D0F1D"/>
    <w:rsid w:val="002D3A35"/>
    <w:rsid w:val="002E1BCA"/>
    <w:rsid w:val="002E3317"/>
    <w:rsid w:val="003016B9"/>
    <w:rsid w:val="00301750"/>
    <w:rsid w:val="00305E31"/>
    <w:rsid w:val="00307697"/>
    <w:rsid w:val="00307950"/>
    <w:rsid w:val="00310CA5"/>
    <w:rsid w:val="00310D99"/>
    <w:rsid w:val="0032042D"/>
    <w:rsid w:val="003216C1"/>
    <w:rsid w:val="003402CA"/>
    <w:rsid w:val="00343247"/>
    <w:rsid w:val="003461BE"/>
    <w:rsid w:val="00346514"/>
    <w:rsid w:val="003466E9"/>
    <w:rsid w:val="00346ED2"/>
    <w:rsid w:val="00350302"/>
    <w:rsid w:val="00350B88"/>
    <w:rsid w:val="0036202C"/>
    <w:rsid w:val="003640FD"/>
    <w:rsid w:val="00372649"/>
    <w:rsid w:val="00372ADA"/>
    <w:rsid w:val="00373641"/>
    <w:rsid w:val="003809E7"/>
    <w:rsid w:val="0039601F"/>
    <w:rsid w:val="0039684B"/>
    <w:rsid w:val="003A3966"/>
    <w:rsid w:val="003A6371"/>
    <w:rsid w:val="003A6BA7"/>
    <w:rsid w:val="003B7429"/>
    <w:rsid w:val="003B7B4B"/>
    <w:rsid w:val="003C093B"/>
    <w:rsid w:val="003C3880"/>
    <w:rsid w:val="003C6CA1"/>
    <w:rsid w:val="003D3697"/>
    <w:rsid w:val="003D4B7F"/>
    <w:rsid w:val="003E53FD"/>
    <w:rsid w:val="003E7180"/>
    <w:rsid w:val="003F2D65"/>
    <w:rsid w:val="003F3905"/>
    <w:rsid w:val="003F6721"/>
    <w:rsid w:val="0040377A"/>
    <w:rsid w:val="0040586D"/>
    <w:rsid w:val="00406A6B"/>
    <w:rsid w:val="00410D7E"/>
    <w:rsid w:val="004175E0"/>
    <w:rsid w:val="0042382E"/>
    <w:rsid w:val="0043597A"/>
    <w:rsid w:val="0045319A"/>
    <w:rsid w:val="00457467"/>
    <w:rsid w:val="00460ACA"/>
    <w:rsid w:val="00470C6F"/>
    <w:rsid w:val="0047205A"/>
    <w:rsid w:val="00475F4B"/>
    <w:rsid w:val="004766DA"/>
    <w:rsid w:val="00477E2D"/>
    <w:rsid w:val="00480B5C"/>
    <w:rsid w:val="0048146B"/>
    <w:rsid w:val="0048416B"/>
    <w:rsid w:val="004901B5"/>
    <w:rsid w:val="004936A1"/>
    <w:rsid w:val="004A0186"/>
    <w:rsid w:val="004A2FD1"/>
    <w:rsid w:val="004A63D7"/>
    <w:rsid w:val="004B0982"/>
    <w:rsid w:val="004B292A"/>
    <w:rsid w:val="004B4063"/>
    <w:rsid w:val="004B6A7A"/>
    <w:rsid w:val="004D30B1"/>
    <w:rsid w:val="004E2B47"/>
    <w:rsid w:val="004E5B39"/>
    <w:rsid w:val="004E6AAF"/>
    <w:rsid w:val="004E7F88"/>
    <w:rsid w:val="004F4F92"/>
    <w:rsid w:val="004F5FE7"/>
    <w:rsid w:val="00502F81"/>
    <w:rsid w:val="005054D6"/>
    <w:rsid w:val="00505BEB"/>
    <w:rsid w:val="00507BC5"/>
    <w:rsid w:val="005171D2"/>
    <w:rsid w:val="00517FDA"/>
    <w:rsid w:val="00530240"/>
    <w:rsid w:val="005346EA"/>
    <w:rsid w:val="00537A7B"/>
    <w:rsid w:val="00547EBD"/>
    <w:rsid w:val="00561707"/>
    <w:rsid w:val="00576DD3"/>
    <w:rsid w:val="00580631"/>
    <w:rsid w:val="00581860"/>
    <w:rsid w:val="00593BBB"/>
    <w:rsid w:val="00595706"/>
    <w:rsid w:val="005970FD"/>
    <w:rsid w:val="005A1BE4"/>
    <w:rsid w:val="005A553E"/>
    <w:rsid w:val="005A608F"/>
    <w:rsid w:val="005C086F"/>
    <w:rsid w:val="005C1236"/>
    <w:rsid w:val="005C4956"/>
    <w:rsid w:val="005C4C05"/>
    <w:rsid w:val="005C513F"/>
    <w:rsid w:val="005D193D"/>
    <w:rsid w:val="005D77E9"/>
    <w:rsid w:val="005E339A"/>
    <w:rsid w:val="005F3436"/>
    <w:rsid w:val="00604D20"/>
    <w:rsid w:val="0061336F"/>
    <w:rsid w:val="00616AB5"/>
    <w:rsid w:val="00620EA1"/>
    <w:rsid w:val="006321CF"/>
    <w:rsid w:val="0063398F"/>
    <w:rsid w:val="00657BA7"/>
    <w:rsid w:val="006602D9"/>
    <w:rsid w:val="006626C2"/>
    <w:rsid w:val="0066556E"/>
    <w:rsid w:val="00667B45"/>
    <w:rsid w:val="00671A71"/>
    <w:rsid w:val="00672C30"/>
    <w:rsid w:val="0068247E"/>
    <w:rsid w:val="00684D27"/>
    <w:rsid w:val="00685DD7"/>
    <w:rsid w:val="00686EC6"/>
    <w:rsid w:val="00692B51"/>
    <w:rsid w:val="00693D54"/>
    <w:rsid w:val="006A3ED5"/>
    <w:rsid w:val="006A64B3"/>
    <w:rsid w:val="006A64D1"/>
    <w:rsid w:val="006A7DA5"/>
    <w:rsid w:val="006B65E5"/>
    <w:rsid w:val="006C23B6"/>
    <w:rsid w:val="006D7B19"/>
    <w:rsid w:val="006E34F2"/>
    <w:rsid w:val="006E36CF"/>
    <w:rsid w:val="006E43F6"/>
    <w:rsid w:val="006E5F15"/>
    <w:rsid w:val="006E742D"/>
    <w:rsid w:val="006F16C1"/>
    <w:rsid w:val="006F34C0"/>
    <w:rsid w:val="006F359E"/>
    <w:rsid w:val="006F3FC6"/>
    <w:rsid w:val="006F685C"/>
    <w:rsid w:val="007102D5"/>
    <w:rsid w:val="007143B8"/>
    <w:rsid w:val="007213BB"/>
    <w:rsid w:val="00736033"/>
    <w:rsid w:val="0074215A"/>
    <w:rsid w:val="007472AD"/>
    <w:rsid w:val="007566A1"/>
    <w:rsid w:val="00760E0A"/>
    <w:rsid w:val="007630ED"/>
    <w:rsid w:val="00783F6B"/>
    <w:rsid w:val="007949F7"/>
    <w:rsid w:val="00795AB7"/>
    <w:rsid w:val="007966DB"/>
    <w:rsid w:val="007A5932"/>
    <w:rsid w:val="007B147E"/>
    <w:rsid w:val="007C70FD"/>
    <w:rsid w:val="007D18F1"/>
    <w:rsid w:val="007D2640"/>
    <w:rsid w:val="007E0736"/>
    <w:rsid w:val="007F3157"/>
    <w:rsid w:val="007F4E4E"/>
    <w:rsid w:val="00800E25"/>
    <w:rsid w:val="00807CB1"/>
    <w:rsid w:val="008176DB"/>
    <w:rsid w:val="0082408C"/>
    <w:rsid w:val="00825F25"/>
    <w:rsid w:val="00826ECD"/>
    <w:rsid w:val="00840246"/>
    <w:rsid w:val="00847309"/>
    <w:rsid w:val="00850EF3"/>
    <w:rsid w:val="00853970"/>
    <w:rsid w:val="0085479F"/>
    <w:rsid w:val="00855832"/>
    <w:rsid w:val="00861CAE"/>
    <w:rsid w:val="00867F88"/>
    <w:rsid w:val="00872FAF"/>
    <w:rsid w:val="00880B87"/>
    <w:rsid w:val="00884679"/>
    <w:rsid w:val="00885245"/>
    <w:rsid w:val="008930D6"/>
    <w:rsid w:val="008A30C1"/>
    <w:rsid w:val="008A5EE3"/>
    <w:rsid w:val="008C1034"/>
    <w:rsid w:val="008D2357"/>
    <w:rsid w:val="008D3DBA"/>
    <w:rsid w:val="008D6F06"/>
    <w:rsid w:val="008E2F65"/>
    <w:rsid w:val="00901CA7"/>
    <w:rsid w:val="00913C66"/>
    <w:rsid w:val="009164DE"/>
    <w:rsid w:val="00921A55"/>
    <w:rsid w:val="00930C6B"/>
    <w:rsid w:val="00932D66"/>
    <w:rsid w:val="00934D07"/>
    <w:rsid w:val="00937E71"/>
    <w:rsid w:val="009613C8"/>
    <w:rsid w:val="009617A2"/>
    <w:rsid w:val="00965C99"/>
    <w:rsid w:val="00966B87"/>
    <w:rsid w:val="00971F40"/>
    <w:rsid w:val="00986679"/>
    <w:rsid w:val="0098777B"/>
    <w:rsid w:val="00996AF0"/>
    <w:rsid w:val="00997A81"/>
    <w:rsid w:val="009A3D91"/>
    <w:rsid w:val="009A6785"/>
    <w:rsid w:val="009B6737"/>
    <w:rsid w:val="009B6F70"/>
    <w:rsid w:val="009C6091"/>
    <w:rsid w:val="009D0F96"/>
    <w:rsid w:val="009D5887"/>
    <w:rsid w:val="009E16A7"/>
    <w:rsid w:val="009F0438"/>
    <w:rsid w:val="009F17CE"/>
    <w:rsid w:val="009F50FF"/>
    <w:rsid w:val="009F5BC0"/>
    <w:rsid w:val="00A00D56"/>
    <w:rsid w:val="00A048D1"/>
    <w:rsid w:val="00A07936"/>
    <w:rsid w:val="00A112F3"/>
    <w:rsid w:val="00A14DB7"/>
    <w:rsid w:val="00A33FD8"/>
    <w:rsid w:val="00A36D6B"/>
    <w:rsid w:val="00A4229A"/>
    <w:rsid w:val="00A51FC0"/>
    <w:rsid w:val="00A5237B"/>
    <w:rsid w:val="00A531A5"/>
    <w:rsid w:val="00A5660C"/>
    <w:rsid w:val="00A63BC2"/>
    <w:rsid w:val="00A64210"/>
    <w:rsid w:val="00A6540B"/>
    <w:rsid w:val="00A671B6"/>
    <w:rsid w:val="00A67738"/>
    <w:rsid w:val="00A708A0"/>
    <w:rsid w:val="00A71277"/>
    <w:rsid w:val="00A76B58"/>
    <w:rsid w:val="00A86C2C"/>
    <w:rsid w:val="00A90F18"/>
    <w:rsid w:val="00A92C19"/>
    <w:rsid w:val="00A94B1C"/>
    <w:rsid w:val="00AA6BC7"/>
    <w:rsid w:val="00AB5B01"/>
    <w:rsid w:val="00AB7DB7"/>
    <w:rsid w:val="00AC0BDC"/>
    <w:rsid w:val="00AC20F6"/>
    <w:rsid w:val="00AC45A0"/>
    <w:rsid w:val="00AD136E"/>
    <w:rsid w:val="00AD1680"/>
    <w:rsid w:val="00AD2B95"/>
    <w:rsid w:val="00AE2548"/>
    <w:rsid w:val="00AE4F35"/>
    <w:rsid w:val="00AF369B"/>
    <w:rsid w:val="00AF68DF"/>
    <w:rsid w:val="00B07312"/>
    <w:rsid w:val="00B178FF"/>
    <w:rsid w:val="00B22CA2"/>
    <w:rsid w:val="00B2313C"/>
    <w:rsid w:val="00B2355E"/>
    <w:rsid w:val="00B2369A"/>
    <w:rsid w:val="00B32664"/>
    <w:rsid w:val="00B360E4"/>
    <w:rsid w:val="00B401E7"/>
    <w:rsid w:val="00B43402"/>
    <w:rsid w:val="00B53FF3"/>
    <w:rsid w:val="00B606B6"/>
    <w:rsid w:val="00B66502"/>
    <w:rsid w:val="00B66E6F"/>
    <w:rsid w:val="00B74C7C"/>
    <w:rsid w:val="00B80C56"/>
    <w:rsid w:val="00B842D4"/>
    <w:rsid w:val="00B9152B"/>
    <w:rsid w:val="00B91A8B"/>
    <w:rsid w:val="00B9557F"/>
    <w:rsid w:val="00B976E4"/>
    <w:rsid w:val="00BA7BA0"/>
    <w:rsid w:val="00BB56F5"/>
    <w:rsid w:val="00BB58FF"/>
    <w:rsid w:val="00BC0530"/>
    <w:rsid w:val="00BC4281"/>
    <w:rsid w:val="00BD0DA2"/>
    <w:rsid w:val="00BD3BA4"/>
    <w:rsid w:val="00BE17D3"/>
    <w:rsid w:val="00BE7656"/>
    <w:rsid w:val="00BF1C7B"/>
    <w:rsid w:val="00BF45DF"/>
    <w:rsid w:val="00BF7500"/>
    <w:rsid w:val="00C01A28"/>
    <w:rsid w:val="00C02602"/>
    <w:rsid w:val="00C035F4"/>
    <w:rsid w:val="00C179F3"/>
    <w:rsid w:val="00C20479"/>
    <w:rsid w:val="00C20AE4"/>
    <w:rsid w:val="00C30C1E"/>
    <w:rsid w:val="00C32E28"/>
    <w:rsid w:val="00C40078"/>
    <w:rsid w:val="00C43832"/>
    <w:rsid w:val="00C51D4C"/>
    <w:rsid w:val="00C7027E"/>
    <w:rsid w:val="00C73D85"/>
    <w:rsid w:val="00C742C2"/>
    <w:rsid w:val="00C75E3B"/>
    <w:rsid w:val="00C80068"/>
    <w:rsid w:val="00C868FD"/>
    <w:rsid w:val="00C86B57"/>
    <w:rsid w:val="00C92FD7"/>
    <w:rsid w:val="00C9722D"/>
    <w:rsid w:val="00C97A0D"/>
    <w:rsid w:val="00CA42C5"/>
    <w:rsid w:val="00CA50C1"/>
    <w:rsid w:val="00CA6368"/>
    <w:rsid w:val="00CB32D1"/>
    <w:rsid w:val="00CB49E8"/>
    <w:rsid w:val="00CB59EE"/>
    <w:rsid w:val="00CC321C"/>
    <w:rsid w:val="00CC664D"/>
    <w:rsid w:val="00CC7B02"/>
    <w:rsid w:val="00CD5D2F"/>
    <w:rsid w:val="00CD746B"/>
    <w:rsid w:val="00CD7D8A"/>
    <w:rsid w:val="00CF1DC2"/>
    <w:rsid w:val="00CF3F5B"/>
    <w:rsid w:val="00CF41CF"/>
    <w:rsid w:val="00CF79E1"/>
    <w:rsid w:val="00D14742"/>
    <w:rsid w:val="00D1509C"/>
    <w:rsid w:val="00D21D64"/>
    <w:rsid w:val="00D22AA6"/>
    <w:rsid w:val="00D25E3C"/>
    <w:rsid w:val="00D27242"/>
    <w:rsid w:val="00D27972"/>
    <w:rsid w:val="00D3027B"/>
    <w:rsid w:val="00D33F9A"/>
    <w:rsid w:val="00D4021E"/>
    <w:rsid w:val="00D43944"/>
    <w:rsid w:val="00D56C46"/>
    <w:rsid w:val="00D6162D"/>
    <w:rsid w:val="00D65E4D"/>
    <w:rsid w:val="00D66AB9"/>
    <w:rsid w:val="00D710CE"/>
    <w:rsid w:val="00D71971"/>
    <w:rsid w:val="00D7494E"/>
    <w:rsid w:val="00D74BE3"/>
    <w:rsid w:val="00D76EB2"/>
    <w:rsid w:val="00D83D97"/>
    <w:rsid w:val="00D8732C"/>
    <w:rsid w:val="00D87E3B"/>
    <w:rsid w:val="00D91F50"/>
    <w:rsid w:val="00D933DC"/>
    <w:rsid w:val="00D97B18"/>
    <w:rsid w:val="00DA219E"/>
    <w:rsid w:val="00DB3FFC"/>
    <w:rsid w:val="00DB64CD"/>
    <w:rsid w:val="00DB679F"/>
    <w:rsid w:val="00DD0A54"/>
    <w:rsid w:val="00DD0ACD"/>
    <w:rsid w:val="00DD310D"/>
    <w:rsid w:val="00DE1063"/>
    <w:rsid w:val="00DE12F4"/>
    <w:rsid w:val="00DE1B6B"/>
    <w:rsid w:val="00DF242B"/>
    <w:rsid w:val="00DF24B7"/>
    <w:rsid w:val="00E12794"/>
    <w:rsid w:val="00E162F5"/>
    <w:rsid w:val="00E171E2"/>
    <w:rsid w:val="00E20DED"/>
    <w:rsid w:val="00E2568F"/>
    <w:rsid w:val="00E269C8"/>
    <w:rsid w:val="00E27F44"/>
    <w:rsid w:val="00E30C48"/>
    <w:rsid w:val="00E35361"/>
    <w:rsid w:val="00E36B90"/>
    <w:rsid w:val="00E42539"/>
    <w:rsid w:val="00E42F9E"/>
    <w:rsid w:val="00E63AD0"/>
    <w:rsid w:val="00E74449"/>
    <w:rsid w:val="00E759D3"/>
    <w:rsid w:val="00E779A3"/>
    <w:rsid w:val="00E854CC"/>
    <w:rsid w:val="00E902E9"/>
    <w:rsid w:val="00E979DA"/>
    <w:rsid w:val="00EA3EA4"/>
    <w:rsid w:val="00EB0F69"/>
    <w:rsid w:val="00EB3671"/>
    <w:rsid w:val="00EC0B49"/>
    <w:rsid w:val="00EC28D1"/>
    <w:rsid w:val="00EC7285"/>
    <w:rsid w:val="00EC7B8B"/>
    <w:rsid w:val="00ED10AA"/>
    <w:rsid w:val="00ED22B9"/>
    <w:rsid w:val="00ED2C21"/>
    <w:rsid w:val="00ED4ADF"/>
    <w:rsid w:val="00EE56F7"/>
    <w:rsid w:val="00F01B58"/>
    <w:rsid w:val="00F01BD1"/>
    <w:rsid w:val="00F02413"/>
    <w:rsid w:val="00F03206"/>
    <w:rsid w:val="00F056B6"/>
    <w:rsid w:val="00F06F76"/>
    <w:rsid w:val="00F134D4"/>
    <w:rsid w:val="00F2083D"/>
    <w:rsid w:val="00F26916"/>
    <w:rsid w:val="00F27380"/>
    <w:rsid w:val="00F31C9A"/>
    <w:rsid w:val="00F372B7"/>
    <w:rsid w:val="00F37A4D"/>
    <w:rsid w:val="00F53EAF"/>
    <w:rsid w:val="00F555E3"/>
    <w:rsid w:val="00F55AB8"/>
    <w:rsid w:val="00F56465"/>
    <w:rsid w:val="00F60097"/>
    <w:rsid w:val="00F61CBE"/>
    <w:rsid w:val="00F64CDB"/>
    <w:rsid w:val="00F71214"/>
    <w:rsid w:val="00F7703D"/>
    <w:rsid w:val="00F77629"/>
    <w:rsid w:val="00F805F4"/>
    <w:rsid w:val="00F8121B"/>
    <w:rsid w:val="00F8277B"/>
    <w:rsid w:val="00F835CA"/>
    <w:rsid w:val="00F86A58"/>
    <w:rsid w:val="00F94992"/>
    <w:rsid w:val="00F97BCE"/>
    <w:rsid w:val="00FA1694"/>
    <w:rsid w:val="00FB0DE3"/>
    <w:rsid w:val="00FD3F39"/>
    <w:rsid w:val="00FE2C95"/>
    <w:rsid w:val="00FE32B9"/>
    <w:rsid w:val="00FE4B79"/>
    <w:rsid w:val="00FF16CC"/>
    <w:rsid w:val="00FF210D"/>
    <w:rsid w:val="00FF5356"/>
    <w:rsid w:val="00FF61E2"/>
    <w:rsid w:val="00FF6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457A0"/>
  <w15:docId w15:val="{1D06580C-63CB-4B58-8305-EE720028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3DE7"/>
    <w:pPr>
      <w:widowControl w:val="0"/>
      <w:jc w:val="both"/>
    </w:pPr>
  </w:style>
  <w:style w:type="paragraph" w:styleId="2">
    <w:name w:val="heading 2"/>
    <w:basedOn w:val="a"/>
    <w:next w:val="a"/>
    <w:link w:val="20"/>
    <w:uiPriority w:val="9"/>
    <w:unhideWhenUsed/>
    <w:qFormat/>
    <w:rsid w:val="0098667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986679"/>
    <w:rPr>
      <w:rFonts w:asciiTheme="majorHAnsi" w:eastAsiaTheme="majorEastAsia" w:hAnsiTheme="majorHAnsi" w:cstheme="majorBidi"/>
      <w:b/>
      <w:bCs/>
      <w:sz w:val="32"/>
      <w:szCs w:val="32"/>
    </w:rPr>
  </w:style>
  <w:style w:type="character" w:styleId="a3">
    <w:name w:val="Hyperlink"/>
    <w:basedOn w:val="a0"/>
    <w:uiPriority w:val="99"/>
    <w:unhideWhenUsed/>
    <w:rsid w:val="001A5A66"/>
    <w:rPr>
      <w:color w:val="0000FF" w:themeColor="hyperlink"/>
      <w:u w:val="single"/>
    </w:rPr>
  </w:style>
  <w:style w:type="paragraph" w:styleId="a4">
    <w:name w:val="header"/>
    <w:basedOn w:val="a"/>
    <w:link w:val="a5"/>
    <w:uiPriority w:val="99"/>
    <w:unhideWhenUsed/>
    <w:rsid w:val="000A517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A517B"/>
    <w:rPr>
      <w:sz w:val="18"/>
      <w:szCs w:val="18"/>
    </w:rPr>
  </w:style>
  <w:style w:type="paragraph" w:styleId="a6">
    <w:name w:val="footer"/>
    <w:basedOn w:val="a"/>
    <w:link w:val="a7"/>
    <w:uiPriority w:val="99"/>
    <w:unhideWhenUsed/>
    <w:rsid w:val="000A517B"/>
    <w:pPr>
      <w:tabs>
        <w:tab w:val="center" w:pos="4153"/>
        <w:tab w:val="right" w:pos="8306"/>
      </w:tabs>
      <w:snapToGrid w:val="0"/>
      <w:jc w:val="left"/>
    </w:pPr>
    <w:rPr>
      <w:sz w:val="18"/>
      <w:szCs w:val="18"/>
    </w:rPr>
  </w:style>
  <w:style w:type="character" w:customStyle="1" w:styleId="a7">
    <w:name w:val="页脚 字符"/>
    <w:basedOn w:val="a0"/>
    <w:link w:val="a6"/>
    <w:uiPriority w:val="99"/>
    <w:rsid w:val="000A517B"/>
    <w:rPr>
      <w:sz w:val="18"/>
      <w:szCs w:val="18"/>
    </w:rPr>
  </w:style>
  <w:style w:type="character" w:customStyle="1" w:styleId="1">
    <w:name w:val="未处理的提及1"/>
    <w:basedOn w:val="a0"/>
    <w:uiPriority w:val="99"/>
    <w:semiHidden/>
    <w:unhideWhenUsed/>
    <w:rsid w:val="00B9557F"/>
    <w:rPr>
      <w:color w:val="605E5C"/>
      <w:shd w:val="clear" w:color="auto" w:fill="E1DFDD"/>
    </w:rPr>
  </w:style>
  <w:style w:type="paragraph" w:styleId="a8">
    <w:name w:val="List Paragraph"/>
    <w:basedOn w:val="a"/>
    <w:uiPriority w:val="34"/>
    <w:qFormat/>
    <w:rsid w:val="00EE56F7"/>
    <w:pPr>
      <w:ind w:firstLineChars="200" w:firstLine="420"/>
    </w:pPr>
  </w:style>
  <w:style w:type="paragraph" w:styleId="a9">
    <w:name w:val="Revision"/>
    <w:hidden/>
    <w:uiPriority w:val="99"/>
    <w:semiHidden/>
    <w:rsid w:val="001D33C5"/>
  </w:style>
  <w:style w:type="paragraph" w:styleId="aa">
    <w:name w:val="Balloon Text"/>
    <w:basedOn w:val="a"/>
    <w:link w:val="ab"/>
    <w:uiPriority w:val="99"/>
    <w:semiHidden/>
    <w:unhideWhenUsed/>
    <w:rsid w:val="00BC4281"/>
    <w:rPr>
      <w:sz w:val="18"/>
      <w:szCs w:val="18"/>
    </w:rPr>
  </w:style>
  <w:style w:type="character" w:customStyle="1" w:styleId="ab">
    <w:name w:val="批注框文本 字符"/>
    <w:basedOn w:val="a0"/>
    <w:link w:val="aa"/>
    <w:uiPriority w:val="99"/>
    <w:semiHidden/>
    <w:rsid w:val="00BC4281"/>
    <w:rPr>
      <w:sz w:val="18"/>
      <w:szCs w:val="18"/>
    </w:rPr>
  </w:style>
  <w:style w:type="character" w:styleId="ac">
    <w:name w:val="Unresolved Mention"/>
    <w:basedOn w:val="a0"/>
    <w:uiPriority w:val="99"/>
    <w:semiHidden/>
    <w:unhideWhenUsed/>
    <w:rsid w:val="00B360E4"/>
    <w:rPr>
      <w:color w:val="605E5C"/>
      <w:shd w:val="clear" w:color="auto" w:fill="E1DFDD"/>
    </w:rPr>
  </w:style>
  <w:style w:type="paragraph" w:styleId="ad">
    <w:name w:val="annotation text"/>
    <w:basedOn w:val="a"/>
    <w:link w:val="ae"/>
    <w:uiPriority w:val="99"/>
    <w:rsid w:val="003D4B7F"/>
    <w:pPr>
      <w:jc w:val="left"/>
    </w:pPr>
    <w:rPr>
      <w:rFonts w:ascii="Times New Roman" w:eastAsia="宋体" w:hAnsi="Times New Roman" w:cs="Times New Roman"/>
      <w:szCs w:val="24"/>
    </w:rPr>
  </w:style>
  <w:style w:type="character" w:customStyle="1" w:styleId="ae">
    <w:name w:val="批注文字 字符"/>
    <w:basedOn w:val="a0"/>
    <w:link w:val="ad"/>
    <w:uiPriority w:val="99"/>
    <w:rsid w:val="003D4B7F"/>
    <w:rPr>
      <w:rFonts w:ascii="Times New Roman" w:eastAsia="宋体" w:hAnsi="Times New Roman" w:cs="Times New Roman"/>
      <w:szCs w:val="24"/>
    </w:rPr>
  </w:style>
  <w:style w:type="character" w:styleId="af">
    <w:name w:val="annotation reference"/>
    <w:uiPriority w:val="99"/>
    <w:rsid w:val="003D4B7F"/>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58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11</Pages>
  <Words>1057</Words>
  <Characters>6029</Characters>
  <Application>Microsoft Office Word</Application>
  <DocSecurity>0</DocSecurity>
  <Lines>50</Lines>
  <Paragraphs>14</Paragraphs>
  <ScaleCrop>false</ScaleCrop>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薛晓艳</dc:creator>
  <cp:lastModifiedBy>孟繁超</cp:lastModifiedBy>
  <cp:revision>131</cp:revision>
  <dcterms:created xsi:type="dcterms:W3CDTF">2024-10-28T06:13:00Z</dcterms:created>
  <dcterms:modified xsi:type="dcterms:W3CDTF">2025-02-25T03:01:00Z</dcterms:modified>
</cp:coreProperties>
</file>