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25027">
      <w:pPr>
        <w:pStyle w:val="2"/>
        <w:adjustRightInd w:val="0"/>
        <w:snapToGrid w:val="0"/>
        <w:rPr>
          <w:rFonts w:hint="eastAsia" w:ascii="宋体" w:hAnsi="宋体" w:cs="宋体"/>
          <w:sz w:val="21"/>
          <w:szCs w:val="21"/>
        </w:rPr>
      </w:pPr>
      <w:bookmarkStart w:id="0" w:name="_Toc4054"/>
      <w:bookmarkStart w:id="1" w:name="_Toc179634873"/>
      <w:bookmarkStart w:id="2" w:name="_Toc15325"/>
      <w:r>
        <w:rPr>
          <w:rFonts w:hint="eastAsia" w:ascii="宋体" w:hAnsi="宋体" w:cs="宋体"/>
          <w:sz w:val="21"/>
          <w:szCs w:val="21"/>
        </w:rPr>
        <w:t>单一来源采购邀请书</w:t>
      </w:r>
      <w:bookmarkEnd w:id="0"/>
      <w:bookmarkEnd w:id="1"/>
      <w:bookmarkEnd w:id="2"/>
    </w:p>
    <w:p w14:paraId="58D96188">
      <w:pPr>
        <w:spacing w:line="360" w:lineRule="auto"/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致：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</w:rPr>
        <w:t>爱康国宾（上海爱康国宾健之维门诊部有限公司）</w:t>
      </w:r>
      <w:r>
        <w:rPr>
          <w:rFonts w:ascii="宋体" w:hAnsi="宋体" w:cs="宋体"/>
          <w:szCs w:val="21"/>
          <w:u w:val="single"/>
        </w:rPr>
        <w:t xml:space="preserve"> </w:t>
      </w:r>
    </w:p>
    <w:p w14:paraId="6DF0210C">
      <w:pPr>
        <w:spacing w:line="360" w:lineRule="auto"/>
        <w:rPr>
          <w:rFonts w:hint="eastAsia" w:ascii="宋体" w:hAnsi="宋体" w:cs="宋体"/>
          <w:szCs w:val="21"/>
          <w:u w:val="single"/>
        </w:rPr>
      </w:pPr>
    </w:p>
    <w:p w14:paraId="4B819637">
      <w:pPr>
        <w:adjustRightInd w:val="0"/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u w:val="single"/>
        </w:rPr>
        <w:t xml:space="preserve">        2025年度海璟置业（资管平台）职工体检        </w:t>
      </w:r>
      <w:r>
        <w:rPr>
          <w:rFonts w:hint="eastAsia" w:ascii="宋体" w:hAnsi="宋体" w:cs="宋体"/>
          <w:szCs w:val="21"/>
        </w:rPr>
        <w:t>项目采购，已完成相关准备工作。现诚邀你单位参加本次采购活动。</w:t>
      </w:r>
    </w:p>
    <w:p w14:paraId="001EFECA">
      <w:pPr>
        <w:spacing w:line="360" w:lineRule="auto"/>
        <w:ind w:left="113"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1.项目概况：</w:t>
      </w:r>
      <w:bookmarkStart w:id="3" w:name="_Toc9548"/>
    </w:p>
    <w:p w14:paraId="7DA15824">
      <w:pPr>
        <w:spacing w:line="360" w:lineRule="auto"/>
        <w:ind w:left="113"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上海海璟置业有限公司（资管平台）在职职工不超过4</w:t>
      </w:r>
      <w:r>
        <w:rPr>
          <w:rFonts w:ascii="宋体" w:hAnsi="宋体" w:cs="宋体"/>
          <w:szCs w:val="21"/>
        </w:rPr>
        <w:t>1</w:t>
      </w:r>
      <w:r>
        <w:rPr>
          <w:rFonts w:hint="eastAsia" w:ascii="宋体" w:hAnsi="宋体" w:cs="宋体"/>
          <w:szCs w:val="21"/>
        </w:rPr>
        <w:t>人（含劳务、含退休），包括男性约2</w:t>
      </w:r>
      <w:r>
        <w:rPr>
          <w:rFonts w:ascii="宋体" w:hAnsi="宋体" w:cs="宋体"/>
          <w:szCs w:val="21"/>
        </w:rPr>
        <w:t>2</w:t>
      </w:r>
      <w:r>
        <w:rPr>
          <w:rFonts w:hint="eastAsia" w:ascii="宋体" w:hAnsi="宋体" w:cs="宋体"/>
          <w:szCs w:val="21"/>
        </w:rPr>
        <w:t>名，女性约</w:t>
      </w:r>
      <w:r>
        <w:rPr>
          <w:rFonts w:ascii="宋体" w:hAnsi="宋体" w:cs="宋体"/>
          <w:szCs w:val="21"/>
        </w:rPr>
        <w:t>19</w:t>
      </w:r>
      <w:r>
        <w:rPr>
          <w:rFonts w:hint="eastAsia" w:ascii="宋体" w:hAnsi="宋体" w:cs="宋体"/>
          <w:szCs w:val="21"/>
        </w:rPr>
        <w:t>名（其中，未婚</w:t>
      </w:r>
      <w:r>
        <w:rPr>
          <w:rFonts w:ascii="宋体" w:hAnsi="宋体" w:cs="宋体"/>
          <w:szCs w:val="21"/>
        </w:rPr>
        <w:t>1</w:t>
      </w:r>
      <w:r>
        <w:rPr>
          <w:rFonts w:hint="eastAsia" w:ascii="宋体" w:hAnsi="宋体" w:cs="宋体"/>
          <w:szCs w:val="21"/>
        </w:rPr>
        <w:t>名）。最终以体检人数为准。</w:t>
      </w:r>
    </w:p>
    <w:p w14:paraId="5B38673D">
      <w:pPr>
        <w:spacing w:line="360" w:lineRule="auto"/>
        <w:ind w:left="113"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2.采购范围及内容，包括但不限于（具体内容详见第三章）：</w:t>
      </w:r>
    </w:p>
    <w:p w14:paraId="1D9FF00F">
      <w:pPr>
        <w:spacing w:line="360" w:lineRule="auto"/>
        <w:ind w:left="113"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体检内容应包括但不限于常规检查、血液生化检查、肿瘤筛查、CT，彩超，专项妇科检查等。并充分考虑体检方案合理性（分层次，匹配年龄、性别、职业特点、体检机构的多样性）套餐性价比（同等价格下的项目丰富度）以及除基本项目外能够提供多种个性化定制体检项目，选择自由度高</w:t>
      </w:r>
    </w:p>
    <w:p w14:paraId="1E12ABD8">
      <w:pPr>
        <w:spacing w:line="360" w:lineRule="auto"/>
        <w:ind w:left="113"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</w:t>
      </w:r>
      <w:bookmarkEnd w:id="3"/>
      <w:bookmarkStart w:id="4" w:name="_Toc22654"/>
      <w:r>
        <w:rPr>
          <w:rFonts w:hint="eastAsia" w:ascii="宋体" w:hAnsi="宋体" w:cs="宋体"/>
          <w:szCs w:val="21"/>
        </w:rPr>
        <w:t>实施地点：</w:t>
      </w:r>
      <w:bookmarkEnd w:id="4"/>
    </w:p>
    <w:p w14:paraId="077B066C">
      <w:pPr>
        <w:spacing w:line="360" w:lineRule="auto"/>
        <w:ind w:left="113"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爱康国宾（上海爱康国宾健之维门诊部有限公司）</w:t>
      </w:r>
    </w:p>
    <w:p w14:paraId="0F29B13B">
      <w:pPr>
        <w:spacing w:line="360" w:lineRule="auto"/>
        <w:ind w:left="113"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4</w:t>
      </w:r>
      <w:r>
        <w:rPr>
          <w:rFonts w:hint="eastAsia" w:ascii="宋体" w:hAnsi="宋体" w:cs="宋体"/>
          <w:szCs w:val="21"/>
        </w:rPr>
        <w:t>.采购文件获取</w:t>
      </w:r>
    </w:p>
    <w:p w14:paraId="5B46462B">
      <w:pPr>
        <w:spacing w:line="360" w:lineRule="auto"/>
        <w:ind w:left="113"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你方可凭此邀请书、法人授权委托书原件、法人身份证复印件、受托人身份证原件及复印件、营业执照复印件于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ascii="宋体" w:hAnsi="宋体" w:cs="宋体"/>
          <w:szCs w:val="21"/>
          <w:u w:val="single"/>
        </w:rPr>
        <w:t>202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szCs w:val="21"/>
          <w:u w:val="single"/>
        </w:rPr>
        <w:t>年</w:t>
      </w:r>
      <w:r>
        <w:rPr>
          <w:rFonts w:ascii="宋体" w:hAnsi="宋体" w:cs="宋体"/>
          <w:szCs w:val="21"/>
          <w:u w:val="single"/>
        </w:rPr>
        <w:t>10</w:t>
      </w:r>
      <w:r>
        <w:rPr>
          <w:rFonts w:hint="eastAsia" w:ascii="宋体" w:hAnsi="宋体" w:cs="宋体"/>
          <w:szCs w:val="21"/>
          <w:u w:val="single"/>
        </w:rPr>
        <w:t xml:space="preserve"> 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24</w:t>
      </w:r>
      <w:r>
        <w:rPr>
          <w:rFonts w:hint="eastAsia" w:ascii="宋体" w:hAnsi="宋体" w:cs="宋体"/>
          <w:szCs w:val="21"/>
          <w:u w:val="single"/>
        </w:rPr>
        <w:t xml:space="preserve">日 下午 </w:t>
      </w:r>
      <w:r>
        <w:rPr>
          <w:rFonts w:ascii="宋体" w:hAnsi="宋体" w:cs="宋体"/>
          <w:szCs w:val="21"/>
          <w:u w:val="single"/>
        </w:rPr>
        <w:t>17</w:t>
      </w:r>
      <w:r>
        <w:rPr>
          <w:rFonts w:hint="eastAsia" w:ascii="宋体" w:hAnsi="宋体" w:cs="宋体"/>
          <w:szCs w:val="21"/>
          <w:u w:val="single"/>
        </w:rPr>
        <w:t xml:space="preserve"> 时 </w:t>
      </w:r>
      <w:r>
        <w:rPr>
          <w:rFonts w:ascii="宋体" w:hAnsi="宋体" w:cs="宋体"/>
          <w:szCs w:val="21"/>
          <w:u w:val="single"/>
        </w:rPr>
        <w:t>00</w:t>
      </w:r>
      <w:r>
        <w:rPr>
          <w:rFonts w:hint="eastAsia" w:ascii="宋体" w:hAnsi="宋体" w:cs="宋体"/>
          <w:szCs w:val="21"/>
          <w:u w:val="single"/>
        </w:rPr>
        <w:t xml:space="preserve"> 分</w:t>
      </w:r>
      <w:bookmarkStart w:id="9" w:name="_GoBack"/>
      <w:bookmarkEnd w:id="9"/>
      <w:r>
        <w:rPr>
          <w:rFonts w:hint="eastAsia" w:ascii="宋体" w:hAnsi="宋体" w:cs="宋体"/>
          <w:szCs w:val="21"/>
          <w:u w:val="single"/>
        </w:rPr>
        <w:t>）</w:t>
      </w:r>
      <w:r>
        <w:rPr>
          <w:rFonts w:hint="eastAsia" w:ascii="宋体" w:hAnsi="宋体" w:cs="宋体"/>
          <w:szCs w:val="21"/>
        </w:rPr>
        <w:t>前,到</w:t>
      </w:r>
      <w:r>
        <w:rPr>
          <w:rFonts w:hint="eastAsia" w:ascii="宋体" w:hAnsi="宋体" w:cs="宋体"/>
          <w:szCs w:val="21"/>
          <w:u w:val="single"/>
        </w:rPr>
        <w:t xml:space="preserve">   商城路13</w:t>
      </w:r>
      <w:r>
        <w:rPr>
          <w:rFonts w:ascii="宋体" w:hAnsi="宋体" w:cs="宋体"/>
          <w:szCs w:val="21"/>
          <w:u w:val="single"/>
        </w:rPr>
        <w:t>18</w:t>
      </w:r>
      <w:r>
        <w:rPr>
          <w:rFonts w:hint="eastAsia" w:ascii="宋体" w:hAnsi="宋体" w:cs="宋体"/>
          <w:szCs w:val="21"/>
          <w:u w:val="single"/>
        </w:rPr>
        <w:t xml:space="preserve">弄8号楼2楼      </w:t>
      </w:r>
      <w:r>
        <w:rPr>
          <w:rFonts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</w:rPr>
        <w:t>领取采购文件。</w:t>
      </w:r>
    </w:p>
    <w:p w14:paraId="6053B908">
      <w:pPr>
        <w:spacing w:line="360" w:lineRule="auto"/>
        <w:ind w:left="113"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5</w:t>
      </w:r>
      <w:r>
        <w:rPr>
          <w:rFonts w:hint="eastAsia" w:ascii="宋体" w:hAnsi="宋体" w:cs="宋体"/>
          <w:szCs w:val="21"/>
        </w:rPr>
        <w:t>.采购响应文件递交</w:t>
      </w:r>
    </w:p>
    <w:p w14:paraId="458378FE">
      <w:pPr>
        <w:spacing w:line="360" w:lineRule="auto"/>
        <w:ind w:left="113" w:firstLine="420" w:firstLineChars="200"/>
        <w:jc w:val="left"/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参与谈判的供应商应编制“单一来源采购响应文件”，响应文件递交的截止时间为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ascii="宋体" w:hAnsi="宋体" w:cs="宋体"/>
          <w:szCs w:val="21"/>
          <w:u w:val="single"/>
        </w:rPr>
        <w:t>2025</w:t>
      </w:r>
      <w:r>
        <w:rPr>
          <w:rFonts w:hint="eastAsia" w:ascii="宋体" w:hAnsi="宋体" w:cs="宋体"/>
          <w:szCs w:val="21"/>
          <w:u w:val="single"/>
        </w:rPr>
        <w:t xml:space="preserve">年 </w:t>
      </w:r>
      <w:r>
        <w:rPr>
          <w:rFonts w:ascii="宋体" w:hAnsi="宋体" w:cs="宋体"/>
          <w:szCs w:val="21"/>
          <w:u w:val="single"/>
        </w:rPr>
        <w:t>10</w:t>
      </w:r>
      <w:r>
        <w:rPr>
          <w:rFonts w:hint="eastAsia" w:ascii="宋体" w:hAnsi="宋体" w:cs="宋体"/>
          <w:szCs w:val="21"/>
          <w:u w:val="single"/>
        </w:rPr>
        <w:t xml:space="preserve">月 </w:t>
      </w:r>
      <w:r>
        <w:rPr>
          <w:rFonts w:ascii="宋体" w:hAnsi="宋体" w:cs="宋体"/>
          <w:szCs w:val="21"/>
          <w:u w:val="single"/>
        </w:rPr>
        <w:t xml:space="preserve">28 </w:t>
      </w:r>
      <w:r>
        <w:rPr>
          <w:rFonts w:hint="eastAsia" w:ascii="宋体" w:hAnsi="宋体" w:cs="宋体"/>
          <w:szCs w:val="21"/>
          <w:u w:val="single"/>
        </w:rPr>
        <w:t xml:space="preserve">日 下 午  </w:t>
      </w:r>
      <w:r>
        <w:rPr>
          <w:rFonts w:ascii="宋体" w:hAnsi="宋体" w:cs="宋体"/>
          <w:szCs w:val="21"/>
          <w:u w:val="single"/>
        </w:rPr>
        <w:t>15</w:t>
      </w:r>
      <w:r>
        <w:rPr>
          <w:rFonts w:hint="eastAsia" w:ascii="宋体" w:hAnsi="宋体" w:cs="宋体"/>
          <w:szCs w:val="21"/>
          <w:u w:val="single"/>
        </w:rPr>
        <w:t xml:space="preserve"> 时  </w:t>
      </w:r>
      <w:r>
        <w:rPr>
          <w:rFonts w:ascii="宋体" w:hAnsi="宋体" w:cs="宋体"/>
          <w:szCs w:val="21"/>
          <w:u w:val="single"/>
        </w:rPr>
        <w:t>00</w:t>
      </w:r>
      <w:r>
        <w:rPr>
          <w:rFonts w:hint="eastAsia" w:ascii="宋体" w:hAnsi="宋体" w:cs="宋体"/>
          <w:szCs w:val="21"/>
          <w:u w:val="single"/>
        </w:rPr>
        <w:t xml:space="preserve"> 分</w:t>
      </w:r>
      <w:r>
        <w:rPr>
          <w:rFonts w:hint="eastAsia" w:ascii="宋体" w:hAnsi="宋体" w:cs="宋体"/>
          <w:szCs w:val="21"/>
        </w:rPr>
        <w:t>，地点为</w:t>
      </w:r>
      <w:bookmarkStart w:id="5" w:name="OLE_LINK11"/>
      <w:bookmarkStart w:id="6" w:name="OLE_LINK12"/>
      <w:r>
        <w:rPr>
          <w:rFonts w:hint="eastAsia" w:ascii="宋体" w:hAnsi="宋体" w:cs="宋体"/>
          <w:szCs w:val="21"/>
          <w:u w:val="single"/>
        </w:rPr>
        <w:t>商城路13</w:t>
      </w:r>
      <w:r>
        <w:rPr>
          <w:rFonts w:ascii="宋体" w:hAnsi="宋体" w:cs="宋体"/>
          <w:szCs w:val="21"/>
          <w:u w:val="single"/>
        </w:rPr>
        <w:t>18</w:t>
      </w:r>
      <w:r>
        <w:rPr>
          <w:rFonts w:hint="eastAsia" w:ascii="宋体" w:hAnsi="宋体" w:cs="宋体"/>
          <w:szCs w:val="21"/>
          <w:u w:val="single"/>
        </w:rPr>
        <w:t>弄8号楼2楼</w:t>
      </w:r>
      <w:bookmarkEnd w:id="5"/>
      <w:bookmarkEnd w:id="6"/>
      <w:r>
        <w:rPr>
          <w:rFonts w:hint="eastAsia" w:ascii="宋体" w:hAnsi="宋体" w:cs="宋体"/>
          <w:szCs w:val="21"/>
          <w:u w:val="single"/>
        </w:rPr>
        <w:t>，谈判时间和地点另行通知。</w:t>
      </w:r>
      <w:r>
        <w:rPr>
          <w:rFonts w:hint="eastAsia" w:ascii="宋体" w:hAnsi="宋体" w:cs="宋体"/>
          <w:szCs w:val="21"/>
        </w:rPr>
        <w:t>逾期送达的或未送达指定地点的响应文件，采购人不予受理，采购人另有规定除外。</w:t>
      </w:r>
    </w:p>
    <w:p w14:paraId="3EAEC6A8">
      <w:pPr>
        <w:spacing w:line="360" w:lineRule="auto"/>
        <w:ind w:left="113" w:firstLine="420" w:firstLineChars="200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6.</w:t>
      </w:r>
      <w:r>
        <w:rPr>
          <w:rFonts w:hint="eastAsia" w:ascii="宋体" w:hAnsi="宋体" w:cs="宋体"/>
          <w:szCs w:val="21"/>
        </w:rPr>
        <w:t>供应商资质要求</w:t>
      </w:r>
    </w:p>
    <w:p w14:paraId="6F7A9ECA">
      <w:pPr>
        <w:spacing w:line="360" w:lineRule="auto"/>
        <w:ind w:left="113"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（1）供应商须具有中华人民共和国国内注册的独立法人或其他组织，持有有效的营业执照。</w:t>
      </w:r>
    </w:p>
    <w:p w14:paraId="18CF86C3">
      <w:pPr>
        <w:spacing w:line="360" w:lineRule="auto"/>
        <w:ind w:left="113"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（2）供应商须具有近三年内类似项目业绩和服务经验。</w:t>
      </w:r>
    </w:p>
    <w:p w14:paraId="5DAD7951">
      <w:pPr>
        <w:spacing w:line="360" w:lineRule="auto"/>
        <w:ind w:left="113"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（3）供应商须在近三年内的经营活动中没有重大违法记录、没有发生重大质量安全事故的证明或承诺。</w:t>
      </w:r>
    </w:p>
    <w:p w14:paraId="33CB1FB2">
      <w:pPr>
        <w:spacing w:line="360" w:lineRule="auto"/>
        <w:ind w:left="113"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（4）供应商须提供 “信用中国”网站（https://www.creditchina.gov.cn/）查询结果截图，用以证明未被列入失信被执行名单。</w:t>
      </w:r>
    </w:p>
    <w:p w14:paraId="5F638C38">
      <w:pPr>
        <w:spacing w:line="360" w:lineRule="auto"/>
        <w:ind w:left="113"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(近三年指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ascii="宋体" w:hAnsi="宋体" w:cs="宋体"/>
          <w:szCs w:val="21"/>
          <w:u w:val="single"/>
        </w:rPr>
        <w:t>2022</w:t>
      </w:r>
      <w:r>
        <w:rPr>
          <w:rFonts w:hint="eastAsia" w:ascii="宋体" w:hAnsi="宋体" w:cs="宋体"/>
          <w:szCs w:val="21"/>
          <w:u w:val="single"/>
        </w:rPr>
        <w:t xml:space="preserve"> 年</w:t>
      </w:r>
      <w:r>
        <w:rPr>
          <w:rFonts w:ascii="宋体" w:hAnsi="宋体" w:cs="宋体"/>
          <w:szCs w:val="21"/>
          <w:u w:val="single"/>
        </w:rPr>
        <w:t>10</w:t>
      </w:r>
      <w:r>
        <w:rPr>
          <w:rFonts w:hint="eastAsia" w:ascii="宋体" w:hAnsi="宋体" w:cs="宋体"/>
          <w:szCs w:val="21"/>
          <w:u w:val="single"/>
        </w:rPr>
        <w:t xml:space="preserve"> 月  </w:t>
      </w:r>
      <w:r>
        <w:rPr>
          <w:rFonts w:ascii="宋体" w:hAnsi="宋体" w:cs="宋体"/>
          <w:szCs w:val="21"/>
          <w:u w:val="single"/>
        </w:rPr>
        <w:t>15</w:t>
      </w:r>
      <w:r>
        <w:rPr>
          <w:rFonts w:hint="eastAsia" w:ascii="宋体" w:hAnsi="宋体" w:cs="宋体"/>
          <w:szCs w:val="21"/>
          <w:u w:val="single"/>
        </w:rPr>
        <w:t xml:space="preserve">  日</w:t>
      </w:r>
      <w:r>
        <w:rPr>
          <w:rFonts w:hint="eastAsia" w:ascii="宋体" w:hAnsi="宋体" w:cs="宋体"/>
          <w:szCs w:val="21"/>
        </w:rPr>
        <w:t>起至提交响应文件日止)</w:t>
      </w:r>
    </w:p>
    <w:p w14:paraId="3CF24741">
      <w:pPr>
        <w:spacing w:line="360" w:lineRule="auto"/>
        <w:ind w:left="113"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7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本项目不接受联合体响应。</w:t>
      </w:r>
    </w:p>
    <w:p w14:paraId="317A8C09">
      <w:pPr>
        <w:spacing w:line="360" w:lineRule="auto"/>
        <w:ind w:left="113" w:firstLine="420" w:firstLineChars="200"/>
        <w:jc w:val="left"/>
        <w:rPr>
          <w:rFonts w:hint="eastAsia" w:ascii="宋体" w:hAnsi="宋体" w:cs="宋体"/>
          <w:szCs w:val="21"/>
        </w:rPr>
      </w:pPr>
    </w:p>
    <w:p w14:paraId="1439D004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采 购 人：</w:t>
      </w:r>
      <w:r>
        <w:rPr>
          <w:rFonts w:hint="eastAsia" w:ascii="宋体" w:hAnsi="宋体" w:cs="宋体"/>
          <w:szCs w:val="21"/>
          <w:u w:val="single"/>
        </w:rPr>
        <w:t xml:space="preserve">     上海海璟置业有限公司      </w:t>
      </w:r>
      <w:r>
        <w:rPr>
          <w:rFonts w:hint="eastAsia" w:ascii="宋体" w:hAnsi="宋体" w:cs="宋体"/>
          <w:szCs w:val="21"/>
        </w:rPr>
        <w:t>（加盖公章）</w:t>
      </w:r>
    </w:p>
    <w:p w14:paraId="56CF71A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 系 人：</w:t>
      </w:r>
      <w:r>
        <w:rPr>
          <w:rFonts w:hint="eastAsia" w:ascii="宋体" w:hAnsi="宋体" w:cs="宋体"/>
          <w:szCs w:val="21"/>
          <w:u w:val="single"/>
        </w:rPr>
        <w:t xml:space="preserve">                金琦               </w:t>
      </w:r>
    </w:p>
    <w:p w14:paraId="35F81F1D">
      <w:pPr>
        <w:spacing w:line="360" w:lineRule="auto"/>
        <w:ind w:firstLine="420" w:firstLineChars="200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 xml:space="preserve">地 </w:t>
      </w: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址：</w:t>
      </w:r>
      <w:r>
        <w:rPr>
          <w:rFonts w:hint="eastAsia" w:ascii="宋体" w:hAnsi="宋体" w:cs="宋体"/>
          <w:szCs w:val="21"/>
          <w:u w:val="single"/>
        </w:rPr>
        <w:t xml:space="preserve">     商城路13</w:t>
      </w:r>
      <w:r>
        <w:rPr>
          <w:rFonts w:ascii="宋体" w:hAnsi="宋体" w:cs="宋体"/>
          <w:szCs w:val="21"/>
          <w:u w:val="single"/>
        </w:rPr>
        <w:t>18</w:t>
      </w:r>
      <w:r>
        <w:rPr>
          <w:rFonts w:hint="eastAsia" w:ascii="宋体" w:hAnsi="宋体" w:cs="宋体"/>
          <w:szCs w:val="21"/>
          <w:u w:val="single"/>
        </w:rPr>
        <w:t xml:space="preserve">弄8号楼2楼          </w:t>
      </w:r>
    </w:p>
    <w:p w14:paraId="5D7B2DE7"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电    话：</w:t>
      </w:r>
      <w:r>
        <w:rPr>
          <w:rFonts w:hint="eastAsia" w:ascii="宋体" w:hAnsi="宋体" w:cs="宋体"/>
          <w:szCs w:val="21"/>
          <w:u w:val="single"/>
        </w:rPr>
        <w:t xml:space="preserve">          </w:t>
      </w:r>
      <w:r>
        <w:rPr>
          <w:rFonts w:ascii="宋体" w:hAnsi="宋体" w:cs="宋体"/>
          <w:szCs w:val="21"/>
          <w:u w:val="single"/>
        </w:rPr>
        <w:t>15210600647</w:t>
      </w:r>
      <w:r>
        <w:rPr>
          <w:rFonts w:hint="eastAsia" w:ascii="宋体" w:hAnsi="宋体" w:cs="宋体"/>
          <w:szCs w:val="21"/>
          <w:u w:val="single"/>
        </w:rPr>
        <w:t xml:space="preserve">                 </w:t>
      </w:r>
    </w:p>
    <w:p w14:paraId="47509963">
      <w:pPr>
        <w:spacing w:line="360" w:lineRule="auto"/>
        <w:ind w:firstLine="420" w:firstLineChars="200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电子信箱：</w:t>
      </w:r>
      <w:r>
        <w:rPr>
          <w:rFonts w:hint="eastAsia" w:ascii="宋体" w:hAnsi="宋体" w:cs="宋体"/>
          <w:szCs w:val="21"/>
          <w:u w:val="single"/>
        </w:rPr>
        <w:t xml:space="preserve">        jin.</w:t>
      </w:r>
      <w:r>
        <w:rPr>
          <w:rFonts w:ascii="宋体" w:hAnsi="宋体" w:cs="宋体"/>
          <w:szCs w:val="21"/>
          <w:u w:val="single"/>
        </w:rPr>
        <w:t>qi@coscoshipping.com</w:t>
      </w:r>
      <w:r>
        <w:rPr>
          <w:rFonts w:hint="eastAsia" w:ascii="宋体" w:hAnsi="宋体" w:cs="宋体"/>
          <w:szCs w:val="21"/>
          <w:u w:val="single"/>
        </w:rPr>
        <w:t xml:space="preserve">                        </w:t>
      </w:r>
    </w:p>
    <w:p w14:paraId="0690631E">
      <w:pPr>
        <w:spacing w:line="360" w:lineRule="auto"/>
        <w:ind w:firstLine="420" w:firstLineChars="200"/>
        <w:rPr>
          <w:rFonts w:ascii="宋体" w:hAnsi="宋体" w:cs="宋体"/>
          <w:szCs w:val="21"/>
        </w:rPr>
      </w:pPr>
    </w:p>
    <w:p w14:paraId="29772433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</w:p>
    <w:p w14:paraId="76DF500D">
      <w:pPr>
        <w:spacing w:line="400" w:lineRule="exact"/>
        <w:ind w:right="480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               </w:t>
      </w:r>
      <w:bookmarkStart w:id="7" w:name="_Toc11092"/>
      <w:bookmarkStart w:id="8" w:name="_Toc32496"/>
      <w:r>
        <w:rPr>
          <w:rFonts w:ascii="宋体" w:hAnsi="宋体" w:cs="宋体"/>
          <w:szCs w:val="21"/>
        </w:rPr>
        <w:t>2025</w:t>
      </w:r>
      <w:r>
        <w:rPr>
          <w:rFonts w:hint="eastAsia" w:ascii="宋体" w:hAnsi="宋体" w:cs="宋体"/>
          <w:szCs w:val="21"/>
        </w:rPr>
        <w:t xml:space="preserve"> 年 </w:t>
      </w:r>
      <w:r>
        <w:rPr>
          <w:rFonts w:ascii="宋体" w:hAnsi="宋体" w:cs="宋体"/>
          <w:szCs w:val="21"/>
        </w:rPr>
        <w:t>10</w:t>
      </w:r>
      <w:r>
        <w:rPr>
          <w:rFonts w:hint="eastAsia" w:ascii="宋体" w:hAnsi="宋体" w:cs="宋体"/>
          <w:szCs w:val="21"/>
        </w:rPr>
        <w:t xml:space="preserve">月 </w:t>
      </w:r>
      <w:r>
        <w:rPr>
          <w:rFonts w:ascii="宋体" w:hAnsi="宋体" w:cs="宋体"/>
          <w:szCs w:val="21"/>
        </w:rPr>
        <w:t>23</w:t>
      </w:r>
      <w:r>
        <w:rPr>
          <w:rFonts w:hint="eastAsia" w:ascii="宋体" w:hAnsi="宋体" w:cs="宋体"/>
          <w:szCs w:val="21"/>
        </w:rPr>
        <w:t>日</w:t>
      </w:r>
      <w:bookmarkEnd w:id="7"/>
      <w:bookmarkEnd w:id="8"/>
    </w:p>
    <w:p w14:paraId="2CBE483F">
      <w:r>
        <w:rPr>
          <w:rFonts w:hint="eastAsia" w:ascii="宋体" w:hAnsi="宋体" w:cs="宋体"/>
          <w:sz w:val="21"/>
          <w:szCs w:val="21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334A6"/>
    <w:rsid w:val="21D835A0"/>
    <w:rsid w:val="732334A6"/>
    <w:rsid w:val="7AA7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300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803</Words>
  <Characters>913</Characters>
  <Lines>0</Lines>
  <Paragraphs>0</Paragraphs>
  <TotalTime>2</TotalTime>
  <ScaleCrop>false</ScaleCrop>
  <LinksUpToDate>false</LinksUpToDate>
  <CharactersWithSpaces>1139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2025-10-23T05:40:00Z</dcterms:created>
  <dc:creator>张逸群</dc:creator>
  <cp:lastModifiedBy>张逸群</cp:lastModifiedBy>
  <dcterms:modified xsi:type="dcterms:W3CDTF">2025-10-23T07:46:45Z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8460ADE37DBF4CCBA1E28D85F488A919_11</vt:lpwstr>
  </property>
  <property fmtid="{D5CDD505-2E9C-101B-9397-08002B2CF9AE}" pid="4" name="KSOTemplateDocerSaveRecord">
    <vt:lpwstr>eyJoZGlkIjoiMzdiZDZkNTRmYzk5M2ZjOTA5ZDkzMDczNjMxMzQzMmEiLCJ1c2VySWQiOiIzMzIyMDAxNzIifQ==</vt:lpwstr>
  </property>
</Properties>
</file>